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C0" w:rsidRDefault="008C44C0" w:rsidP="008C44C0">
      <w:pPr>
        <w:jc w:val="center"/>
      </w:pPr>
    </w:p>
    <w:p w:rsidR="007E5DA8" w:rsidRDefault="007E5DA8" w:rsidP="007E5DA8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7E5DA8" w:rsidRDefault="007E5DA8" w:rsidP="007E5DA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Республика Бурятия</w:t>
      </w:r>
    </w:p>
    <w:p w:rsidR="007E5DA8" w:rsidRDefault="007E5DA8" w:rsidP="007E5DA8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Закаменский</w:t>
      </w:r>
      <w:proofErr w:type="spellEnd"/>
      <w:r>
        <w:rPr>
          <w:b/>
        </w:rPr>
        <w:t xml:space="preserve"> район</w:t>
      </w:r>
    </w:p>
    <w:p w:rsidR="007E5DA8" w:rsidRDefault="007E5DA8" w:rsidP="007E5DA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</w:t>
      </w:r>
      <w:proofErr w:type="gramStart"/>
      <w:r>
        <w:rPr>
          <w:b/>
        </w:rPr>
        <w:t>депутатов  муниципального</w:t>
      </w:r>
      <w:proofErr w:type="gramEnd"/>
      <w:r>
        <w:rPr>
          <w:b/>
        </w:rPr>
        <w:t xml:space="preserve"> образования  </w:t>
      </w:r>
    </w:p>
    <w:p w:rsidR="007E5DA8" w:rsidRDefault="007E5DA8" w:rsidP="007E5DA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>»</w:t>
      </w:r>
    </w:p>
    <w:p w:rsidR="007E5DA8" w:rsidRDefault="007E5DA8" w:rsidP="007E5DA8">
      <w:pPr>
        <w:jc w:val="center"/>
      </w:pPr>
      <w:r>
        <w:t xml:space="preserve">индекс 671940, Республика Бурятия, </w:t>
      </w:r>
      <w:proofErr w:type="spellStart"/>
      <w:r>
        <w:t>Закаменский</w:t>
      </w:r>
      <w:proofErr w:type="spellEnd"/>
      <w:r>
        <w:t xml:space="preserve"> район, улус </w:t>
      </w:r>
      <w:proofErr w:type="spellStart"/>
      <w:r>
        <w:t>Улекчин</w:t>
      </w:r>
      <w:proofErr w:type="spellEnd"/>
      <w:r>
        <w:t>,</w:t>
      </w:r>
    </w:p>
    <w:p w:rsidR="007E5DA8" w:rsidRDefault="007E5DA8" w:rsidP="007E5DA8">
      <w:pPr>
        <w:jc w:val="center"/>
      </w:pPr>
      <w:r>
        <w:t xml:space="preserve"> ул. Центральная 91, тел.: 8(30137) 96-225</w:t>
      </w:r>
    </w:p>
    <w:p w:rsidR="007E5DA8" w:rsidRDefault="007E5DA8" w:rsidP="007E5DA8">
      <w:pPr>
        <w:jc w:val="center"/>
      </w:pPr>
    </w:p>
    <w:p w:rsidR="007E5DA8" w:rsidRDefault="007E5DA8" w:rsidP="007E5DA8">
      <w:pPr>
        <w:jc w:val="center"/>
        <w:rPr>
          <w:b/>
        </w:rPr>
      </w:pPr>
      <w:r>
        <w:rPr>
          <w:b/>
        </w:rPr>
        <w:t xml:space="preserve">РЕШЕНИЕ  </w:t>
      </w:r>
    </w:p>
    <w:p w:rsidR="007E5DA8" w:rsidRDefault="007E5DA8" w:rsidP="007E5DA8">
      <w:pPr>
        <w:jc w:val="center"/>
        <w:rPr>
          <w:b/>
        </w:rPr>
      </w:pPr>
    </w:p>
    <w:p w:rsidR="00C94943" w:rsidRDefault="00C94943" w:rsidP="007E5DA8">
      <w:pPr>
        <w:rPr>
          <w:b/>
        </w:rPr>
      </w:pPr>
      <w:r>
        <w:rPr>
          <w:b/>
        </w:rPr>
        <w:t xml:space="preserve">          </w:t>
      </w:r>
    </w:p>
    <w:p w:rsidR="007E5DA8" w:rsidRDefault="00C94943" w:rsidP="007E5DA8">
      <w:pPr>
        <w:rPr>
          <w:b/>
        </w:rPr>
      </w:pPr>
      <w:r>
        <w:rPr>
          <w:b/>
        </w:rPr>
        <w:t xml:space="preserve">«11» декабря </w:t>
      </w:r>
      <w:r w:rsidR="007E5DA8">
        <w:rPr>
          <w:b/>
        </w:rPr>
        <w:t xml:space="preserve">2017 г.   </w:t>
      </w:r>
      <w:r>
        <w:rPr>
          <w:b/>
        </w:rPr>
        <w:t xml:space="preserve">                                    </w:t>
      </w:r>
      <w:proofErr w:type="gramStart"/>
      <w:r>
        <w:rPr>
          <w:b/>
        </w:rPr>
        <w:t>№  92</w:t>
      </w:r>
      <w:proofErr w:type="gramEnd"/>
      <w:r w:rsidR="007E5DA8">
        <w:rPr>
          <w:b/>
        </w:rPr>
        <w:t xml:space="preserve">                                          у. </w:t>
      </w:r>
      <w:proofErr w:type="spellStart"/>
      <w:r w:rsidR="007E5DA8">
        <w:rPr>
          <w:b/>
        </w:rPr>
        <w:t>Улекчин</w:t>
      </w:r>
      <w:proofErr w:type="spellEnd"/>
    </w:p>
    <w:p w:rsidR="007E5DA8" w:rsidRDefault="007E5DA8" w:rsidP="007E5DA8"/>
    <w:p w:rsidR="00C94943" w:rsidRDefault="00C94943" w:rsidP="007E5DA8">
      <w:pPr>
        <w:jc w:val="center"/>
        <w:rPr>
          <w:b/>
          <w:lang w:eastAsia="ar-SA"/>
        </w:rPr>
      </w:pPr>
    </w:p>
    <w:p w:rsidR="007E5DA8" w:rsidRDefault="007E5DA8" w:rsidP="007E5DA8">
      <w:pPr>
        <w:jc w:val="center"/>
        <w:rPr>
          <w:b/>
        </w:rPr>
      </w:pPr>
      <w:r>
        <w:rPr>
          <w:b/>
          <w:lang w:eastAsia="ar-SA"/>
        </w:rPr>
        <w:t>«</w:t>
      </w:r>
      <w:r>
        <w:rPr>
          <w:b/>
        </w:rPr>
        <w:t>О внесении изменений и дополнений в Устав муниципального образования сельское поселение «</w:t>
      </w:r>
      <w:proofErr w:type="spellStart"/>
      <w:r>
        <w:rPr>
          <w:b/>
        </w:rPr>
        <w:t>Улекчинское</w:t>
      </w:r>
      <w:proofErr w:type="spellEnd"/>
      <w:r>
        <w:rPr>
          <w:b/>
        </w:rPr>
        <w:t xml:space="preserve">» </w:t>
      </w:r>
      <w:r>
        <w:rPr>
          <w:rStyle w:val="s3"/>
          <w:b/>
        </w:rPr>
        <w:t>от 16.07.2012 г. № 119»</w:t>
      </w:r>
    </w:p>
    <w:p w:rsidR="007E5DA8" w:rsidRDefault="007E5DA8" w:rsidP="007E5DA8">
      <w:pPr>
        <w:jc w:val="both"/>
      </w:pPr>
      <w:r>
        <w:tab/>
      </w:r>
    </w:p>
    <w:p w:rsidR="007E5DA8" w:rsidRDefault="007E5DA8" w:rsidP="007E5DA8">
      <w:pPr>
        <w:ind w:firstLine="708"/>
        <w:jc w:val="both"/>
        <w:rPr>
          <w:b/>
        </w:rPr>
      </w:pPr>
      <w:r>
        <w:t>В целях приведения Устава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в соответствие с действующим законодательством,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сельского поселения «</w:t>
      </w:r>
      <w:proofErr w:type="spellStart"/>
      <w:r>
        <w:t>Улекчинское</w:t>
      </w:r>
      <w:proofErr w:type="spellEnd"/>
      <w:r>
        <w:t>», Совет депутатов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 xml:space="preserve">» </w:t>
      </w:r>
      <w:r>
        <w:rPr>
          <w:b/>
        </w:rPr>
        <w:t>решил</w:t>
      </w:r>
      <w:r>
        <w:t>:</w:t>
      </w:r>
    </w:p>
    <w:p w:rsidR="007E5DA8" w:rsidRDefault="007E5DA8" w:rsidP="007E5DA8">
      <w:pPr>
        <w:tabs>
          <w:tab w:val="left" w:pos="709"/>
          <w:tab w:val="left" w:pos="10065"/>
        </w:tabs>
        <w:jc w:val="both"/>
        <w:rPr>
          <w:bCs/>
        </w:rPr>
      </w:pPr>
      <w:r>
        <w:tab/>
        <w:t>1. Внести в Устав сельского поселения «</w:t>
      </w:r>
      <w:proofErr w:type="spellStart"/>
      <w:r>
        <w:t>Улекчинское</w:t>
      </w:r>
      <w:proofErr w:type="spellEnd"/>
      <w:r>
        <w:t>», принятый решением Совета депутатов от 16.07.2012 г. № 119 (в редакции решений Совета депутатов от 17.12.2012 г. № 127, от 13.05.2013 г. № 136, от 20.06.2013 г. № 141, от 28.02.2014 г. № 20, от 19.12.2014 г. № 32, от 05.06.2015 г. № 45, от 13.10.2015 г. № 50, от 12.02.2016 г. № 57, 18.04.2017 г. № 81, 20.09.2017 г. № 88) следующие изменения:</w:t>
      </w: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Style w:val="s5"/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pStyle w:val="a6"/>
        <w:spacing w:after="0" w:line="240" w:lineRule="auto"/>
        <w:ind w:left="0" w:firstLine="708"/>
        <w:jc w:val="both"/>
      </w:pPr>
      <w:r>
        <w:rPr>
          <w:rStyle w:val="s5"/>
          <w:rFonts w:ascii="Times New Roman" w:hAnsi="Times New Roman" w:cs="Times New Roman"/>
          <w:sz w:val="24"/>
          <w:szCs w:val="24"/>
        </w:rPr>
        <w:t>1.1​</w:t>
      </w:r>
      <w:r>
        <w:rPr>
          <w:rFonts w:ascii="Times New Roman" w:hAnsi="Times New Roman" w:cs="Times New Roman"/>
          <w:sz w:val="24"/>
          <w:szCs w:val="24"/>
        </w:rPr>
        <w:t xml:space="preserve"> часть 1 статьи 21 дополнить пунктом 15 следующего содержания:</w:t>
      </w:r>
    </w:p>
    <w:p w:rsidR="007E5DA8" w:rsidRDefault="007E5DA8" w:rsidP="007E5D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«15) утверждение стратегии социально-экономического развития поселения.»</w:t>
      </w:r>
    </w:p>
    <w:p w:rsidR="007E5DA8" w:rsidRDefault="007E5DA8" w:rsidP="007E5D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часть 8 статьи 23 изложить в следующей редакции:</w:t>
      </w:r>
    </w:p>
    <w:p w:rsidR="007E5DA8" w:rsidRDefault="007E5DA8" w:rsidP="007E5DA8">
      <w:pPr>
        <w:autoSpaceDE w:val="0"/>
        <w:autoSpaceDN w:val="0"/>
        <w:adjustRightInd w:val="0"/>
        <w:ind w:firstLine="540"/>
        <w:jc w:val="both"/>
      </w:pPr>
      <w:r>
        <w:t>«8. Решение о досрочном прекращении полномочий главы муниципального образования в случаях, предусмотренных пунктами 1,2 4-8,12-14 части 6 ст. 36, пунктом 9.1 ч.10 ст. 40 Федерального закона от 06.10.2003 № 131-ФЗ «Об общих принципах организации местного самоуправления в российской Федерации» принимаются советом депутатов муниципального образования и оформляется решением. Дата прекращения полномочий определяется моментом наступления одного из перечисленных выше оснований.</w:t>
      </w:r>
    </w:p>
    <w:p w:rsidR="007E5DA8" w:rsidRDefault="007E5DA8" w:rsidP="007E5DA8">
      <w:pPr>
        <w:autoSpaceDE w:val="0"/>
        <w:autoSpaceDN w:val="0"/>
        <w:adjustRightInd w:val="0"/>
        <w:ind w:firstLine="540"/>
        <w:jc w:val="both"/>
      </w:pPr>
      <w:r>
        <w:t>Решение о досрочном прекращении полномочий принимается не позднее чем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такового основания.</w:t>
      </w:r>
    </w:p>
    <w:p w:rsidR="007E5DA8" w:rsidRDefault="007E5DA8" w:rsidP="007E5DA8">
      <w:pPr>
        <w:autoSpaceDE w:val="0"/>
        <w:autoSpaceDN w:val="0"/>
        <w:adjustRightInd w:val="0"/>
        <w:ind w:firstLine="540"/>
        <w:jc w:val="both"/>
      </w:pPr>
      <w:r>
        <w:t>Информация о досрочном прекращении полномочий главы муниципального образования подлежит обязательному опубликованию (обнародованию).</w:t>
      </w: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</w:t>
      </w:r>
      <w:r w:rsidR="00C94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1 статьи 28:</w:t>
      </w:r>
    </w:p>
    <w:p w:rsidR="007E5DA8" w:rsidRDefault="007E5DA8" w:rsidP="007E5DA8">
      <w:pPr>
        <w:pStyle w:val="a6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5 изложить в следующей редакции:</w:t>
      </w:r>
    </w:p>
    <w:p w:rsidR="007E5DA8" w:rsidRDefault="007E5DA8" w:rsidP="007E5DA8">
      <w:pPr>
        <w:pStyle w:val="a6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«5) организация сбора статистических показателей, характеризующих состояние экономики и социальной сферы населения и представление указанных данных органом государственной власти в порядке, установленном Правительством Российской Федерации»</w:t>
      </w:r>
    </w:p>
    <w:p w:rsidR="007E5DA8" w:rsidRDefault="007E5DA8" w:rsidP="007E5DA8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8.1 следующего содержания:</w:t>
      </w:r>
    </w:p>
    <w:p w:rsidR="007E5DA8" w:rsidRDefault="007E5DA8" w:rsidP="007E5DA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   «8.1. </w:t>
      </w:r>
      <w:r>
        <w:rPr>
          <w:rFonts w:eastAsia="Calibri"/>
        </w:rPr>
        <w:t xml:space="preserve">полномочиями в сфере стратегического планирования, предусмотренными Федеральным </w:t>
      </w:r>
      <w:hyperlink r:id="rId6" w:history="1">
        <w:r>
          <w:rPr>
            <w:rStyle w:val="a3"/>
            <w:rFonts w:eastAsia="Calibri"/>
          </w:rPr>
          <w:t>законом</w:t>
        </w:r>
      </w:hyperlink>
      <w:r>
        <w:rPr>
          <w:rFonts w:eastAsia="Calibri"/>
        </w:rPr>
        <w:t xml:space="preserve"> от 28 июня 2014 года №172-ФЗ «О стратегическом планировании в Российской Федерации».</w:t>
      </w:r>
    </w:p>
    <w:p w:rsidR="007E5DA8" w:rsidRDefault="007E5DA8" w:rsidP="007E5DA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5DA8" w:rsidRDefault="007E5DA8" w:rsidP="007E5DA8">
      <w:pPr>
        <w:ind w:left="-142"/>
        <w:jc w:val="both"/>
      </w:pPr>
      <w:r>
        <w:rPr>
          <w:color w:val="000000"/>
        </w:rPr>
        <w:t xml:space="preserve">      2. </w:t>
      </w:r>
      <w:r>
        <w:t>В порядке, установленном</w:t>
      </w:r>
      <w:bookmarkStart w:id="0" w:name="_GoBack"/>
      <w:bookmarkEnd w:id="0"/>
      <w:r>
        <w:t xml:space="preserve"> Федеральным законом от 21.07.2005 г.  № 97-ФЗ «О государственной регистрации уставов муниципальных образований» в 15-ти </w:t>
      </w:r>
      <w:proofErr w:type="spellStart"/>
      <w:r>
        <w:t>дневный</w:t>
      </w:r>
      <w:proofErr w:type="spellEnd"/>
      <w: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7E5DA8" w:rsidRDefault="007E5DA8" w:rsidP="007E5DA8">
      <w:pPr>
        <w:ind w:left="-142"/>
        <w:jc w:val="both"/>
      </w:pPr>
      <w:r>
        <w:t xml:space="preserve">     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E5DA8" w:rsidRDefault="007E5DA8" w:rsidP="007E5DA8">
      <w:pPr>
        <w:ind w:left="-142"/>
        <w:jc w:val="both"/>
      </w:pPr>
      <w:r>
        <w:t xml:space="preserve">    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 </w:t>
      </w:r>
    </w:p>
    <w:p w:rsidR="007E5DA8" w:rsidRDefault="007E5DA8" w:rsidP="007E5DA8">
      <w:pPr>
        <w:shd w:val="clear" w:color="auto" w:fill="FFFFFF"/>
        <w:spacing w:line="360" w:lineRule="exact"/>
        <w:jc w:val="both"/>
      </w:pPr>
      <w:r>
        <w:rPr>
          <w:iCs/>
        </w:rPr>
        <w:t xml:space="preserve">   5</w:t>
      </w:r>
      <w:r>
        <w:t>. Контроль за исполнением настоящего решения оставляю за собой.</w:t>
      </w:r>
    </w:p>
    <w:p w:rsidR="007E5DA8" w:rsidRDefault="007E5DA8" w:rsidP="007E5DA8">
      <w:pPr>
        <w:tabs>
          <w:tab w:val="left" w:pos="1134"/>
        </w:tabs>
        <w:jc w:val="both"/>
      </w:pPr>
    </w:p>
    <w:p w:rsidR="007E5DA8" w:rsidRDefault="007E5DA8" w:rsidP="007E5DA8">
      <w:pPr>
        <w:tabs>
          <w:tab w:val="left" w:pos="1134"/>
        </w:tabs>
        <w:jc w:val="both"/>
      </w:pPr>
    </w:p>
    <w:p w:rsidR="00C94943" w:rsidRDefault="00C94943" w:rsidP="007E5DA8">
      <w:pPr>
        <w:tabs>
          <w:tab w:val="left" w:pos="1134"/>
        </w:tabs>
        <w:jc w:val="both"/>
      </w:pPr>
    </w:p>
    <w:p w:rsidR="007E5DA8" w:rsidRDefault="007E5DA8" w:rsidP="007E5DA8">
      <w:pPr>
        <w:jc w:val="both"/>
      </w:pPr>
      <w:r>
        <w:t xml:space="preserve"> Глава МО сельское</w:t>
      </w:r>
    </w:p>
    <w:p w:rsidR="007E5DA8" w:rsidRDefault="007E5DA8" w:rsidP="007E5DA8">
      <w:pPr>
        <w:jc w:val="both"/>
      </w:pPr>
      <w:r>
        <w:t xml:space="preserve"> поселение «</w:t>
      </w:r>
      <w:proofErr w:type="spellStart"/>
      <w:r>
        <w:t>Улекчинское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                            Б.Б. Очиров      </w:t>
      </w:r>
    </w:p>
    <w:p w:rsidR="007E5DA8" w:rsidRDefault="007E5DA8" w:rsidP="007E5DA8">
      <w:r>
        <w:t xml:space="preserve"> </w:t>
      </w:r>
    </w:p>
    <w:p w:rsidR="007E5DA8" w:rsidRDefault="007E5DA8" w:rsidP="007E5DA8"/>
    <w:p w:rsidR="007E5DA8" w:rsidRDefault="007E5DA8" w:rsidP="007E5DA8"/>
    <w:p w:rsidR="007E5DA8" w:rsidRDefault="007E5DA8" w:rsidP="007E5DA8"/>
    <w:p w:rsidR="007E5DA8" w:rsidRDefault="007E5DA8" w:rsidP="007E5DA8"/>
    <w:p w:rsidR="007E5DA8" w:rsidRDefault="007E5DA8" w:rsidP="007E5DA8"/>
    <w:p w:rsidR="007E5DA8" w:rsidRDefault="007E5DA8" w:rsidP="007E5DA8"/>
    <w:p w:rsidR="007E5DA8" w:rsidRDefault="007E5DA8" w:rsidP="007E5DA8"/>
    <w:p w:rsidR="008C44C0" w:rsidRDefault="008C44C0" w:rsidP="008C44C0">
      <w:pPr>
        <w:jc w:val="center"/>
      </w:pPr>
    </w:p>
    <w:sectPr w:rsidR="008C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745C"/>
    <w:multiLevelType w:val="multilevel"/>
    <w:tmpl w:val="FE44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84A49C1"/>
    <w:multiLevelType w:val="multilevel"/>
    <w:tmpl w:val="13144A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9"/>
    <w:rsid w:val="00365099"/>
    <w:rsid w:val="00366974"/>
    <w:rsid w:val="004322E9"/>
    <w:rsid w:val="0053215C"/>
    <w:rsid w:val="007E5DA8"/>
    <w:rsid w:val="008C44C0"/>
    <w:rsid w:val="00C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0A13-E9C1-434E-A6E2-7A57AEA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44C0"/>
    <w:rPr>
      <w:color w:val="0000FF"/>
      <w:u w:val="single"/>
    </w:rPr>
  </w:style>
  <w:style w:type="paragraph" w:styleId="a4">
    <w:name w:val="No Spacing"/>
    <w:uiPriority w:val="1"/>
    <w:qFormat/>
    <w:rsid w:val="008C4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0">
    <w:name w:val="p10"/>
    <w:basedOn w:val="a"/>
    <w:rsid w:val="008C44C0"/>
    <w:pPr>
      <w:spacing w:before="100" w:beforeAutospacing="1" w:after="100" w:afterAutospacing="1"/>
    </w:pPr>
  </w:style>
  <w:style w:type="character" w:customStyle="1" w:styleId="s5">
    <w:name w:val="s5"/>
    <w:rsid w:val="008C44C0"/>
  </w:style>
  <w:style w:type="character" w:customStyle="1" w:styleId="s3">
    <w:name w:val="s3"/>
    <w:rsid w:val="008C44C0"/>
  </w:style>
  <w:style w:type="character" w:styleId="a5">
    <w:name w:val="Strong"/>
    <w:basedOn w:val="a0"/>
    <w:qFormat/>
    <w:rsid w:val="008C44C0"/>
    <w:rPr>
      <w:b/>
      <w:bCs/>
    </w:rPr>
  </w:style>
  <w:style w:type="paragraph" w:styleId="a6">
    <w:name w:val="List Paragraph"/>
    <w:basedOn w:val="a"/>
    <w:uiPriority w:val="34"/>
    <w:qFormat/>
    <w:rsid w:val="008C44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49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ECB452F8E5362CD0FEE52CC81184833078A2830F5CC54E4FB28E44A6x8P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8</cp:revision>
  <cp:lastPrinted>2017-12-12T02:22:00Z</cp:lastPrinted>
  <dcterms:created xsi:type="dcterms:W3CDTF">2017-11-27T02:38:00Z</dcterms:created>
  <dcterms:modified xsi:type="dcterms:W3CDTF">2017-12-12T02:23:00Z</dcterms:modified>
</cp:coreProperties>
</file>