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38" w:rsidRDefault="00017638" w:rsidP="00017638">
      <w:pPr>
        <w:jc w:val="center"/>
      </w:pPr>
      <w:r>
        <w:rPr>
          <w:noProof/>
        </w:rPr>
        <w:drawing>
          <wp:inline distT="0" distB="0" distL="0" distR="0">
            <wp:extent cx="590550" cy="638175"/>
            <wp:effectExtent l="19050" t="19050" r="1905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solidFill>
                      <a:srgbClr val="FFFFFF"/>
                    </a:solidFill>
                    <a:ln w="6350" cmpd="sng">
                      <a:solidFill>
                        <a:srgbClr val="000000"/>
                      </a:solidFill>
                      <a:miter lim="800000"/>
                      <a:headEnd/>
                      <a:tailEnd/>
                    </a:ln>
                    <a:effectLst/>
                  </pic:spPr>
                </pic:pic>
              </a:graphicData>
            </a:graphic>
          </wp:inline>
        </w:drawing>
      </w:r>
    </w:p>
    <w:p w:rsidR="00017638" w:rsidRDefault="00017638" w:rsidP="00017638">
      <w:pPr>
        <w:jc w:val="center"/>
        <w:rPr>
          <w:b/>
          <w:bCs/>
          <w:i/>
          <w:iCs/>
          <w:sz w:val="28"/>
          <w:szCs w:val="28"/>
        </w:rPr>
      </w:pPr>
    </w:p>
    <w:p w:rsidR="00017638" w:rsidRDefault="00017638" w:rsidP="00017638">
      <w:pPr>
        <w:pStyle w:val="2"/>
        <w:tabs>
          <w:tab w:val="left" w:pos="0"/>
        </w:tabs>
        <w:spacing w:before="0"/>
        <w:jc w:val="center"/>
        <w:rPr>
          <w:rFonts w:ascii="Times New Roman" w:hAnsi="Times New Roman" w:cs="Times New Roman"/>
        </w:rPr>
      </w:pPr>
      <w:r>
        <w:rPr>
          <w:rFonts w:ascii="Times New Roman" w:hAnsi="Times New Roman" w:cs="Times New Roman"/>
        </w:rPr>
        <w:t>Республика Бурятия</w:t>
      </w:r>
    </w:p>
    <w:p w:rsidR="00017638" w:rsidRDefault="00017638" w:rsidP="00017638">
      <w:pPr>
        <w:jc w:val="center"/>
        <w:rPr>
          <w:b/>
          <w:i/>
          <w:sz w:val="28"/>
          <w:szCs w:val="28"/>
        </w:rPr>
      </w:pPr>
      <w:r>
        <w:rPr>
          <w:b/>
          <w:i/>
          <w:sz w:val="28"/>
          <w:szCs w:val="28"/>
        </w:rPr>
        <w:t>Закаменский район</w:t>
      </w:r>
    </w:p>
    <w:p w:rsidR="00017638" w:rsidRDefault="00017638" w:rsidP="00017638">
      <w:pPr>
        <w:ind w:left="360"/>
        <w:jc w:val="center"/>
        <w:rPr>
          <w:b/>
          <w:i/>
          <w:sz w:val="28"/>
          <w:szCs w:val="28"/>
        </w:rPr>
      </w:pPr>
      <w:r>
        <w:rPr>
          <w:b/>
          <w:i/>
          <w:sz w:val="28"/>
          <w:szCs w:val="28"/>
        </w:rPr>
        <w:t>Совет депутатов  муниципального образования</w:t>
      </w:r>
    </w:p>
    <w:p w:rsidR="00017638" w:rsidRDefault="00017638" w:rsidP="00017638">
      <w:pPr>
        <w:pBdr>
          <w:bottom w:val="single" w:sz="8" w:space="1" w:color="000000"/>
        </w:pBdr>
        <w:ind w:left="360"/>
        <w:jc w:val="center"/>
        <w:rPr>
          <w:b/>
          <w:i/>
          <w:sz w:val="28"/>
          <w:szCs w:val="28"/>
        </w:rPr>
      </w:pPr>
      <w:r>
        <w:rPr>
          <w:b/>
          <w:i/>
          <w:sz w:val="28"/>
          <w:szCs w:val="28"/>
        </w:rPr>
        <w:t xml:space="preserve"> «Улекчинское» сельское поселение</w:t>
      </w:r>
    </w:p>
    <w:p w:rsidR="00017638" w:rsidRDefault="00017638" w:rsidP="00017638">
      <w:pPr>
        <w:ind w:left="360"/>
        <w:jc w:val="center"/>
      </w:pPr>
    </w:p>
    <w:p w:rsidR="00017638" w:rsidRDefault="00017638" w:rsidP="00017638">
      <w:pPr>
        <w:ind w:left="360"/>
        <w:jc w:val="center"/>
        <w:rPr>
          <w:b/>
        </w:rPr>
      </w:pPr>
      <w:r>
        <w:rPr>
          <w:b/>
        </w:rPr>
        <w:t>РЕШЕНИЕ</w:t>
      </w:r>
    </w:p>
    <w:p w:rsidR="00017638" w:rsidRDefault="00017638" w:rsidP="00017638">
      <w:pPr>
        <w:ind w:left="360"/>
        <w:jc w:val="center"/>
      </w:pPr>
    </w:p>
    <w:p w:rsidR="00017638" w:rsidRDefault="00017638" w:rsidP="00017638">
      <w:pPr>
        <w:ind w:left="360"/>
        <w:jc w:val="center"/>
      </w:pPr>
      <w:r>
        <w:t xml:space="preserve">от «28» октября  </w:t>
      </w:r>
      <w:smartTag w:uri="urn:schemas-microsoft-com:office:smarttags" w:element="metricconverter">
        <w:smartTagPr>
          <w:attr w:name="ProductID" w:val="2008 г"/>
        </w:smartTagPr>
        <w:r>
          <w:t>2008 г</w:t>
        </w:r>
      </w:smartTag>
      <w:r>
        <w:t>.                                № 6                                         у. Улекчин</w:t>
      </w:r>
    </w:p>
    <w:p w:rsidR="00017638" w:rsidRDefault="00017638" w:rsidP="00017638">
      <w:pPr>
        <w:ind w:left="360"/>
        <w:jc w:val="center"/>
      </w:pPr>
    </w:p>
    <w:p w:rsidR="00017638" w:rsidRDefault="00017638" w:rsidP="00017638">
      <w:pPr>
        <w:ind w:left="360"/>
        <w:jc w:val="center"/>
      </w:pPr>
    </w:p>
    <w:p w:rsidR="00017638" w:rsidRPr="00B4730F" w:rsidRDefault="00017638" w:rsidP="00017638">
      <w:pPr>
        <w:ind w:left="360"/>
        <w:rPr>
          <w:b/>
        </w:rPr>
      </w:pPr>
      <w:r w:rsidRPr="00B4730F">
        <w:rPr>
          <w:b/>
        </w:rPr>
        <w:t>Об утверждении Регламента</w:t>
      </w:r>
    </w:p>
    <w:p w:rsidR="00017638" w:rsidRPr="00B4730F" w:rsidRDefault="00017638" w:rsidP="00017638">
      <w:pPr>
        <w:ind w:left="360"/>
        <w:rPr>
          <w:b/>
        </w:rPr>
      </w:pPr>
      <w:r w:rsidRPr="00B4730F">
        <w:rPr>
          <w:b/>
        </w:rPr>
        <w:t>Совета депутатов сельского поселения «Улекчинское»</w:t>
      </w:r>
    </w:p>
    <w:p w:rsidR="00017638" w:rsidRPr="00B4730F" w:rsidRDefault="00017638" w:rsidP="00017638">
      <w:pPr>
        <w:ind w:left="360"/>
        <w:rPr>
          <w:b/>
        </w:rPr>
      </w:pPr>
    </w:p>
    <w:p w:rsidR="00017638" w:rsidRDefault="00017638" w:rsidP="00017638">
      <w:pPr>
        <w:ind w:left="360"/>
      </w:pPr>
    </w:p>
    <w:p w:rsidR="00017638" w:rsidRPr="00D45BAD" w:rsidRDefault="00017638" w:rsidP="00017638">
      <w:pPr>
        <w:ind w:left="360"/>
      </w:pPr>
      <w:r w:rsidRPr="00D45BAD">
        <w:t>В соответствии  с законодательством Российской Федерации Совет депутатов  сельского поселения «Улекчинское»  РЕШИЛ:</w:t>
      </w:r>
    </w:p>
    <w:p w:rsidR="00017638" w:rsidRPr="00D45BAD" w:rsidRDefault="00017638" w:rsidP="00017638">
      <w:pPr>
        <w:jc w:val="both"/>
        <w:rPr>
          <w:rStyle w:val="a6"/>
          <w:i w:val="0"/>
        </w:rPr>
      </w:pPr>
      <w:r w:rsidRPr="00D45BAD">
        <w:rPr>
          <w:rStyle w:val="a6"/>
          <w:i w:val="0"/>
        </w:rPr>
        <w:t xml:space="preserve">1. Утвердить   Регламент Совета депутатов МО «Улекчинское» </w:t>
      </w:r>
      <w:proofErr w:type="gramStart"/>
      <w:r w:rsidRPr="00D45BAD">
        <w:rPr>
          <w:rStyle w:val="a6"/>
          <w:i w:val="0"/>
        </w:rPr>
        <w:t xml:space="preserve">( </w:t>
      </w:r>
      <w:proofErr w:type="gramEnd"/>
      <w:r w:rsidRPr="00D45BAD">
        <w:rPr>
          <w:rStyle w:val="a6"/>
          <w:i w:val="0"/>
        </w:rPr>
        <w:t>приложение № 1).</w:t>
      </w:r>
    </w:p>
    <w:p w:rsidR="00D45BAD" w:rsidRPr="00D45BAD" w:rsidRDefault="00D45BAD" w:rsidP="00D45BAD">
      <w:r w:rsidRPr="00D45BAD">
        <w:rPr>
          <w:rStyle w:val="a6"/>
          <w:i w:val="0"/>
        </w:rPr>
        <w:t>2.</w:t>
      </w:r>
      <w:r w:rsidRPr="00D45BAD">
        <w:t xml:space="preserve"> </w:t>
      </w:r>
      <w:r w:rsidRPr="00D45BAD">
        <w:t>Настоящее решение вступает в силу со дня его официального обнародования</w:t>
      </w:r>
      <w:proofErr w:type="gramStart"/>
      <w:r>
        <w:t xml:space="preserve"> </w:t>
      </w:r>
      <w:bookmarkStart w:id="0" w:name="_GoBack"/>
      <w:bookmarkEnd w:id="0"/>
      <w:r w:rsidRPr="00D45BAD">
        <w:t>.</w:t>
      </w:r>
      <w:proofErr w:type="gramEnd"/>
    </w:p>
    <w:p w:rsidR="00D45BAD" w:rsidRPr="00D45BAD" w:rsidRDefault="00D45BAD" w:rsidP="00D45BAD">
      <w:r w:rsidRPr="00D45BAD">
        <w:t xml:space="preserve">4. </w:t>
      </w:r>
      <w:proofErr w:type="gramStart"/>
      <w:r w:rsidRPr="00D45BAD">
        <w:t>Контроль за</w:t>
      </w:r>
      <w:proofErr w:type="gramEnd"/>
      <w:r w:rsidRPr="00D45BAD">
        <w:t xml:space="preserve"> исполнением настоящего решения оставляю за собой.</w:t>
      </w:r>
    </w:p>
    <w:p w:rsidR="00D45BAD" w:rsidRPr="00D45BAD" w:rsidRDefault="00D45BAD" w:rsidP="00017638">
      <w:pPr>
        <w:jc w:val="both"/>
        <w:rPr>
          <w:rStyle w:val="a6"/>
          <w:i w:val="0"/>
        </w:rPr>
      </w:pPr>
    </w:p>
    <w:p w:rsidR="00017638" w:rsidRPr="00B4730F" w:rsidRDefault="00017638" w:rsidP="00017638">
      <w:pPr>
        <w:ind w:left="360"/>
        <w:rPr>
          <w:rStyle w:val="a6"/>
          <w:i w:val="0"/>
        </w:rPr>
      </w:pPr>
    </w:p>
    <w:p w:rsidR="00017638" w:rsidRPr="00B4730F"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r>
        <w:t>Глава  МО «Улекчинское»</w:t>
      </w:r>
    </w:p>
    <w:p w:rsidR="00017638" w:rsidRDefault="00017638" w:rsidP="00017638">
      <w:pPr>
        <w:ind w:left="360"/>
      </w:pPr>
      <w:r>
        <w:t xml:space="preserve">сельское поселение:                                                                           Д. </w:t>
      </w:r>
      <w:proofErr w:type="spellStart"/>
      <w:r>
        <w:t>Гармаев</w:t>
      </w:r>
      <w:proofErr w:type="spellEnd"/>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360"/>
      </w:pPr>
    </w:p>
    <w:p w:rsidR="00017638" w:rsidRDefault="00017638" w:rsidP="00017638">
      <w:pPr>
        <w:ind w:left="7086" w:firstLine="702"/>
      </w:pPr>
      <w:r>
        <w:t>Приложение № 1</w:t>
      </w:r>
    </w:p>
    <w:p w:rsidR="00017638" w:rsidRDefault="00017638" w:rsidP="00017638">
      <w:pPr>
        <w:ind w:left="6378" w:firstLine="702"/>
      </w:pPr>
      <w:r>
        <w:t>Утверждено решением Совета</w:t>
      </w:r>
    </w:p>
    <w:p w:rsidR="00017638" w:rsidRDefault="00017638" w:rsidP="00017638">
      <w:pPr>
        <w:ind w:left="6378"/>
      </w:pPr>
      <w:r>
        <w:t>депутатов МО «Улекчинское»  сельское поселение</w:t>
      </w:r>
    </w:p>
    <w:p w:rsidR="00017638" w:rsidRDefault="00017638" w:rsidP="00017638">
      <w:pPr>
        <w:ind w:left="5670" w:firstLine="702"/>
        <w:rPr>
          <w:sz w:val="28"/>
          <w:szCs w:val="28"/>
        </w:rPr>
      </w:pPr>
      <w:r>
        <w:t>от «28» октября 2008г. № 6</w:t>
      </w:r>
    </w:p>
    <w:p w:rsidR="00017638" w:rsidRDefault="00017638" w:rsidP="00017638">
      <w:pPr>
        <w:jc w:val="center"/>
        <w:rPr>
          <w:b/>
          <w:bCs/>
          <w:sz w:val="25"/>
          <w:szCs w:val="25"/>
        </w:rPr>
      </w:pPr>
      <w:r>
        <w:rPr>
          <w:b/>
          <w:bCs/>
          <w:sz w:val="25"/>
          <w:szCs w:val="25"/>
        </w:rPr>
        <w:t>РЕГЛАМЕНТ</w:t>
      </w:r>
    </w:p>
    <w:p w:rsidR="00017638" w:rsidRDefault="00017638" w:rsidP="00017638">
      <w:pPr>
        <w:pStyle w:val="1"/>
        <w:rPr>
          <w:sz w:val="25"/>
          <w:szCs w:val="25"/>
        </w:rPr>
      </w:pPr>
      <w:r>
        <w:rPr>
          <w:sz w:val="25"/>
          <w:szCs w:val="25"/>
        </w:rPr>
        <w:t>Совета депутатов муниципального образования «Улекчинское » сельское поселение</w:t>
      </w:r>
    </w:p>
    <w:p w:rsidR="00017638" w:rsidRDefault="00017638" w:rsidP="00017638">
      <w:pPr>
        <w:jc w:val="center"/>
        <w:rPr>
          <w:b/>
          <w:bCs/>
          <w:sz w:val="25"/>
          <w:szCs w:val="25"/>
        </w:rPr>
      </w:pPr>
    </w:p>
    <w:p w:rsidR="00017638" w:rsidRDefault="00017638" w:rsidP="00017638">
      <w:pPr>
        <w:ind w:firstLine="567"/>
        <w:jc w:val="both"/>
        <w:rPr>
          <w:sz w:val="25"/>
          <w:szCs w:val="25"/>
        </w:rPr>
      </w:pPr>
      <w:r>
        <w:rPr>
          <w:sz w:val="25"/>
          <w:szCs w:val="25"/>
        </w:rPr>
        <w:t>Настоящий Регламент в соответствии с Конституцией Российской Федерации и Конституцией Республики Бурятия, Законами Российской Федерации и Законами Республики, Уставом муниципального образования регулирует деятельность депутатов и Совета депутатов муниципального образования «Улекчинское» сельское поселение</w:t>
      </w:r>
      <w:proofErr w:type="gramStart"/>
      <w:r>
        <w:rPr>
          <w:sz w:val="25"/>
          <w:szCs w:val="25"/>
        </w:rPr>
        <w:t xml:space="preserve"> .</w:t>
      </w:r>
      <w:proofErr w:type="gramEnd"/>
    </w:p>
    <w:p w:rsidR="00017638" w:rsidRDefault="00017638" w:rsidP="00017638">
      <w:pPr>
        <w:ind w:firstLine="567"/>
        <w:jc w:val="both"/>
        <w:rPr>
          <w:sz w:val="25"/>
          <w:szCs w:val="25"/>
        </w:rPr>
      </w:pPr>
    </w:p>
    <w:p w:rsidR="00017638" w:rsidRDefault="00017638" w:rsidP="00017638">
      <w:pPr>
        <w:numPr>
          <w:ilvl w:val="0"/>
          <w:numId w:val="1"/>
        </w:numPr>
        <w:jc w:val="center"/>
        <w:rPr>
          <w:b/>
          <w:bCs/>
          <w:sz w:val="25"/>
          <w:szCs w:val="25"/>
        </w:rPr>
      </w:pPr>
      <w:r>
        <w:rPr>
          <w:b/>
          <w:bCs/>
          <w:sz w:val="25"/>
          <w:szCs w:val="25"/>
        </w:rPr>
        <w:t>ОБЩИЕ ПОЛОЖЕНИЯ.</w:t>
      </w:r>
    </w:p>
    <w:p w:rsidR="00017638" w:rsidRDefault="00017638" w:rsidP="00017638">
      <w:pPr>
        <w:numPr>
          <w:ilvl w:val="1"/>
          <w:numId w:val="1"/>
        </w:numPr>
        <w:jc w:val="both"/>
        <w:rPr>
          <w:sz w:val="25"/>
          <w:szCs w:val="25"/>
        </w:rPr>
      </w:pPr>
      <w:r>
        <w:rPr>
          <w:sz w:val="25"/>
          <w:szCs w:val="25"/>
        </w:rPr>
        <w:t>Совет депутатов муниципального образования «Улекчинское»  сельское  поселение (далее Совет)  является постоянно действующим представительным органом муниципального образования. В состав Совета входят 10 (десять) депутатов. Срок полномочий депутатов Совета – 5 (пять) лет.</w:t>
      </w:r>
    </w:p>
    <w:p w:rsidR="00017638" w:rsidRDefault="00017638" w:rsidP="00017638">
      <w:pPr>
        <w:numPr>
          <w:ilvl w:val="1"/>
          <w:numId w:val="1"/>
        </w:numPr>
        <w:jc w:val="both"/>
        <w:rPr>
          <w:sz w:val="25"/>
          <w:szCs w:val="25"/>
        </w:rPr>
      </w:pPr>
      <w:r>
        <w:rPr>
          <w:sz w:val="25"/>
          <w:szCs w:val="25"/>
        </w:rPr>
        <w:t>Совет самостоятельно решает вопросы, отнесенные к его ведению, и осуществляет свои полномочия в соответствии с Конституцией Российской Федерации, Конституцией Республики Бурятия, федеральными законами и законами Республики Бурятия, Уставом муниципального образования «Улекчинское» сельское поселение  (далее - Устав поселения) и настоящим Регламентом.</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Совет осуществляет представительные, контрольные, нормотворческие функции в области местного самоуправления. Совет обладает правом законодательной инициативы в Народном Хурале Республики Бурятия.</w:t>
      </w:r>
    </w:p>
    <w:p w:rsidR="00017638" w:rsidRDefault="00017638" w:rsidP="00017638">
      <w:pPr>
        <w:numPr>
          <w:ilvl w:val="1"/>
          <w:numId w:val="1"/>
        </w:numPr>
        <w:jc w:val="both"/>
        <w:rPr>
          <w:sz w:val="25"/>
          <w:szCs w:val="25"/>
        </w:rPr>
      </w:pPr>
      <w:r>
        <w:rPr>
          <w:sz w:val="25"/>
          <w:szCs w:val="25"/>
        </w:rPr>
        <w:t>Совет может наделяться отдельными государственными полномочиями в соответствии с Федеральными Законами и Законами Республики Бурятия, для реализации которых выделяются необходимые материальные и финансовые средства.</w:t>
      </w:r>
    </w:p>
    <w:p w:rsidR="00017638" w:rsidRDefault="00017638" w:rsidP="00017638">
      <w:pPr>
        <w:numPr>
          <w:ilvl w:val="1"/>
          <w:numId w:val="1"/>
        </w:numPr>
        <w:jc w:val="both"/>
        <w:rPr>
          <w:sz w:val="25"/>
          <w:szCs w:val="25"/>
        </w:rPr>
      </w:pPr>
      <w:r>
        <w:rPr>
          <w:sz w:val="25"/>
          <w:szCs w:val="25"/>
        </w:rPr>
        <w:t>Для осуществления своих полномочий Совет образует свою структуру. В структуру Совета входят Председатель Совета, на не освобожденной основе, председательствующий на сессиях Совета, заместитель председателя Совета и постоянные комиссии Совета, работающие на не освобожденной основе, Ревизионная комиссия, осуществляющая свою деятельность в соответствии с положением утвержденным Советом.</w:t>
      </w:r>
    </w:p>
    <w:p w:rsidR="00017638" w:rsidRDefault="00017638" w:rsidP="00017638">
      <w:pPr>
        <w:numPr>
          <w:ilvl w:val="1"/>
          <w:numId w:val="1"/>
        </w:numPr>
        <w:jc w:val="both"/>
        <w:rPr>
          <w:sz w:val="25"/>
          <w:szCs w:val="25"/>
        </w:rPr>
      </w:pPr>
      <w:r>
        <w:rPr>
          <w:sz w:val="25"/>
          <w:szCs w:val="25"/>
        </w:rPr>
        <w:t>Работа Совета осуществляется по плану, утвержденному Советом. Проект плана формируется Председателем на основе предложений исполнительных органов, постоянных комиссий и депутатов.</w:t>
      </w:r>
    </w:p>
    <w:p w:rsidR="00017638" w:rsidRDefault="00017638" w:rsidP="00017638">
      <w:pPr>
        <w:ind w:left="1134" w:firstLine="567"/>
        <w:jc w:val="both"/>
        <w:rPr>
          <w:sz w:val="25"/>
          <w:szCs w:val="25"/>
        </w:rPr>
      </w:pPr>
      <w:r>
        <w:rPr>
          <w:sz w:val="25"/>
          <w:szCs w:val="25"/>
        </w:rPr>
        <w:t>Делопроизводство Совета ведет специалист администрации, принятый в соответствии  с Трудовым кодексом Российской Федерации  и являющийся муниципальным  служащим.</w:t>
      </w:r>
    </w:p>
    <w:p w:rsidR="00017638" w:rsidRDefault="00017638" w:rsidP="00017638">
      <w:pPr>
        <w:numPr>
          <w:ilvl w:val="1"/>
          <w:numId w:val="1"/>
        </w:numPr>
        <w:jc w:val="both"/>
        <w:rPr>
          <w:sz w:val="25"/>
          <w:szCs w:val="25"/>
        </w:rPr>
      </w:pPr>
      <w:r>
        <w:rPr>
          <w:sz w:val="25"/>
          <w:szCs w:val="25"/>
        </w:rPr>
        <w:t>Основной организационно-правовой формой работы Совета являются сессии, проводимые не реже одного раза в 3 месяца. Совет правомочен, принимать решения, если на его заседании присутствовало не менее двух третей от установленного числа депутатов. На сессии в порядке, установленном Регламентом, может быть решен любой вопрос, отнесенный к компетенции Совета. На других заседаниях Совета принимаются решения рекомендательного характера.</w:t>
      </w:r>
    </w:p>
    <w:p w:rsidR="00017638" w:rsidRDefault="00017638" w:rsidP="00017638">
      <w:pPr>
        <w:numPr>
          <w:ilvl w:val="1"/>
          <w:numId w:val="1"/>
        </w:numPr>
        <w:jc w:val="both"/>
        <w:rPr>
          <w:sz w:val="25"/>
          <w:szCs w:val="25"/>
        </w:rPr>
      </w:pPr>
      <w:r>
        <w:rPr>
          <w:sz w:val="25"/>
          <w:szCs w:val="25"/>
        </w:rPr>
        <w:t>Первоочередному рассмотрению подлежат подготовленные и внесенные проекты решений по следующим вопросам:</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lastRenderedPageBreak/>
        <w:t>- о протесте прокурора Закаменского района на решение Совета;</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законодательной инициативе;</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отрешение Председателя Совета от должности;</w:t>
      </w:r>
    </w:p>
    <w:p w:rsidR="00017638" w:rsidRPr="003F1312" w:rsidRDefault="00017638" w:rsidP="00017638">
      <w:pPr>
        <w:pStyle w:val="ConsNormal"/>
        <w:widowControl/>
        <w:ind w:right="0"/>
        <w:jc w:val="both"/>
        <w:rPr>
          <w:rFonts w:ascii="Times New Roman" w:hAnsi="Times New Roman" w:cs="Times New Roman"/>
          <w:sz w:val="25"/>
          <w:szCs w:val="25"/>
        </w:rPr>
      </w:pP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избрание и освобождение от должности заместителя Председателя Совета и  или выражение ему недоверия;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образование, избрание и упразднение органа Совета, изменение его состава;</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дача согласия на увольнение с работы, отчисление из учебного заведения депутата по инициативе администрации организации;</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утверждение сметы расходов на организацию работы Совета;</w:t>
      </w:r>
    </w:p>
    <w:p w:rsidR="00017638" w:rsidRDefault="00017638" w:rsidP="00017638">
      <w:pPr>
        <w:ind w:left="1080"/>
        <w:jc w:val="center"/>
        <w:rPr>
          <w:b/>
          <w:bCs/>
          <w:sz w:val="25"/>
          <w:szCs w:val="25"/>
        </w:rPr>
      </w:pPr>
      <w:r>
        <w:rPr>
          <w:sz w:val="25"/>
          <w:szCs w:val="25"/>
        </w:rPr>
        <w:t>- принятие и изменение Регламента Совета.</w:t>
      </w:r>
      <w:r>
        <w:rPr>
          <w:b/>
          <w:bCs/>
          <w:sz w:val="25"/>
          <w:szCs w:val="25"/>
        </w:rPr>
        <w:t xml:space="preserve"> </w:t>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r>
        <w:rPr>
          <w:b/>
          <w:bCs/>
          <w:sz w:val="25"/>
          <w:szCs w:val="25"/>
        </w:rPr>
        <w:tab/>
      </w:r>
    </w:p>
    <w:p w:rsidR="00017638" w:rsidRDefault="00017638" w:rsidP="00017638">
      <w:pPr>
        <w:ind w:left="1080"/>
        <w:jc w:val="center"/>
        <w:rPr>
          <w:sz w:val="25"/>
          <w:szCs w:val="25"/>
        </w:rPr>
      </w:pPr>
      <w:r>
        <w:rPr>
          <w:b/>
          <w:bCs/>
          <w:sz w:val="25"/>
          <w:szCs w:val="25"/>
        </w:rPr>
        <w:t>Глава 2.     ПЕРВАЯ СЕССИЯ СОВЕТА ДЕПУТАТОВ</w:t>
      </w:r>
    </w:p>
    <w:p w:rsidR="00017638" w:rsidRDefault="00017638" w:rsidP="00017638">
      <w:pPr>
        <w:numPr>
          <w:ilvl w:val="1"/>
          <w:numId w:val="1"/>
        </w:numPr>
        <w:jc w:val="both"/>
        <w:rPr>
          <w:sz w:val="25"/>
          <w:szCs w:val="25"/>
        </w:rPr>
      </w:pPr>
      <w:r>
        <w:rPr>
          <w:sz w:val="25"/>
          <w:szCs w:val="25"/>
        </w:rPr>
        <w:t>Первая сессия вновь избранного Совета созывается председателем избирательной комиссии муниципального образования через 2 недели после избрания не менее двух третей от установленного числа депутатов Совета.</w:t>
      </w:r>
    </w:p>
    <w:p w:rsidR="00017638" w:rsidRDefault="00017638" w:rsidP="00017638">
      <w:pPr>
        <w:numPr>
          <w:ilvl w:val="1"/>
          <w:numId w:val="1"/>
        </w:numPr>
        <w:jc w:val="both"/>
        <w:rPr>
          <w:sz w:val="25"/>
          <w:szCs w:val="25"/>
        </w:rPr>
      </w:pPr>
      <w:r>
        <w:rPr>
          <w:sz w:val="25"/>
          <w:szCs w:val="25"/>
        </w:rPr>
        <w:t>Не позднее недели после подведения итогов выборов проводится собрание избранных депутатов, на котором избирается организационный комитет по подготовке и проведению первой сессии. Организационный комитет совместно с главой муниципального образования формирует повестку дня сессии, определяет порядок ее работы, а также вносит предложения по структуре Совета и постоянных комиссий, их составу,  заместителя председателя Совета, председателей постоянных комиссий.</w:t>
      </w:r>
    </w:p>
    <w:p w:rsidR="00017638" w:rsidRDefault="00017638" w:rsidP="00017638">
      <w:pPr>
        <w:numPr>
          <w:ilvl w:val="1"/>
          <w:numId w:val="1"/>
        </w:numPr>
        <w:jc w:val="both"/>
        <w:rPr>
          <w:sz w:val="25"/>
          <w:szCs w:val="25"/>
        </w:rPr>
      </w:pPr>
      <w:r>
        <w:rPr>
          <w:sz w:val="25"/>
          <w:szCs w:val="25"/>
        </w:rPr>
        <w:t>Первую сессию Совета до объявления полномочий Председателя Совета ведет председатель избирательной комиссии.</w:t>
      </w:r>
    </w:p>
    <w:p w:rsidR="00017638" w:rsidRDefault="00017638" w:rsidP="00017638">
      <w:pPr>
        <w:jc w:val="both"/>
        <w:rPr>
          <w:sz w:val="25"/>
          <w:szCs w:val="25"/>
        </w:rPr>
      </w:pPr>
    </w:p>
    <w:p w:rsidR="00017638" w:rsidRDefault="00017638" w:rsidP="00017638">
      <w:pPr>
        <w:jc w:val="center"/>
        <w:rPr>
          <w:b/>
          <w:bCs/>
          <w:sz w:val="25"/>
          <w:szCs w:val="25"/>
        </w:rPr>
      </w:pPr>
      <w:r>
        <w:rPr>
          <w:b/>
          <w:bCs/>
          <w:sz w:val="25"/>
          <w:szCs w:val="25"/>
        </w:rPr>
        <w:t xml:space="preserve">Глава 3.     ПОРЯДОК ИЗБРАНИЯ ПРЕДСЕДАТЕЛЯ СОВЕТА, ЗАМЕСТИТЕЛЯ ПРЕДСЕДАТЕЛЯ СОВЕТА </w:t>
      </w:r>
    </w:p>
    <w:p w:rsidR="00017638" w:rsidRDefault="00017638" w:rsidP="00017638">
      <w:pPr>
        <w:jc w:val="center"/>
        <w:rPr>
          <w:b/>
          <w:bCs/>
          <w:sz w:val="25"/>
          <w:szCs w:val="25"/>
        </w:rPr>
      </w:pPr>
    </w:p>
    <w:p w:rsidR="00017638" w:rsidRDefault="00017638" w:rsidP="00017638">
      <w:pPr>
        <w:numPr>
          <w:ilvl w:val="1"/>
          <w:numId w:val="1"/>
        </w:numPr>
        <w:jc w:val="both"/>
        <w:rPr>
          <w:sz w:val="25"/>
          <w:szCs w:val="25"/>
        </w:rPr>
      </w:pPr>
      <w:r>
        <w:rPr>
          <w:sz w:val="25"/>
          <w:szCs w:val="25"/>
        </w:rPr>
        <w:t>Председателем Совета  является Глава муниципального образования. Заместитель Председателя Совета избирается из числа депутатов тайным голосованием с использованием бюллетеней.</w:t>
      </w:r>
    </w:p>
    <w:p w:rsidR="00017638" w:rsidRDefault="00017638" w:rsidP="00017638">
      <w:pPr>
        <w:numPr>
          <w:ilvl w:val="1"/>
          <w:numId w:val="1"/>
        </w:numPr>
        <w:jc w:val="both"/>
        <w:rPr>
          <w:sz w:val="25"/>
          <w:szCs w:val="25"/>
        </w:rPr>
      </w:pPr>
      <w:r>
        <w:rPr>
          <w:sz w:val="25"/>
          <w:szCs w:val="25"/>
        </w:rPr>
        <w:t>Кандидатуры для избрания Председателя Совета выдвигаются депутатами, главой муниципального образования. Кандидатуры заместителя Председателя Совета выдвигаются Председателем Совета, депутатами.</w:t>
      </w:r>
    </w:p>
    <w:p w:rsidR="00017638" w:rsidRDefault="00017638" w:rsidP="00017638">
      <w:pPr>
        <w:ind w:left="1134" w:firstLine="567"/>
        <w:jc w:val="both"/>
        <w:rPr>
          <w:sz w:val="25"/>
          <w:szCs w:val="25"/>
        </w:rPr>
      </w:pPr>
      <w:r>
        <w:rPr>
          <w:sz w:val="25"/>
          <w:szCs w:val="25"/>
        </w:rPr>
        <w:t>Кандидат, давший согласие баллотироваться, выступает на сессии и отвечает на вопросы депутатов. Депутаты имеют право высказаться «за» или «против» кандидатуры, выдвинуть других кандидатов, обосновав свое предложение, после чего обсуждение прекращается по решению Совета.</w:t>
      </w:r>
    </w:p>
    <w:p w:rsidR="00017638" w:rsidRDefault="00017638" w:rsidP="00017638">
      <w:pPr>
        <w:ind w:left="1134" w:firstLine="567"/>
        <w:jc w:val="both"/>
        <w:rPr>
          <w:sz w:val="25"/>
          <w:szCs w:val="25"/>
        </w:rPr>
      </w:pPr>
      <w:r>
        <w:rPr>
          <w:sz w:val="25"/>
          <w:szCs w:val="25"/>
        </w:rPr>
        <w:t>В список голосования вносятся все выдвинутые кандидатуры за исключением лиц, взявших самоотвод.</w:t>
      </w:r>
    </w:p>
    <w:p w:rsidR="00017638" w:rsidRDefault="00017638" w:rsidP="00017638">
      <w:pPr>
        <w:ind w:left="1134" w:firstLine="567"/>
        <w:jc w:val="both"/>
        <w:rPr>
          <w:sz w:val="25"/>
          <w:szCs w:val="25"/>
        </w:rPr>
      </w:pPr>
      <w:r>
        <w:rPr>
          <w:sz w:val="25"/>
          <w:szCs w:val="25"/>
        </w:rPr>
        <w:t>Самоотвод принимается без голосования.</w:t>
      </w:r>
    </w:p>
    <w:p w:rsidR="00017638" w:rsidRDefault="00017638" w:rsidP="00017638">
      <w:pPr>
        <w:ind w:left="1134" w:firstLine="567"/>
        <w:jc w:val="both"/>
        <w:rPr>
          <w:sz w:val="25"/>
          <w:szCs w:val="25"/>
        </w:rPr>
      </w:pPr>
      <w:r>
        <w:rPr>
          <w:sz w:val="25"/>
          <w:szCs w:val="25"/>
        </w:rPr>
        <w:t>Избранным на должность заместителя Председателя Совета является кандидат, получивший более половины голосов от числа избранных депутатов.</w:t>
      </w:r>
    </w:p>
    <w:p w:rsidR="00017638" w:rsidRDefault="00017638" w:rsidP="00017638">
      <w:pPr>
        <w:ind w:left="1134" w:firstLine="567"/>
        <w:jc w:val="both"/>
        <w:rPr>
          <w:sz w:val="25"/>
          <w:szCs w:val="25"/>
        </w:rPr>
      </w:pPr>
      <w:r>
        <w:rPr>
          <w:sz w:val="25"/>
          <w:szCs w:val="25"/>
        </w:rPr>
        <w:t>Если в ходе голосования ни один из кандидатов не наберет необходимого количества голосов, проводится второй тур голосования по двум кандидатам, получившим наибольшее число голосов. При этом каждый депутат голосует только за одну кандидатуру.</w:t>
      </w:r>
    </w:p>
    <w:p w:rsidR="00017638" w:rsidRDefault="00017638" w:rsidP="00017638">
      <w:pPr>
        <w:ind w:left="1134" w:firstLine="567"/>
        <w:jc w:val="both"/>
        <w:rPr>
          <w:sz w:val="25"/>
          <w:szCs w:val="25"/>
        </w:rPr>
      </w:pPr>
      <w:r>
        <w:rPr>
          <w:sz w:val="25"/>
          <w:szCs w:val="25"/>
        </w:rPr>
        <w:t>Избранным на должность  заместителя Председателя Совета по итогам второго тура голосования считается кандидат, получивший большинство голосов.</w:t>
      </w:r>
    </w:p>
    <w:p w:rsidR="00017638" w:rsidRDefault="00017638" w:rsidP="00017638">
      <w:pPr>
        <w:ind w:left="1134" w:firstLine="567"/>
        <w:jc w:val="both"/>
        <w:rPr>
          <w:sz w:val="25"/>
          <w:szCs w:val="25"/>
        </w:rPr>
      </w:pPr>
      <w:r>
        <w:rPr>
          <w:sz w:val="25"/>
          <w:szCs w:val="25"/>
        </w:rPr>
        <w:t>Избрание заместителя Председателя Совета оформляется решением Совета, подписанным Главой муниципального образования «Улекчинское» сельское поселение</w:t>
      </w:r>
      <w:proofErr w:type="gramStart"/>
      <w:r>
        <w:rPr>
          <w:sz w:val="25"/>
          <w:szCs w:val="25"/>
        </w:rPr>
        <w:t xml:space="preserve"> .</w:t>
      </w:r>
      <w:proofErr w:type="gramEnd"/>
    </w:p>
    <w:p w:rsidR="00017638" w:rsidRDefault="00017638" w:rsidP="00017638">
      <w:pPr>
        <w:ind w:left="1134" w:firstLine="567"/>
        <w:jc w:val="both"/>
        <w:rPr>
          <w:sz w:val="25"/>
          <w:szCs w:val="25"/>
        </w:rPr>
      </w:pPr>
    </w:p>
    <w:p w:rsidR="00017638" w:rsidRDefault="00017638" w:rsidP="00017638">
      <w:pPr>
        <w:jc w:val="center"/>
        <w:rPr>
          <w:b/>
          <w:bCs/>
          <w:sz w:val="25"/>
          <w:szCs w:val="25"/>
        </w:rPr>
      </w:pPr>
      <w:r>
        <w:rPr>
          <w:b/>
          <w:bCs/>
          <w:sz w:val="25"/>
          <w:szCs w:val="25"/>
        </w:rPr>
        <w:lastRenderedPageBreak/>
        <w:t>Глава 4. ПОРЯДОК ФОРМИРОВАНИЯ ПОСТОЯННЫХ КОМИССИЙ</w:t>
      </w:r>
    </w:p>
    <w:p w:rsidR="00017638" w:rsidRDefault="00017638" w:rsidP="00017638">
      <w:pPr>
        <w:numPr>
          <w:ilvl w:val="1"/>
          <w:numId w:val="1"/>
        </w:numPr>
        <w:jc w:val="both"/>
        <w:rPr>
          <w:sz w:val="25"/>
          <w:szCs w:val="25"/>
        </w:rPr>
      </w:pPr>
      <w:r>
        <w:rPr>
          <w:sz w:val="25"/>
          <w:szCs w:val="25"/>
        </w:rPr>
        <w:t>Совет на срок своих полномочий образует следующие постоянные комиссии:</w:t>
      </w:r>
    </w:p>
    <w:p w:rsidR="00017638" w:rsidRDefault="00017638" w:rsidP="00017638">
      <w:pPr>
        <w:numPr>
          <w:ilvl w:val="0"/>
          <w:numId w:val="2"/>
        </w:numPr>
        <w:jc w:val="both"/>
        <w:rPr>
          <w:sz w:val="25"/>
          <w:szCs w:val="25"/>
        </w:rPr>
      </w:pPr>
      <w:r>
        <w:rPr>
          <w:sz w:val="25"/>
          <w:szCs w:val="25"/>
        </w:rPr>
        <w:t>по бюджету, экономике, налогам, земле  и  муниципальной собственности;</w:t>
      </w:r>
    </w:p>
    <w:p w:rsidR="00017638" w:rsidRDefault="00017638" w:rsidP="00017638">
      <w:pPr>
        <w:numPr>
          <w:ilvl w:val="0"/>
          <w:numId w:val="2"/>
        </w:numPr>
        <w:jc w:val="both"/>
        <w:rPr>
          <w:sz w:val="25"/>
          <w:szCs w:val="25"/>
        </w:rPr>
      </w:pPr>
      <w:r>
        <w:rPr>
          <w:sz w:val="25"/>
          <w:szCs w:val="25"/>
        </w:rPr>
        <w:t xml:space="preserve"> по социальным правовым вопросам, по развитию местного самоуправления, охране окружающей среды</w:t>
      </w:r>
    </w:p>
    <w:p w:rsidR="00017638" w:rsidRDefault="00017638" w:rsidP="00017638">
      <w:pPr>
        <w:numPr>
          <w:ilvl w:val="0"/>
          <w:numId w:val="2"/>
        </w:numPr>
        <w:jc w:val="both"/>
        <w:rPr>
          <w:sz w:val="25"/>
          <w:szCs w:val="25"/>
        </w:rPr>
      </w:pPr>
      <w:r>
        <w:rPr>
          <w:sz w:val="25"/>
          <w:szCs w:val="25"/>
        </w:rPr>
        <w:t>по  вопросам работы Совета депутатов, Регламенту и процедурам;</w:t>
      </w:r>
    </w:p>
    <w:p w:rsidR="00017638" w:rsidRDefault="00017638" w:rsidP="00017638">
      <w:pPr>
        <w:ind w:left="1134" w:firstLine="567"/>
        <w:jc w:val="both"/>
        <w:rPr>
          <w:sz w:val="25"/>
          <w:szCs w:val="25"/>
        </w:rPr>
      </w:pPr>
      <w:r>
        <w:rPr>
          <w:sz w:val="25"/>
          <w:szCs w:val="25"/>
        </w:rPr>
        <w:t>Функции и порядок деятельности комиссий определяются настоящим Регламентом, и закрепляются в Уставе муниципального образования.</w:t>
      </w:r>
    </w:p>
    <w:p w:rsidR="00017638" w:rsidRDefault="00017638" w:rsidP="00017638">
      <w:pPr>
        <w:numPr>
          <w:ilvl w:val="1"/>
          <w:numId w:val="1"/>
        </w:numPr>
        <w:jc w:val="both"/>
        <w:rPr>
          <w:sz w:val="25"/>
          <w:szCs w:val="25"/>
        </w:rPr>
      </w:pPr>
      <w:r>
        <w:rPr>
          <w:sz w:val="25"/>
          <w:szCs w:val="25"/>
        </w:rPr>
        <w:t>Численный и персональный состав постоянной комиссии определяется Советом и утверждается решением Совета открытым голосованием большинством голосов от числа избранных депутатов. Председатели постоянных комиссий избираются Советом, открытым голосованием.</w:t>
      </w:r>
    </w:p>
    <w:p w:rsidR="00017638" w:rsidRDefault="00017638" w:rsidP="00017638">
      <w:pPr>
        <w:numPr>
          <w:ilvl w:val="1"/>
          <w:numId w:val="1"/>
        </w:numPr>
        <w:jc w:val="both"/>
        <w:rPr>
          <w:sz w:val="25"/>
          <w:szCs w:val="25"/>
        </w:rPr>
      </w:pPr>
      <w:r>
        <w:rPr>
          <w:sz w:val="25"/>
          <w:szCs w:val="25"/>
        </w:rPr>
        <w:t>Постоянные комиссии из своего состава избирают секретарей комиссий открытым голосованием.</w:t>
      </w:r>
    </w:p>
    <w:p w:rsidR="00017638" w:rsidRDefault="00017638" w:rsidP="00017638">
      <w:pPr>
        <w:numPr>
          <w:ilvl w:val="1"/>
          <w:numId w:val="1"/>
        </w:numPr>
        <w:jc w:val="both"/>
        <w:rPr>
          <w:sz w:val="25"/>
          <w:szCs w:val="25"/>
        </w:rPr>
      </w:pPr>
      <w:r>
        <w:rPr>
          <w:sz w:val="25"/>
          <w:szCs w:val="25"/>
        </w:rPr>
        <w:t>В состав постоянных комиссий не может быть избран Председатель Совета, заместитель Председателя Совета.</w:t>
      </w:r>
    </w:p>
    <w:p w:rsidR="00017638" w:rsidRDefault="00017638" w:rsidP="00017638">
      <w:pPr>
        <w:numPr>
          <w:ilvl w:val="1"/>
          <w:numId w:val="1"/>
        </w:numPr>
        <w:jc w:val="both"/>
        <w:rPr>
          <w:sz w:val="25"/>
          <w:szCs w:val="25"/>
        </w:rPr>
      </w:pPr>
      <w:r>
        <w:rPr>
          <w:sz w:val="25"/>
          <w:szCs w:val="25"/>
        </w:rPr>
        <w:t>Изменения в составе комиссий производятся по личному заявлению депутата о выходе из комиссии и вхождении в состав другой комиссии. Совет большинством голосов от установленного числа депутатов принимает об этом решение.</w:t>
      </w:r>
    </w:p>
    <w:p w:rsidR="00017638" w:rsidRDefault="00017638" w:rsidP="00017638">
      <w:pPr>
        <w:numPr>
          <w:ilvl w:val="1"/>
          <w:numId w:val="1"/>
        </w:numPr>
        <w:jc w:val="both"/>
        <w:rPr>
          <w:sz w:val="25"/>
          <w:szCs w:val="25"/>
        </w:rPr>
      </w:pPr>
      <w:r>
        <w:rPr>
          <w:sz w:val="25"/>
          <w:szCs w:val="25"/>
        </w:rPr>
        <w:t>Депутат Совета вправе состоять в одной из постоянных комиссий.</w:t>
      </w:r>
    </w:p>
    <w:p w:rsidR="00017638" w:rsidRDefault="00017638" w:rsidP="00017638">
      <w:pPr>
        <w:numPr>
          <w:ilvl w:val="1"/>
          <w:numId w:val="1"/>
        </w:numPr>
        <w:jc w:val="both"/>
        <w:rPr>
          <w:sz w:val="25"/>
          <w:szCs w:val="25"/>
        </w:rPr>
      </w:pPr>
      <w:r>
        <w:rPr>
          <w:sz w:val="25"/>
          <w:szCs w:val="25"/>
        </w:rPr>
        <w:t>Координация деятельности постоянных комиссий и оказание им помощи в работе осуществляется заместителем Председателя Совета.</w:t>
      </w:r>
    </w:p>
    <w:p w:rsidR="00017638" w:rsidRDefault="00017638" w:rsidP="00017638">
      <w:pPr>
        <w:numPr>
          <w:ilvl w:val="1"/>
          <w:numId w:val="1"/>
        </w:numPr>
        <w:jc w:val="both"/>
        <w:rPr>
          <w:sz w:val="25"/>
          <w:szCs w:val="25"/>
        </w:rPr>
      </w:pPr>
      <w:r>
        <w:rPr>
          <w:sz w:val="25"/>
          <w:szCs w:val="25"/>
        </w:rPr>
        <w:t>Основной формой работы постоянных комиссий является заседание. Заседание комиссии правомочно, если на нем присутствует более половины от общего числа членов комиссии.</w:t>
      </w:r>
    </w:p>
    <w:p w:rsidR="00017638" w:rsidRDefault="00017638" w:rsidP="00017638">
      <w:pPr>
        <w:ind w:left="1134" w:firstLine="567"/>
        <w:jc w:val="both"/>
        <w:rPr>
          <w:sz w:val="25"/>
          <w:szCs w:val="25"/>
        </w:rPr>
      </w:pPr>
      <w:r>
        <w:rPr>
          <w:sz w:val="25"/>
          <w:szCs w:val="25"/>
        </w:rPr>
        <w:t>О заседании комиссии его председатель уведомляет не менее чем за двое суток членов комиссии, а также заблаговременно информирует других участников заседания.</w:t>
      </w:r>
    </w:p>
    <w:p w:rsidR="00017638" w:rsidRDefault="00017638" w:rsidP="00017638">
      <w:pPr>
        <w:ind w:left="1134" w:firstLine="567"/>
        <w:jc w:val="both"/>
        <w:rPr>
          <w:sz w:val="25"/>
          <w:szCs w:val="25"/>
        </w:rPr>
      </w:pPr>
      <w:r>
        <w:rPr>
          <w:sz w:val="25"/>
          <w:szCs w:val="25"/>
        </w:rPr>
        <w:t>Депутат обязан присутствовать на заседаниях постоянной комиссии, членом которой он является, и принимать участие в ее работе.</w:t>
      </w:r>
    </w:p>
    <w:p w:rsidR="00017638" w:rsidRDefault="00017638" w:rsidP="00017638">
      <w:pPr>
        <w:ind w:left="1134" w:firstLine="567"/>
        <w:jc w:val="both"/>
        <w:rPr>
          <w:sz w:val="25"/>
          <w:szCs w:val="25"/>
        </w:rPr>
      </w:pPr>
      <w:r>
        <w:rPr>
          <w:sz w:val="25"/>
          <w:szCs w:val="25"/>
        </w:rPr>
        <w:t>О невозможности присутствовать на заседании комиссии по уважительной причине депутат заранее извещает об этом председателя комиссии или заместителя Председателя Совета.</w:t>
      </w:r>
    </w:p>
    <w:p w:rsidR="00017638" w:rsidRDefault="00017638" w:rsidP="00017638">
      <w:pPr>
        <w:ind w:left="1134" w:firstLine="567"/>
        <w:jc w:val="both"/>
        <w:rPr>
          <w:sz w:val="25"/>
          <w:szCs w:val="25"/>
        </w:rPr>
      </w:pPr>
      <w:r>
        <w:rPr>
          <w:sz w:val="25"/>
          <w:szCs w:val="25"/>
        </w:rPr>
        <w:t>Член комиссии вправе вносить предложения и замечания по повестке заседания, по порядку рассмотрения и существу обсуждаемых вопросов.</w:t>
      </w:r>
    </w:p>
    <w:p w:rsidR="00017638" w:rsidRDefault="00017638" w:rsidP="00017638">
      <w:pPr>
        <w:ind w:left="1134" w:firstLine="567"/>
        <w:jc w:val="both"/>
        <w:rPr>
          <w:sz w:val="25"/>
          <w:szCs w:val="25"/>
        </w:rPr>
      </w:pPr>
      <w:r>
        <w:rPr>
          <w:sz w:val="25"/>
          <w:szCs w:val="25"/>
        </w:rPr>
        <w:t>Член комиссии вправе на заседаниях комиссии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выступать по мотивам голосования, давать справки.</w:t>
      </w:r>
    </w:p>
    <w:p w:rsidR="00017638" w:rsidRDefault="00017638" w:rsidP="00017638">
      <w:pPr>
        <w:ind w:left="1134" w:firstLine="567"/>
        <w:jc w:val="both"/>
        <w:rPr>
          <w:sz w:val="25"/>
          <w:szCs w:val="25"/>
        </w:rPr>
      </w:pPr>
      <w:r>
        <w:rPr>
          <w:sz w:val="25"/>
          <w:szCs w:val="25"/>
        </w:rPr>
        <w:t>Член комиссии, мнение и предложение которого не получило поддержки комиссии, может выступать с изложением своего мнения при рассмотрении соответствующего вопроса на сессии Совета.</w:t>
      </w:r>
    </w:p>
    <w:p w:rsidR="00017638" w:rsidRDefault="00017638" w:rsidP="00017638">
      <w:pPr>
        <w:numPr>
          <w:ilvl w:val="1"/>
          <w:numId w:val="1"/>
        </w:numPr>
        <w:jc w:val="both"/>
        <w:rPr>
          <w:sz w:val="25"/>
          <w:szCs w:val="25"/>
        </w:rPr>
      </w:pPr>
      <w:r>
        <w:rPr>
          <w:sz w:val="25"/>
          <w:szCs w:val="25"/>
        </w:rPr>
        <w:t>На заседании постоянных комиссий могут принимать участие с правом совещательного голоса депутаты, не входящие в их состав.</w:t>
      </w:r>
    </w:p>
    <w:p w:rsidR="00017638" w:rsidRDefault="00017638" w:rsidP="00017638">
      <w:pPr>
        <w:numPr>
          <w:ilvl w:val="1"/>
          <w:numId w:val="1"/>
        </w:numPr>
        <w:jc w:val="both"/>
        <w:rPr>
          <w:sz w:val="25"/>
          <w:szCs w:val="25"/>
        </w:rPr>
      </w:pPr>
      <w:r>
        <w:rPr>
          <w:sz w:val="25"/>
          <w:szCs w:val="25"/>
        </w:rPr>
        <w:t>На заседаниях постоянных комиссий ведутся протоколы заседаний, которые подписываются председателем и секретарем соответствующих комиссий.</w:t>
      </w:r>
    </w:p>
    <w:p w:rsidR="00017638" w:rsidRDefault="00017638" w:rsidP="00017638">
      <w:pPr>
        <w:ind w:left="1134" w:firstLine="567"/>
        <w:jc w:val="both"/>
        <w:rPr>
          <w:sz w:val="25"/>
          <w:szCs w:val="25"/>
        </w:rPr>
      </w:pPr>
      <w:r>
        <w:rPr>
          <w:sz w:val="25"/>
          <w:szCs w:val="25"/>
        </w:rPr>
        <w:t>Комиссии принимают на своих заседаниях решения, заключения, рекомендации, обращения.</w:t>
      </w:r>
    </w:p>
    <w:p w:rsidR="00017638" w:rsidRDefault="00017638" w:rsidP="00017638">
      <w:pPr>
        <w:ind w:left="1134" w:firstLine="567"/>
        <w:jc w:val="both"/>
        <w:rPr>
          <w:sz w:val="25"/>
          <w:szCs w:val="25"/>
        </w:rPr>
      </w:pPr>
      <w:r>
        <w:rPr>
          <w:sz w:val="25"/>
          <w:szCs w:val="25"/>
        </w:rPr>
        <w:t>Решения принимаются большинством голосов от числа присутствующих депутатов – членов комиссии открытым голосованием и подписываются ее председателем.</w:t>
      </w:r>
    </w:p>
    <w:p w:rsidR="00017638" w:rsidRDefault="00017638" w:rsidP="00017638">
      <w:pPr>
        <w:numPr>
          <w:ilvl w:val="1"/>
          <w:numId w:val="1"/>
        </w:numPr>
        <w:jc w:val="both"/>
        <w:rPr>
          <w:sz w:val="25"/>
          <w:szCs w:val="25"/>
        </w:rPr>
      </w:pPr>
      <w:r>
        <w:rPr>
          <w:sz w:val="25"/>
          <w:szCs w:val="25"/>
        </w:rPr>
        <w:lastRenderedPageBreak/>
        <w:t>Комиссии вправе проводить совместные заседания с другими постоянными комиссиями по вопросам, относящимися к их совместному ведению. Совместные заседания правомочны, если на них присутствуют более половины членов каждой комиссии.</w:t>
      </w:r>
    </w:p>
    <w:p w:rsidR="00017638" w:rsidRDefault="00017638" w:rsidP="00017638">
      <w:pPr>
        <w:ind w:left="1134" w:firstLine="567"/>
        <w:jc w:val="both"/>
        <w:rPr>
          <w:sz w:val="25"/>
          <w:szCs w:val="25"/>
        </w:rPr>
      </w:pPr>
      <w:r>
        <w:rPr>
          <w:sz w:val="25"/>
          <w:szCs w:val="25"/>
        </w:rPr>
        <w:t>Совместные заседания поочередно ведут председатели соответствующих постоянных комиссий. По вопросам, подготовленным комиссиями совместно, они могут выступать на сессиях с совместными докладами, содокладами.</w:t>
      </w:r>
    </w:p>
    <w:p w:rsidR="00017638" w:rsidRDefault="00017638" w:rsidP="00017638">
      <w:pPr>
        <w:numPr>
          <w:ilvl w:val="1"/>
          <w:numId w:val="1"/>
        </w:numPr>
        <w:jc w:val="both"/>
        <w:rPr>
          <w:sz w:val="25"/>
          <w:szCs w:val="25"/>
        </w:rPr>
      </w:pPr>
      <w:r>
        <w:rPr>
          <w:sz w:val="25"/>
          <w:szCs w:val="25"/>
        </w:rPr>
        <w:t>Для всестороннего и компетентного изучения рассматриваемых вопросов постоянные комиссии вправе образовывать по согласованию с Главой муниципального образования -  Председателем Совета рабочие группы из числа должностных лиц и специалистов исполнительных органов местного самоуправления и организаций.</w:t>
      </w:r>
    </w:p>
    <w:p w:rsidR="00017638" w:rsidRDefault="00017638" w:rsidP="00017638">
      <w:pPr>
        <w:numPr>
          <w:ilvl w:val="1"/>
          <w:numId w:val="1"/>
        </w:numPr>
        <w:jc w:val="both"/>
        <w:rPr>
          <w:sz w:val="25"/>
          <w:szCs w:val="25"/>
        </w:rPr>
      </w:pPr>
      <w:r>
        <w:rPr>
          <w:sz w:val="25"/>
          <w:szCs w:val="25"/>
        </w:rPr>
        <w:t>Совет в пределах своей компетенции вправе создавать временные депутатские комиссии и наделять их соответствующими полномочиями.</w:t>
      </w:r>
    </w:p>
    <w:p w:rsidR="00017638" w:rsidRDefault="00017638" w:rsidP="00017638">
      <w:pPr>
        <w:ind w:left="1134" w:firstLine="567"/>
        <w:jc w:val="both"/>
        <w:rPr>
          <w:sz w:val="25"/>
          <w:szCs w:val="25"/>
        </w:rPr>
      </w:pPr>
      <w:r>
        <w:rPr>
          <w:sz w:val="25"/>
          <w:szCs w:val="25"/>
        </w:rPr>
        <w:t>Функции, полномочия временных комиссий, а также порядок их деятельности устанавливаются Советом. По завершению работы временная комиссия предоставляет Совету доклад по существу вопроса в связи, с которым она была создана. Совет по докладу временной комиссии принимает решение. Временная комиссия прекращает свою деятельность после выполнения поставленных перед нею задач по решению Совета. Совет вправе по своей инициативе прекратить работу временной комиссии в любое время, прекращение работы временной комиссии оформляется решением соответствующего Совета.</w:t>
      </w:r>
    </w:p>
    <w:p w:rsidR="00017638" w:rsidRDefault="00017638" w:rsidP="00017638">
      <w:pPr>
        <w:ind w:left="1134" w:firstLine="567"/>
        <w:jc w:val="both"/>
        <w:rPr>
          <w:sz w:val="25"/>
          <w:szCs w:val="25"/>
        </w:rPr>
      </w:pPr>
    </w:p>
    <w:p w:rsidR="00017638" w:rsidRDefault="00017638" w:rsidP="00017638">
      <w:pPr>
        <w:jc w:val="center"/>
        <w:rPr>
          <w:b/>
          <w:bCs/>
          <w:sz w:val="25"/>
          <w:szCs w:val="25"/>
        </w:rPr>
      </w:pPr>
      <w:r>
        <w:rPr>
          <w:b/>
          <w:bCs/>
          <w:sz w:val="25"/>
          <w:szCs w:val="25"/>
        </w:rPr>
        <w:t>Глава 5. ПОРЯДОК ПОДГОТОВКИ И ПРОВЕДЕНИЯ СЕССИИ СОВЕТА</w:t>
      </w:r>
    </w:p>
    <w:p w:rsidR="00017638" w:rsidRDefault="00017638" w:rsidP="00017638">
      <w:pPr>
        <w:numPr>
          <w:ilvl w:val="1"/>
          <w:numId w:val="1"/>
        </w:numPr>
        <w:jc w:val="both"/>
        <w:rPr>
          <w:sz w:val="25"/>
          <w:szCs w:val="25"/>
        </w:rPr>
      </w:pPr>
      <w:r>
        <w:rPr>
          <w:sz w:val="25"/>
          <w:szCs w:val="25"/>
        </w:rPr>
        <w:t>На первом заседании Совета открытым голосованием большинством голосов от  установленного числа депутатов образуются рабочие группы сессии:</w:t>
      </w:r>
    </w:p>
    <w:p w:rsidR="00017638" w:rsidRDefault="00017638" w:rsidP="00017638">
      <w:pPr>
        <w:numPr>
          <w:ilvl w:val="0"/>
          <w:numId w:val="3"/>
        </w:numPr>
        <w:jc w:val="both"/>
        <w:rPr>
          <w:sz w:val="25"/>
          <w:szCs w:val="25"/>
        </w:rPr>
      </w:pPr>
      <w:r>
        <w:rPr>
          <w:sz w:val="25"/>
          <w:szCs w:val="25"/>
        </w:rPr>
        <w:t>Счетная комиссия</w:t>
      </w:r>
    </w:p>
    <w:p w:rsidR="00017638" w:rsidRDefault="00017638" w:rsidP="00017638">
      <w:pPr>
        <w:numPr>
          <w:ilvl w:val="0"/>
          <w:numId w:val="3"/>
        </w:numPr>
        <w:jc w:val="both"/>
        <w:rPr>
          <w:sz w:val="25"/>
          <w:szCs w:val="25"/>
        </w:rPr>
      </w:pPr>
      <w:r>
        <w:rPr>
          <w:sz w:val="25"/>
          <w:szCs w:val="25"/>
        </w:rPr>
        <w:t>Секретариат</w:t>
      </w:r>
    </w:p>
    <w:p w:rsidR="00017638" w:rsidRDefault="00017638" w:rsidP="00017638">
      <w:pPr>
        <w:numPr>
          <w:ilvl w:val="1"/>
          <w:numId w:val="1"/>
        </w:numPr>
        <w:jc w:val="both"/>
        <w:rPr>
          <w:sz w:val="25"/>
          <w:szCs w:val="25"/>
        </w:rPr>
      </w:pPr>
      <w:r>
        <w:rPr>
          <w:sz w:val="25"/>
          <w:szCs w:val="25"/>
        </w:rPr>
        <w:t>Счетная комиссия Совета:</w:t>
      </w:r>
    </w:p>
    <w:p w:rsidR="00017638" w:rsidRDefault="00017638" w:rsidP="00017638">
      <w:pPr>
        <w:numPr>
          <w:ilvl w:val="0"/>
          <w:numId w:val="4"/>
        </w:numPr>
        <w:jc w:val="both"/>
        <w:rPr>
          <w:sz w:val="25"/>
          <w:szCs w:val="25"/>
        </w:rPr>
      </w:pPr>
      <w:r>
        <w:rPr>
          <w:sz w:val="25"/>
          <w:szCs w:val="25"/>
        </w:rPr>
        <w:t>Осуществляет подсчет голосов при проведении открытого голосования.</w:t>
      </w:r>
    </w:p>
    <w:p w:rsidR="00017638" w:rsidRDefault="00017638" w:rsidP="00017638">
      <w:pPr>
        <w:numPr>
          <w:ilvl w:val="0"/>
          <w:numId w:val="4"/>
        </w:numPr>
        <w:jc w:val="both"/>
        <w:rPr>
          <w:sz w:val="25"/>
          <w:szCs w:val="25"/>
        </w:rPr>
      </w:pPr>
      <w:r>
        <w:rPr>
          <w:sz w:val="25"/>
          <w:szCs w:val="25"/>
        </w:rPr>
        <w:t>Организует проведение тайного голосования.</w:t>
      </w:r>
    </w:p>
    <w:p w:rsidR="00017638" w:rsidRDefault="00017638" w:rsidP="00017638">
      <w:pPr>
        <w:ind w:left="1134" w:firstLine="567"/>
        <w:jc w:val="both"/>
        <w:rPr>
          <w:sz w:val="25"/>
          <w:szCs w:val="25"/>
        </w:rPr>
      </w:pPr>
      <w:r>
        <w:rPr>
          <w:sz w:val="25"/>
          <w:szCs w:val="25"/>
        </w:rPr>
        <w:t>Счетная комиссия избирает председателя и секретаря. Решения счетной комиссии принимаются большинством голосов ее состава. Член счетной комиссии может выразить особое мнение, которое отражается в протоколе счетной комиссии и доводится до сведения депутатов председателем счетной комиссии. Протоколы счетной комиссии подписываются ее председателем, секретарем и утверждаются Советом большинством голосов от числа присутствующих депутатов.</w:t>
      </w:r>
    </w:p>
    <w:p w:rsidR="00017638" w:rsidRDefault="00017638" w:rsidP="00017638">
      <w:pPr>
        <w:numPr>
          <w:ilvl w:val="1"/>
          <w:numId w:val="1"/>
        </w:numPr>
        <w:jc w:val="both"/>
        <w:rPr>
          <w:sz w:val="25"/>
          <w:szCs w:val="25"/>
        </w:rPr>
      </w:pPr>
      <w:r>
        <w:rPr>
          <w:sz w:val="25"/>
          <w:szCs w:val="25"/>
        </w:rPr>
        <w:t>Секретариат Совета:</w:t>
      </w:r>
    </w:p>
    <w:p w:rsidR="00017638" w:rsidRDefault="00017638" w:rsidP="00017638">
      <w:pPr>
        <w:numPr>
          <w:ilvl w:val="0"/>
          <w:numId w:val="5"/>
        </w:numPr>
        <w:jc w:val="both"/>
        <w:rPr>
          <w:sz w:val="25"/>
          <w:szCs w:val="25"/>
        </w:rPr>
      </w:pPr>
      <w:r>
        <w:rPr>
          <w:sz w:val="25"/>
          <w:szCs w:val="25"/>
        </w:rPr>
        <w:t>Проводит регистрацию депутатов.</w:t>
      </w:r>
    </w:p>
    <w:p w:rsidR="00017638" w:rsidRDefault="00017638" w:rsidP="00017638">
      <w:pPr>
        <w:numPr>
          <w:ilvl w:val="0"/>
          <w:numId w:val="5"/>
        </w:numPr>
        <w:jc w:val="both"/>
        <w:rPr>
          <w:sz w:val="25"/>
          <w:szCs w:val="25"/>
        </w:rPr>
      </w:pPr>
      <w:r>
        <w:rPr>
          <w:sz w:val="25"/>
          <w:szCs w:val="25"/>
        </w:rPr>
        <w:t>Ведет протоколы сессии.</w:t>
      </w:r>
    </w:p>
    <w:p w:rsidR="00017638" w:rsidRDefault="00017638" w:rsidP="00017638">
      <w:pPr>
        <w:numPr>
          <w:ilvl w:val="0"/>
          <w:numId w:val="5"/>
        </w:numPr>
        <w:jc w:val="both"/>
        <w:rPr>
          <w:sz w:val="25"/>
          <w:szCs w:val="25"/>
        </w:rPr>
      </w:pPr>
      <w:r>
        <w:rPr>
          <w:sz w:val="25"/>
          <w:szCs w:val="25"/>
        </w:rPr>
        <w:t>Регистрирует депутатские запросы, справки, сообщения, заявления и другие обращения.</w:t>
      </w:r>
    </w:p>
    <w:p w:rsidR="00017638" w:rsidRDefault="00017638" w:rsidP="00017638">
      <w:pPr>
        <w:numPr>
          <w:ilvl w:val="0"/>
          <w:numId w:val="5"/>
        </w:numPr>
        <w:jc w:val="both"/>
        <w:rPr>
          <w:sz w:val="25"/>
          <w:szCs w:val="25"/>
        </w:rPr>
      </w:pPr>
      <w:r>
        <w:rPr>
          <w:sz w:val="25"/>
          <w:szCs w:val="25"/>
        </w:rPr>
        <w:t>Информирует председательствующего об указанных материалах.</w:t>
      </w:r>
    </w:p>
    <w:p w:rsidR="00017638" w:rsidRDefault="00017638" w:rsidP="00017638">
      <w:pPr>
        <w:numPr>
          <w:ilvl w:val="0"/>
          <w:numId w:val="5"/>
        </w:numPr>
        <w:jc w:val="both"/>
        <w:rPr>
          <w:sz w:val="25"/>
          <w:szCs w:val="25"/>
        </w:rPr>
      </w:pPr>
      <w:r>
        <w:rPr>
          <w:sz w:val="25"/>
          <w:szCs w:val="25"/>
        </w:rPr>
        <w:t>Выполняет иные функции по обеспечению заседаний. Возглавляет секретариат его руководитель, избираемый членом секретариата.</w:t>
      </w:r>
    </w:p>
    <w:p w:rsidR="00017638" w:rsidRDefault="00017638" w:rsidP="00017638">
      <w:pPr>
        <w:numPr>
          <w:ilvl w:val="1"/>
          <w:numId w:val="1"/>
        </w:numPr>
        <w:jc w:val="both"/>
        <w:rPr>
          <w:sz w:val="25"/>
          <w:szCs w:val="25"/>
        </w:rPr>
      </w:pPr>
      <w:r>
        <w:rPr>
          <w:sz w:val="25"/>
          <w:szCs w:val="25"/>
        </w:rPr>
        <w:t>О времени созыва очередной сессии, месте ее проведения – депутаты и население извещается не позднее, чем за 7 дней до открытия сессии. По вопросам, вносимым на рассмотрение сессии, Председатель в указанный срок направляет депутатам необходимые материалы.</w:t>
      </w:r>
    </w:p>
    <w:p w:rsidR="00017638" w:rsidRDefault="00017638" w:rsidP="00017638">
      <w:pPr>
        <w:numPr>
          <w:ilvl w:val="1"/>
          <w:numId w:val="1"/>
        </w:numPr>
        <w:jc w:val="both"/>
        <w:rPr>
          <w:sz w:val="25"/>
          <w:szCs w:val="25"/>
        </w:rPr>
      </w:pPr>
      <w:r>
        <w:rPr>
          <w:sz w:val="25"/>
          <w:szCs w:val="25"/>
        </w:rPr>
        <w:t>Сессии созываются Председателем Совета ежеквартально.</w:t>
      </w:r>
    </w:p>
    <w:p w:rsidR="00017638" w:rsidRDefault="00017638" w:rsidP="00017638">
      <w:pPr>
        <w:ind w:left="1134" w:firstLine="567"/>
        <w:jc w:val="both"/>
        <w:rPr>
          <w:sz w:val="25"/>
          <w:szCs w:val="25"/>
        </w:rPr>
      </w:pPr>
      <w:r>
        <w:rPr>
          <w:sz w:val="25"/>
          <w:szCs w:val="25"/>
        </w:rPr>
        <w:t>Внеочередные сессии созываются Председателем Совета, а также по инициативе не менее одной третьей от установленного числа депутатов  Совета.</w:t>
      </w:r>
    </w:p>
    <w:p w:rsidR="00017638" w:rsidRDefault="00017638" w:rsidP="00017638">
      <w:pPr>
        <w:ind w:left="1134" w:firstLine="567"/>
        <w:jc w:val="both"/>
        <w:rPr>
          <w:sz w:val="25"/>
          <w:szCs w:val="25"/>
        </w:rPr>
      </w:pPr>
      <w:r>
        <w:rPr>
          <w:sz w:val="25"/>
          <w:szCs w:val="25"/>
        </w:rPr>
        <w:t>Порядок проведения сессий устанавливается настоящим регламентом.</w:t>
      </w:r>
    </w:p>
    <w:p w:rsidR="00017638" w:rsidRDefault="00017638" w:rsidP="00017638">
      <w:pPr>
        <w:numPr>
          <w:ilvl w:val="1"/>
          <w:numId w:val="1"/>
        </w:numPr>
        <w:jc w:val="both"/>
        <w:rPr>
          <w:sz w:val="25"/>
          <w:szCs w:val="25"/>
        </w:rPr>
      </w:pPr>
      <w:r>
        <w:rPr>
          <w:sz w:val="25"/>
          <w:szCs w:val="25"/>
        </w:rPr>
        <w:lastRenderedPageBreak/>
        <w:t>Сессии Совета проводятся, открыто, гласно и освещаются средствами массовой информации.</w:t>
      </w:r>
    </w:p>
    <w:p w:rsidR="00017638" w:rsidRDefault="00017638" w:rsidP="00017638">
      <w:pPr>
        <w:ind w:left="1134" w:firstLine="567"/>
        <w:jc w:val="both"/>
        <w:rPr>
          <w:sz w:val="25"/>
          <w:szCs w:val="25"/>
        </w:rPr>
      </w:pPr>
      <w:r>
        <w:rPr>
          <w:sz w:val="25"/>
          <w:szCs w:val="25"/>
        </w:rPr>
        <w:t xml:space="preserve">На заседаниях могут присутствовать приглашенные представители органов муниципального образования, государственных органов, общественных организаций, печати, местного телевидения, радио, а также другие лица. </w:t>
      </w:r>
    </w:p>
    <w:p w:rsidR="00017638" w:rsidRDefault="00017638" w:rsidP="00017638">
      <w:pPr>
        <w:ind w:left="1134" w:firstLine="567"/>
        <w:jc w:val="both"/>
        <w:rPr>
          <w:sz w:val="25"/>
          <w:szCs w:val="25"/>
        </w:rPr>
      </w:pPr>
      <w:r>
        <w:rPr>
          <w:sz w:val="25"/>
          <w:szCs w:val="25"/>
        </w:rPr>
        <w:t>Для лиц, приглашенных на сессию, отводятся специальные места в зале заседаний.</w:t>
      </w:r>
    </w:p>
    <w:p w:rsidR="00017638" w:rsidRDefault="00017638" w:rsidP="00017638">
      <w:pPr>
        <w:ind w:left="1134" w:firstLine="567"/>
        <w:jc w:val="both"/>
        <w:rPr>
          <w:sz w:val="25"/>
          <w:szCs w:val="25"/>
        </w:rPr>
      </w:pPr>
      <w:r>
        <w:rPr>
          <w:sz w:val="25"/>
          <w:szCs w:val="25"/>
        </w:rPr>
        <w:t>Приглашенные лица не имеют права вмешиваться в работу сессии, обязаны воздерживаться от проявлений одобрения или не одобрения, соблюдать порядок.</w:t>
      </w:r>
    </w:p>
    <w:p w:rsidR="00017638" w:rsidRDefault="00017638" w:rsidP="00017638">
      <w:pPr>
        <w:numPr>
          <w:ilvl w:val="1"/>
          <w:numId w:val="1"/>
        </w:numPr>
        <w:jc w:val="both"/>
        <w:rPr>
          <w:sz w:val="25"/>
          <w:szCs w:val="25"/>
        </w:rPr>
      </w:pPr>
      <w:r>
        <w:rPr>
          <w:sz w:val="25"/>
          <w:szCs w:val="25"/>
        </w:rPr>
        <w:t>По решению Совета может быт проведено закрытое заседание</w:t>
      </w:r>
    </w:p>
    <w:p w:rsidR="00017638" w:rsidRDefault="00017638" w:rsidP="00017638">
      <w:pPr>
        <w:ind w:left="1134" w:firstLine="567"/>
        <w:jc w:val="both"/>
        <w:rPr>
          <w:sz w:val="25"/>
          <w:szCs w:val="25"/>
        </w:rPr>
      </w:pPr>
      <w:r>
        <w:rPr>
          <w:sz w:val="25"/>
          <w:szCs w:val="25"/>
        </w:rPr>
        <w:t>Решение о проведении закрытого заседания принимается большинством голосов от числа депутатов, принявших участие в голосовании. Сведения о содержании закрытых заседаний Совета не подлежат разглашению.</w:t>
      </w:r>
    </w:p>
    <w:p w:rsidR="00017638" w:rsidRDefault="00017638" w:rsidP="00017638">
      <w:pPr>
        <w:ind w:left="1134" w:firstLine="567"/>
        <w:jc w:val="both"/>
        <w:rPr>
          <w:sz w:val="25"/>
          <w:szCs w:val="25"/>
        </w:rPr>
      </w:pPr>
      <w:r>
        <w:rPr>
          <w:sz w:val="25"/>
          <w:szCs w:val="25"/>
        </w:rPr>
        <w:t>Должностные лица исполнительных органов муниципального образования, председатель суда, прокурор района вправе присутствовать на отрытых и закрытых заседаниях с правом совещательного голоса и выступать по обсуждаемым вопросам. Другие лица могут присутствовать на закрытых заседаниях только по специальному приглашению.</w:t>
      </w:r>
    </w:p>
    <w:p w:rsidR="00017638" w:rsidRDefault="00017638" w:rsidP="00017638">
      <w:pPr>
        <w:numPr>
          <w:ilvl w:val="1"/>
          <w:numId w:val="1"/>
        </w:numPr>
        <w:jc w:val="both"/>
        <w:rPr>
          <w:sz w:val="25"/>
          <w:szCs w:val="25"/>
        </w:rPr>
      </w:pPr>
      <w:r>
        <w:rPr>
          <w:sz w:val="25"/>
          <w:szCs w:val="25"/>
        </w:rPr>
        <w:t>На заседаниях Совета ведутся протоколы. Депутаты вправе ознакомиться с протоколом своего выступления.</w:t>
      </w:r>
    </w:p>
    <w:p w:rsidR="00017638" w:rsidRDefault="00017638" w:rsidP="00017638">
      <w:pPr>
        <w:numPr>
          <w:ilvl w:val="1"/>
          <w:numId w:val="1"/>
        </w:numPr>
        <w:jc w:val="both"/>
        <w:rPr>
          <w:sz w:val="25"/>
          <w:szCs w:val="25"/>
        </w:rPr>
      </w:pPr>
      <w:r>
        <w:rPr>
          <w:sz w:val="25"/>
          <w:szCs w:val="25"/>
        </w:rPr>
        <w:t>Заседание Совета начинается с регистрации присутствующих депутатов. Итоги ее оглашаются председательствующим.</w:t>
      </w:r>
    </w:p>
    <w:p w:rsidR="00017638" w:rsidRDefault="00017638" w:rsidP="00017638">
      <w:pPr>
        <w:ind w:left="1134" w:firstLine="567"/>
        <w:jc w:val="both"/>
        <w:rPr>
          <w:sz w:val="25"/>
          <w:szCs w:val="25"/>
        </w:rPr>
      </w:pPr>
      <w:r>
        <w:rPr>
          <w:sz w:val="25"/>
          <w:szCs w:val="25"/>
        </w:rPr>
        <w:t>Депутат обязан присутствовать на заседаниях Совета.</w:t>
      </w:r>
    </w:p>
    <w:p w:rsidR="00017638" w:rsidRDefault="00017638" w:rsidP="00017638">
      <w:pPr>
        <w:ind w:left="1134" w:firstLine="567"/>
        <w:jc w:val="both"/>
        <w:rPr>
          <w:sz w:val="25"/>
          <w:szCs w:val="25"/>
        </w:rPr>
      </w:pPr>
      <w:r>
        <w:rPr>
          <w:sz w:val="25"/>
          <w:szCs w:val="25"/>
        </w:rPr>
        <w:t>О невозможности присутствовать на сессии по уважительной причине депутат заблаговременно информирует Председателя Совета, а в случае его отсутствия – заместителя председателя Совета.</w:t>
      </w:r>
    </w:p>
    <w:p w:rsidR="00017638" w:rsidRDefault="00017638" w:rsidP="00017638">
      <w:pPr>
        <w:numPr>
          <w:ilvl w:val="1"/>
          <w:numId w:val="1"/>
        </w:numPr>
        <w:jc w:val="both"/>
        <w:rPr>
          <w:sz w:val="25"/>
          <w:szCs w:val="25"/>
        </w:rPr>
      </w:pPr>
      <w:r>
        <w:rPr>
          <w:sz w:val="25"/>
          <w:szCs w:val="25"/>
        </w:rPr>
        <w:t>Повестка дня сессии утверждается большинством голосов от присутствующих депутатов.</w:t>
      </w:r>
    </w:p>
    <w:p w:rsidR="00017638" w:rsidRDefault="00017638" w:rsidP="00017638">
      <w:pPr>
        <w:ind w:left="1134" w:firstLine="567"/>
        <w:jc w:val="both"/>
        <w:rPr>
          <w:sz w:val="25"/>
          <w:szCs w:val="25"/>
        </w:rPr>
      </w:pPr>
      <w:r>
        <w:rPr>
          <w:sz w:val="25"/>
          <w:szCs w:val="25"/>
        </w:rPr>
        <w:t>Изменения в утвержденную повестку сессии принимаются большинством от числа присутствующих депутатов.</w:t>
      </w:r>
    </w:p>
    <w:p w:rsidR="00017638" w:rsidRDefault="00017638" w:rsidP="00017638">
      <w:pPr>
        <w:numPr>
          <w:ilvl w:val="1"/>
          <w:numId w:val="1"/>
        </w:numPr>
        <w:jc w:val="both"/>
        <w:rPr>
          <w:sz w:val="25"/>
          <w:szCs w:val="25"/>
        </w:rPr>
      </w:pPr>
      <w:r>
        <w:rPr>
          <w:sz w:val="25"/>
          <w:szCs w:val="25"/>
        </w:rPr>
        <w:t>На заседаниях Совета депутаты вправе участвовать в прениях, вносить депутатские запросы, предложения, замечания и поправки по существу обсуждаемых вопросов, предлагать кандидатуры и высказывать свое мнение, задавать вопросы, давать справки, а также пользоваться иными установленными правами.</w:t>
      </w:r>
    </w:p>
    <w:p w:rsidR="00017638" w:rsidRDefault="00017638" w:rsidP="00017638">
      <w:pPr>
        <w:numPr>
          <w:ilvl w:val="1"/>
          <w:numId w:val="1"/>
        </w:numPr>
        <w:jc w:val="both"/>
        <w:rPr>
          <w:sz w:val="25"/>
          <w:szCs w:val="25"/>
        </w:rPr>
      </w:pPr>
      <w:r>
        <w:rPr>
          <w:sz w:val="25"/>
          <w:szCs w:val="25"/>
        </w:rPr>
        <w:t>Выступающий на сессии не должен нарушать правила, установленные настоящим Регламентом.</w:t>
      </w:r>
    </w:p>
    <w:p w:rsidR="00017638" w:rsidRDefault="00017638" w:rsidP="00017638">
      <w:pPr>
        <w:numPr>
          <w:ilvl w:val="1"/>
          <w:numId w:val="1"/>
        </w:numPr>
        <w:jc w:val="both"/>
        <w:rPr>
          <w:sz w:val="25"/>
          <w:szCs w:val="25"/>
        </w:rPr>
      </w:pPr>
      <w:r>
        <w:rPr>
          <w:sz w:val="25"/>
          <w:szCs w:val="25"/>
        </w:rPr>
        <w:t>Председательствующий на сессии Совета:</w:t>
      </w:r>
    </w:p>
    <w:p w:rsidR="00017638" w:rsidRDefault="00017638" w:rsidP="00017638">
      <w:pPr>
        <w:numPr>
          <w:ilvl w:val="0"/>
          <w:numId w:val="6"/>
        </w:numPr>
        <w:jc w:val="both"/>
        <w:rPr>
          <w:sz w:val="25"/>
          <w:szCs w:val="25"/>
        </w:rPr>
      </w:pPr>
      <w:r>
        <w:rPr>
          <w:sz w:val="25"/>
          <w:szCs w:val="25"/>
        </w:rPr>
        <w:t>руководит общим ходом заседания, следит за соблюдением настоящего Регламента.</w:t>
      </w:r>
    </w:p>
    <w:p w:rsidR="00017638" w:rsidRDefault="00017638" w:rsidP="00017638">
      <w:pPr>
        <w:numPr>
          <w:ilvl w:val="0"/>
          <w:numId w:val="6"/>
        </w:numPr>
        <w:jc w:val="both"/>
        <w:rPr>
          <w:sz w:val="25"/>
          <w:szCs w:val="25"/>
        </w:rPr>
      </w:pPr>
      <w:r>
        <w:rPr>
          <w:sz w:val="25"/>
          <w:szCs w:val="25"/>
        </w:rPr>
        <w:t>Предоставляет слово для выступления в порядке поступления заявок и в соответствии с повесткой дня и настоящим Регламентом.</w:t>
      </w:r>
    </w:p>
    <w:p w:rsidR="00017638" w:rsidRDefault="00017638" w:rsidP="00017638">
      <w:pPr>
        <w:numPr>
          <w:ilvl w:val="0"/>
          <w:numId w:val="6"/>
        </w:numPr>
        <w:jc w:val="both"/>
        <w:rPr>
          <w:sz w:val="25"/>
          <w:szCs w:val="25"/>
        </w:rPr>
      </w:pPr>
      <w:r>
        <w:rPr>
          <w:sz w:val="25"/>
          <w:szCs w:val="25"/>
        </w:rPr>
        <w:t>Ставит на голосование каждое предложение депутатов в порядке поступления.</w:t>
      </w:r>
    </w:p>
    <w:p w:rsidR="00017638" w:rsidRDefault="00017638" w:rsidP="00017638">
      <w:pPr>
        <w:numPr>
          <w:ilvl w:val="0"/>
          <w:numId w:val="6"/>
        </w:numPr>
        <w:jc w:val="both"/>
        <w:rPr>
          <w:sz w:val="25"/>
          <w:szCs w:val="25"/>
        </w:rPr>
      </w:pPr>
      <w:r>
        <w:rPr>
          <w:sz w:val="25"/>
          <w:szCs w:val="25"/>
        </w:rPr>
        <w:t>Проводит голосование и оглашает его результаты.</w:t>
      </w:r>
    </w:p>
    <w:p w:rsidR="00017638" w:rsidRDefault="00017638" w:rsidP="00017638">
      <w:pPr>
        <w:numPr>
          <w:ilvl w:val="0"/>
          <w:numId w:val="6"/>
        </w:numPr>
        <w:jc w:val="both"/>
        <w:rPr>
          <w:sz w:val="25"/>
          <w:szCs w:val="25"/>
        </w:rPr>
      </w:pPr>
      <w:r>
        <w:rPr>
          <w:sz w:val="25"/>
          <w:szCs w:val="25"/>
        </w:rPr>
        <w:t>Предупреждает депутата и других лиц о нарушении положения настоящего регламента, а при повторном нарушении – лишает их слова.</w:t>
      </w:r>
    </w:p>
    <w:p w:rsidR="00017638" w:rsidRDefault="00017638" w:rsidP="00017638">
      <w:pPr>
        <w:numPr>
          <w:ilvl w:val="0"/>
          <w:numId w:val="6"/>
        </w:numPr>
        <w:jc w:val="both"/>
        <w:rPr>
          <w:sz w:val="25"/>
          <w:szCs w:val="25"/>
        </w:rPr>
      </w:pPr>
      <w:r>
        <w:rPr>
          <w:sz w:val="25"/>
          <w:szCs w:val="25"/>
        </w:rPr>
        <w:t>Указывает на допущенные в ходе заседания, нарушения положений Конституции Российской Федерации и Конституции Республики Бурятия, федеральных и республиканских законов, настоящего Регламента.</w:t>
      </w:r>
    </w:p>
    <w:p w:rsidR="00017638" w:rsidRDefault="00017638" w:rsidP="00017638">
      <w:pPr>
        <w:numPr>
          <w:ilvl w:val="0"/>
          <w:numId w:val="6"/>
        </w:numPr>
        <w:jc w:val="both"/>
        <w:rPr>
          <w:sz w:val="25"/>
          <w:szCs w:val="25"/>
        </w:rPr>
      </w:pPr>
      <w:r>
        <w:rPr>
          <w:sz w:val="25"/>
          <w:szCs w:val="25"/>
        </w:rPr>
        <w:t>Удаляет из зала заседаний приглашенных лиц, мешающих работе Совета.</w:t>
      </w:r>
    </w:p>
    <w:p w:rsidR="00017638" w:rsidRDefault="00017638" w:rsidP="00017638">
      <w:pPr>
        <w:numPr>
          <w:ilvl w:val="1"/>
          <w:numId w:val="1"/>
        </w:numPr>
        <w:jc w:val="both"/>
        <w:rPr>
          <w:sz w:val="25"/>
          <w:szCs w:val="25"/>
        </w:rPr>
      </w:pPr>
      <w:r>
        <w:rPr>
          <w:sz w:val="25"/>
          <w:szCs w:val="25"/>
        </w:rPr>
        <w:t xml:space="preserve">Председательствующий на сессии не вправе комментировать выступления депутатов, давать характеристику </w:t>
      </w:r>
      <w:proofErr w:type="gramStart"/>
      <w:r>
        <w:rPr>
          <w:sz w:val="25"/>
          <w:szCs w:val="25"/>
        </w:rPr>
        <w:t>выступающим</w:t>
      </w:r>
      <w:proofErr w:type="gramEnd"/>
      <w:r>
        <w:rPr>
          <w:sz w:val="25"/>
          <w:szCs w:val="25"/>
        </w:rPr>
        <w:t>.</w:t>
      </w:r>
    </w:p>
    <w:p w:rsidR="00017638" w:rsidRDefault="00017638" w:rsidP="00017638">
      <w:pPr>
        <w:ind w:left="1134" w:firstLine="567"/>
        <w:jc w:val="both"/>
        <w:rPr>
          <w:sz w:val="25"/>
          <w:szCs w:val="25"/>
        </w:rPr>
      </w:pPr>
      <w:r>
        <w:rPr>
          <w:sz w:val="25"/>
          <w:szCs w:val="25"/>
        </w:rPr>
        <w:t>Председательствующий имеет право на внеочередное выступление по любому вопросу.</w:t>
      </w:r>
    </w:p>
    <w:p w:rsidR="00017638" w:rsidRDefault="00017638" w:rsidP="00017638">
      <w:pPr>
        <w:ind w:left="1134" w:firstLine="567"/>
        <w:jc w:val="both"/>
        <w:rPr>
          <w:sz w:val="25"/>
          <w:szCs w:val="25"/>
        </w:rPr>
      </w:pPr>
      <w:r>
        <w:rPr>
          <w:sz w:val="25"/>
          <w:szCs w:val="25"/>
        </w:rPr>
        <w:lastRenderedPageBreak/>
        <w:t>На время своего выступления он передает своему заместителю функции председательствующего.</w:t>
      </w:r>
    </w:p>
    <w:p w:rsidR="00017638" w:rsidRDefault="00017638" w:rsidP="00017638">
      <w:pPr>
        <w:ind w:left="1134" w:firstLine="567"/>
        <w:jc w:val="both"/>
        <w:rPr>
          <w:sz w:val="25"/>
          <w:szCs w:val="25"/>
        </w:rPr>
      </w:pPr>
      <w:r>
        <w:rPr>
          <w:sz w:val="25"/>
          <w:szCs w:val="25"/>
        </w:rPr>
        <w:t>При открытом голосовании председательствующий голосует последним.</w:t>
      </w:r>
    </w:p>
    <w:p w:rsidR="00017638" w:rsidRDefault="00017638" w:rsidP="00017638">
      <w:pPr>
        <w:numPr>
          <w:ilvl w:val="1"/>
          <w:numId w:val="1"/>
        </w:numPr>
        <w:jc w:val="both"/>
        <w:rPr>
          <w:sz w:val="25"/>
          <w:szCs w:val="25"/>
        </w:rPr>
      </w:pPr>
      <w:proofErr w:type="gramStart"/>
      <w:r>
        <w:rPr>
          <w:sz w:val="25"/>
          <w:szCs w:val="25"/>
        </w:rPr>
        <w:t>Работа в Совете может осуществляться как на русском, так и на бурятском языках.</w:t>
      </w:r>
      <w:proofErr w:type="gramEnd"/>
      <w:r>
        <w:rPr>
          <w:sz w:val="25"/>
          <w:szCs w:val="25"/>
        </w:rPr>
        <w:t xml:space="preserve"> Выступление на бурятском языке в необходимых случаях обеспечивается переводом на русский язык.</w:t>
      </w:r>
    </w:p>
    <w:p w:rsidR="00017638" w:rsidRDefault="00017638" w:rsidP="00017638">
      <w:pPr>
        <w:numPr>
          <w:ilvl w:val="1"/>
          <w:numId w:val="1"/>
        </w:numPr>
        <w:jc w:val="both"/>
        <w:rPr>
          <w:sz w:val="25"/>
          <w:szCs w:val="25"/>
        </w:rPr>
      </w:pPr>
      <w:r>
        <w:rPr>
          <w:sz w:val="25"/>
          <w:szCs w:val="25"/>
        </w:rPr>
        <w:t>Сессии Совета проводятся в рабочие дни, пока не будет исчерпана ее повестка, если Совет не примет иного решения большинством голосов от присутствующих депутатов.</w:t>
      </w:r>
    </w:p>
    <w:p w:rsidR="00017638" w:rsidRDefault="00017638" w:rsidP="00017638">
      <w:pPr>
        <w:ind w:left="1134" w:firstLine="567"/>
        <w:jc w:val="both"/>
        <w:rPr>
          <w:sz w:val="25"/>
          <w:szCs w:val="25"/>
        </w:rPr>
      </w:pPr>
      <w:r>
        <w:rPr>
          <w:sz w:val="25"/>
          <w:szCs w:val="25"/>
        </w:rPr>
        <w:t>Заседания проводятся с 10 часов с перерывами на 10 минут каждые 1 час 30 минут работы.</w:t>
      </w:r>
    </w:p>
    <w:p w:rsidR="00017638" w:rsidRDefault="00017638" w:rsidP="00017638">
      <w:pPr>
        <w:numPr>
          <w:ilvl w:val="1"/>
          <w:numId w:val="1"/>
        </w:numPr>
        <w:jc w:val="both"/>
        <w:rPr>
          <w:sz w:val="25"/>
          <w:szCs w:val="25"/>
        </w:rPr>
      </w:pPr>
      <w:r>
        <w:rPr>
          <w:sz w:val="25"/>
          <w:szCs w:val="25"/>
        </w:rPr>
        <w:t>Продолжительность докладов, содокладов и заключительного слова устанавливается председательствующим на сессии по согласованию с докладчиками и содокладчиками, но не должно превышать одного часа – для доклада, 20 минут для содоклада и 10 минут для заключительного слова.</w:t>
      </w:r>
    </w:p>
    <w:p w:rsidR="00017638" w:rsidRDefault="00017638" w:rsidP="00017638">
      <w:pPr>
        <w:ind w:left="1134" w:firstLine="567"/>
        <w:jc w:val="both"/>
        <w:rPr>
          <w:sz w:val="25"/>
          <w:szCs w:val="25"/>
        </w:rPr>
      </w:pPr>
      <w:proofErr w:type="gramStart"/>
      <w:r>
        <w:rPr>
          <w:sz w:val="25"/>
          <w:szCs w:val="25"/>
        </w:rPr>
        <w:t>Выступающим</w:t>
      </w:r>
      <w:proofErr w:type="gramEnd"/>
      <w:r>
        <w:rPr>
          <w:sz w:val="25"/>
          <w:szCs w:val="25"/>
        </w:rPr>
        <w:t xml:space="preserve"> в прениях предоставляется по 10 минут, для повторного выступления в прениях, а также для выступления при обсуждении проектов решений – до 5 минут; для выступлении по порядку ведения заседания, вопросов, предложений, сообщений, справок – до 3 минут.</w:t>
      </w:r>
    </w:p>
    <w:p w:rsidR="00017638" w:rsidRDefault="00017638" w:rsidP="00017638">
      <w:pPr>
        <w:ind w:left="1134" w:firstLine="567"/>
        <w:jc w:val="both"/>
        <w:rPr>
          <w:sz w:val="25"/>
          <w:szCs w:val="25"/>
        </w:rPr>
      </w:pPr>
      <w:r>
        <w:rPr>
          <w:sz w:val="25"/>
          <w:szCs w:val="25"/>
        </w:rPr>
        <w:t>По истечении установленного времени председательствующий предупреждает об этом выступающего, а затем вправе прервать его выступление.</w:t>
      </w:r>
    </w:p>
    <w:p w:rsidR="00017638" w:rsidRDefault="00017638" w:rsidP="00017638">
      <w:pPr>
        <w:ind w:left="1134" w:firstLine="567"/>
        <w:jc w:val="both"/>
        <w:rPr>
          <w:sz w:val="25"/>
          <w:szCs w:val="25"/>
        </w:rPr>
      </w:pPr>
      <w:r>
        <w:rPr>
          <w:sz w:val="25"/>
          <w:szCs w:val="25"/>
        </w:rPr>
        <w:t>С согласия большинства присутствующих депутатов председательствующий может продлить время для выступления.</w:t>
      </w:r>
    </w:p>
    <w:p w:rsidR="00017638" w:rsidRDefault="00017638" w:rsidP="00017638">
      <w:pPr>
        <w:numPr>
          <w:ilvl w:val="1"/>
          <w:numId w:val="1"/>
        </w:numPr>
        <w:jc w:val="both"/>
        <w:rPr>
          <w:sz w:val="25"/>
          <w:szCs w:val="25"/>
        </w:rPr>
      </w:pPr>
      <w:r>
        <w:rPr>
          <w:sz w:val="25"/>
          <w:szCs w:val="25"/>
        </w:rPr>
        <w:t>Депутат Совета выступает на сессии только после предоставления ему слова председательствующим. Он может выступать в прениях по одному и тому же вопросу не более 2-х раз.</w:t>
      </w:r>
    </w:p>
    <w:p w:rsidR="00017638" w:rsidRDefault="00017638" w:rsidP="00017638">
      <w:pPr>
        <w:ind w:left="1134" w:firstLine="567"/>
        <w:jc w:val="both"/>
        <w:rPr>
          <w:sz w:val="25"/>
          <w:szCs w:val="25"/>
        </w:rPr>
      </w:pPr>
      <w:r>
        <w:rPr>
          <w:sz w:val="25"/>
          <w:szCs w:val="25"/>
        </w:rPr>
        <w:t>Слово по порядку ведения сессии, для справок, ответа на вопрос и разъяснения, для очередного сообщения может быть предоставлено председательствующему вне очереди.</w:t>
      </w:r>
    </w:p>
    <w:p w:rsidR="00017638" w:rsidRDefault="00017638" w:rsidP="00017638">
      <w:pPr>
        <w:numPr>
          <w:ilvl w:val="1"/>
          <w:numId w:val="1"/>
        </w:numPr>
        <w:jc w:val="both"/>
        <w:rPr>
          <w:sz w:val="25"/>
          <w:szCs w:val="25"/>
        </w:rPr>
      </w:pPr>
      <w:r>
        <w:rPr>
          <w:sz w:val="25"/>
          <w:szCs w:val="25"/>
        </w:rPr>
        <w:t>Прения по обсуждаемому вопросу могут быть прекращены по истечении времени, установленного Советом, либо по решению сессии, принимаемому большинством голосов от числа депутатов, принявших участие в голосовании.</w:t>
      </w:r>
    </w:p>
    <w:p w:rsidR="00017638" w:rsidRDefault="00017638" w:rsidP="00017638">
      <w:pPr>
        <w:ind w:left="1134" w:firstLine="567"/>
        <w:jc w:val="both"/>
        <w:rPr>
          <w:sz w:val="25"/>
          <w:szCs w:val="25"/>
        </w:rPr>
      </w:pPr>
      <w:r>
        <w:rPr>
          <w:sz w:val="25"/>
          <w:szCs w:val="25"/>
        </w:rPr>
        <w:t>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депутатов настаивает на выступлении, и по решению сессии предоставляет им слово.</w:t>
      </w:r>
    </w:p>
    <w:p w:rsidR="00017638" w:rsidRDefault="00017638" w:rsidP="00017638">
      <w:pPr>
        <w:ind w:left="1134" w:firstLine="567"/>
        <w:jc w:val="both"/>
        <w:rPr>
          <w:sz w:val="25"/>
          <w:szCs w:val="25"/>
        </w:rPr>
      </w:pPr>
      <w:r>
        <w:rPr>
          <w:sz w:val="25"/>
          <w:szCs w:val="25"/>
        </w:rPr>
        <w:t>После принятия решения о прекращении прений докладчик и содокладчик имеют право на заключительное слово.</w:t>
      </w:r>
    </w:p>
    <w:p w:rsidR="00017638" w:rsidRDefault="00017638" w:rsidP="00017638">
      <w:pPr>
        <w:ind w:left="1134" w:firstLine="567"/>
        <w:jc w:val="both"/>
        <w:rPr>
          <w:sz w:val="25"/>
          <w:szCs w:val="25"/>
        </w:rPr>
      </w:pPr>
      <w:r>
        <w:rPr>
          <w:sz w:val="25"/>
          <w:szCs w:val="25"/>
        </w:rPr>
        <w:t>Допускаются выступления депутатов по мотивам голосования с соблюдением установленного Регламентом времени.</w:t>
      </w:r>
    </w:p>
    <w:p w:rsidR="00017638" w:rsidRDefault="00017638" w:rsidP="00017638">
      <w:pPr>
        <w:numPr>
          <w:ilvl w:val="1"/>
          <w:numId w:val="1"/>
        </w:numPr>
        <w:jc w:val="both"/>
        <w:rPr>
          <w:sz w:val="25"/>
          <w:szCs w:val="25"/>
        </w:rPr>
      </w:pPr>
      <w:r>
        <w:rPr>
          <w:sz w:val="25"/>
          <w:szCs w:val="25"/>
        </w:rPr>
        <w:t>Решениями Совета являются нормативно - правовые акты представительного органа местного самоуправления района, принимаемые путем голосования.</w:t>
      </w:r>
      <w:r>
        <w:rPr>
          <w:sz w:val="25"/>
          <w:szCs w:val="25"/>
        </w:rPr>
        <w:tab/>
        <w:t>Решения Совета вступают в законную силу с момента подписания решения Главой МО «Улекчинское» сельское поселение, если в решении не предусмотрены иные сроки.</w:t>
      </w:r>
      <w:r>
        <w:rPr>
          <w:sz w:val="25"/>
          <w:szCs w:val="25"/>
        </w:rPr>
        <w:tab/>
      </w:r>
    </w:p>
    <w:p w:rsidR="00017638" w:rsidRDefault="00017638" w:rsidP="00017638">
      <w:pPr>
        <w:ind w:left="1080" w:firstLine="180"/>
        <w:jc w:val="both"/>
        <w:rPr>
          <w:sz w:val="25"/>
          <w:szCs w:val="25"/>
        </w:rPr>
      </w:pPr>
      <w:r>
        <w:rPr>
          <w:sz w:val="25"/>
          <w:szCs w:val="25"/>
        </w:rPr>
        <w:t>Решения Совета, затрагивающие права и законные интересы граждан, вступают в силу после их официального опубликования (обнародования). Проекты решений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только главой муниципального образования. При голосовании по каждому вопросу депутат имеет один голос, подавая его «за» или «против» принятого решения либо воздерживаясь от его принятия.</w:t>
      </w:r>
    </w:p>
    <w:p w:rsidR="00017638" w:rsidRDefault="00017638" w:rsidP="00017638">
      <w:pPr>
        <w:ind w:left="1134" w:firstLine="567"/>
        <w:jc w:val="both"/>
        <w:rPr>
          <w:sz w:val="25"/>
          <w:szCs w:val="25"/>
        </w:rPr>
      </w:pPr>
      <w:r>
        <w:rPr>
          <w:sz w:val="25"/>
          <w:szCs w:val="25"/>
        </w:rPr>
        <w:t>Депутат лично осуществляет свое право на голосование.</w:t>
      </w:r>
    </w:p>
    <w:p w:rsidR="00017638" w:rsidRDefault="00017638" w:rsidP="00017638">
      <w:pPr>
        <w:ind w:left="1134" w:firstLine="567"/>
        <w:jc w:val="both"/>
        <w:rPr>
          <w:sz w:val="25"/>
          <w:szCs w:val="25"/>
        </w:rPr>
      </w:pPr>
      <w:r>
        <w:rPr>
          <w:sz w:val="25"/>
          <w:szCs w:val="25"/>
        </w:rPr>
        <w:lastRenderedPageBreak/>
        <w:t>Депутат, отсутствующий во время голосования, не вправе подать свой голос по истечении времени, отведенного для голосования.</w:t>
      </w:r>
    </w:p>
    <w:p w:rsidR="00017638" w:rsidRDefault="00017638" w:rsidP="00017638">
      <w:pPr>
        <w:numPr>
          <w:ilvl w:val="1"/>
          <w:numId w:val="1"/>
        </w:numPr>
        <w:jc w:val="both"/>
        <w:rPr>
          <w:sz w:val="25"/>
          <w:szCs w:val="25"/>
        </w:rPr>
      </w:pPr>
      <w:r>
        <w:rPr>
          <w:sz w:val="25"/>
          <w:szCs w:val="25"/>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 После объявления председательствующим о начале голосования никто не вправе прервать голосование.</w:t>
      </w:r>
    </w:p>
    <w:p w:rsidR="00017638" w:rsidRDefault="00017638" w:rsidP="00017638">
      <w:pPr>
        <w:ind w:left="1134" w:firstLine="567"/>
        <w:jc w:val="both"/>
        <w:rPr>
          <w:sz w:val="25"/>
          <w:szCs w:val="25"/>
        </w:rPr>
      </w:pPr>
      <w:r>
        <w:rPr>
          <w:sz w:val="25"/>
          <w:szCs w:val="25"/>
        </w:rPr>
        <w:t>По окончании подсчета голосов председательствующий объявляет, какое решение принято.</w:t>
      </w:r>
    </w:p>
    <w:p w:rsidR="00017638" w:rsidRDefault="00017638" w:rsidP="00017638">
      <w:pPr>
        <w:ind w:left="1134" w:firstLine="567"/>
        <w:jc w:val="both"/>
        <w:rPr>
          <w:sz w:val="25"/>
          <w:szCs w:val="25"/>
        </w:rPr>
      </w:pPr>
      <w:r>
        <w:rPr>
          <w:sz w:val="25"/>
          <w:szCs w:val="25"/>
        </w:rPr>
        <w:t>При отсутствии кворума, необходимого для проведения голосования, председательствующий переносит голосование на следующее заседание.</w:t>
      </w:r>
    </w:p>
    <w:p w:rsidR="00017638" w:rsidRDefault="00017638" w:rsidP="00017638">
      <w:pPr>
        <w:ind w:left="1134" w:firstLine="567"/>
        <w:jc w:val="both"/>
        <w:rPr>
          <w:sz w:val="25"/>
          <w:szCs w:val="25"/>
        </w:rPr>
      </w:pPr>
      <w:r>
        <w:rPr>
          <w:sz w:val="25"/>
          <w:szCs w:val="25"/>
        </w:rPr>
        <w:t>Если при определении результатов голосования выявятся процедурные ошибки, допущенные при голосовании, то по решению Совета должно быть проведено повторное голосование.</w:t>
      </w:r>
    </w:p>
    <w:p w:rsidR="00017638" w:rsidRDefault="00017638" w:rsidP="00017638">
      <w:pPr>
        <w:numPr>
          <w:ilvl w:val="1"/>
          <w:numId w:val="1"/>
        </w:numPr>
        <w:jc w:val="both"/>
        <w:rPr>
          <w:sz w:val="25"/>
          <w:szCs w:val="25"/>
        </w:rPr>
      </w:pPr>
      <w:r>
        <w:rPr>
          <w:sz w:val="25"/>
          <w:szCs w:val="25"/>
        </w:rPr>
        <w:t>Решения принимаются большинством голосов от числа избранных депутатов городского Совета и подписываются Главой МО «Улекчинское» сельское поселение</w:t>
      </w:r>
      <w:proofErr w:type="gramStart"/>
      <w:r>
        <w:rPr>
          <w:sz w:val="25"/>
          <w:szCs w:val="25"/>
        </w:rPr>
        <w:t xml:space="preserve"> .</w:t>
      </w:r>
      <w:proofErr w:type="gramEnd"/>
      <w:r>
        <w:rPr>
          <w:sz w:val="25"/>
          <w:szCs w:val="25"/>
        </w:rPr>
        <w:t xml:space="preserve"> </w:t>
      </w:r>
      <w:r>
        <w:rPr>
          <w:sz w:val="25"/>
          <w:szCs w:val="25"/>
        </w:rPr>
        <w:tab/>
        <w:t xml:space="preserve"> Глава МО «Улекчинское» сельское поселение  имеет право отклонить решение, принятое Советом, и в течение 10 дней возвратить в Совет с мотивированным обоснованием его отклонения либо с предложениями о внесении в него изменений и дополнений. В случае если при повторном рассмотрении Советом депутатов указанное решение будет одобрено в ранее принятой редакции большинством не менее 2/3 от установленной численности депутатов Совета депутатов, правовой акт подлежит подписанию главой в течение семи дней и обнародованию.</w:t>
      </w:r>
      <w:r>
        <w:rPr>
          <w:sz w:val="25"/>
          <w:szCs w:val="25"/>
        </w:rPr>
        <w:tab/>
      </w:r>
    </w:p>
    <w:p w:rsidR="00017638" w:rsidRDefault="00017638" w:rsidP="00017638">
      <w:pPr>
        <w:numPr>
          <w:ilvl w:val="1"/>
          <w:numId w:val="1"/>
        </w:numPr>
        <w:jc w:val="both"/>
        <w:rPr>
          <w:sz w:val="25"/>
          <w:szCs w:val="25"/>
        </w:rPr>
      </w:pPr>
      <w:r>
        <w:rPr>
          <w:sz w:val="25"/>
          <w:szCs w:val="25"/>
        </w:rPr>
        <w:t>Нормативно - правовые акты, затрагивающие права и законные интересы граждан (или носящие межведомственный характер), изменения и дополнения в Устав поселения, считаются принятыми, если за них проголосовало не менее двух третей от избранного числа депутатов.</w:t>
      </w:r>
      <w:r>
        <w:rPr>
          <w:sz w:val="25"/>
          <w:szCs w:val="25"/>
        </w:rPr>
        <w:tab/>
        <w:t>.</w:t>
      </w:r>
    </w:p>
    <w:p w:rsidR="00017638" w:rsidRDefault="00017638" w:rsidP="00017638">
      <w:pPr>
        <w:numPr>
          <w:ilvl w:val="1"/>
          <w:numId w:val="1"/>
        </w:numPr>
        <w:jc w:val="both"/>
        <w:rPr>
          <w:sz w:val="25"/>
          <w:szCs w:val="25"/>
        </w:rPr>
      </w:pPr>
      <w:r>
        <w:rPr>
          <w:sz w:val="25"/>
          <w:szCs w:val="25"/>
        </w:rPr>
        <w:t>Решения Совета могут быть обжалованы в порядке, предусмотренном законом.</w:t>
      </w:r>
    </w:p>
    <w:p w:rsidR="00017638" w:rsidRDefault="00017638" w:rsidP="00017638">
      <w:pPr>
        <w:numPr>
          <w:ilvl w:val="1"/>
          <w:numId w:val="1"/>
        </w:numPr>
        <w:jc w:val="both"/>
        <w:rPr>
          <w:sz w:val="25"/>
          <w:szCs w:val="25"/>
        </w:rPr>
      </w:pPr>
      <w:r>
        <w:rPr>
          <w:sz w:val="25"/>
          <w:szCs w:val="25"/>
        </w:rPr>
        <w:t>Решения по процедурным вопросам принимаются большинством голосов от числа присутствующих депутатов, если иное не оговорено настоящим Регламентом. Решения по процедурным вопросам фиксируются в протоколе заседания  Совета и подписываются Председателем Совета.</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xml:space="preserve">К </w:t>
      </w:r>
      <w:proofErr w:type="gramStart"/>
      <w:r>
        <w:rPr>
          <w:rFonts w:ascii="Times New Roman" w:hAnsi="Times New Roman" w:cs="Times New Roman"/>
          <w:sz w:val="25"/>
          <w:szCs w:val="25"/>
        </w:rPr>
        <w:t>процедурным</w:t>
      </w:r>
      <w:proofErr w:type="gramEnd"/>
      <w:r>
        <w:rPr>
          <w:rFonts w:ascii="Times New Roman" w:hAnsi="Times New Roman" w:cs="Times New Roman"/>
          <w:sz w:val="25"/>
          <w:szCs w:val="25"/>
        </w:rPr>
        <w:t xml:space="preserve"> относятся следующие вопросы:</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перерыве в заседании, переносе или закрытии заседания;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предоставлении дополнительного времени для выступления;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предоставлении слова лицам, приглашенным на заседание;</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переносе или прекращении прений по вопросу о повестке заседаний;</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переходе (возвращении) к вопросам повестки дня;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об общем времени обсуждения вопроса повестки дня заседаний;</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голосовании без обсуждения;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проведении тайного голосования;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поименном голосовании;</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проведении закрытого заседания;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приглашении лиц на закрытое заседание сессии;</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об изменении способа проведения голосования;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об изменении очередности голосования;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проведении дополнительной регистрации;</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пересчете голосов;</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повторном голосовании;</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 о переносе рассмотрения проекта решения сессии на следующее заседание.</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В случае</w:t>
      </w:r>
      <w:proofErr w:type="gramStart"/>
      <w:r>
        <w:rPr>
          <w:rFonts w:ascii="Times New Roman" w:hAnsi="Times New Roman" w:cs="Times New Roman"/>
          <w:sz w:val="25"/>
          <w:szCs w:val="25"/>
        </w:rPr>
        <w:t>,</w:t>
      </w:r>
      <w:proofErr w:type="gramEnd"/>
      <w:r>
        <w:rPr>
          <w:rFonts w:ascii="Times New Roman" w:hAnsi="Times New Roman" w:cs="Times New Roman"/>
          <w:sz w:val="25"/>
          <w:szCs w:val="25"/>
        </w:rPr>
        <w:t xml:space="preserve"> если за проект решения проголосовала половина от числа присутствующих депутатов, решение считается не принятым.</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Большинством голосов принимаются следующие решения:</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lastRenderedPageBreak/>
        <w:t>1) избрание рабочих комиссий и групп Совета;</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2) поручения органам и должностным лицам  Совета и его аппарата по вопросам их компетенции;</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3) принятие проекта решения за основу.</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Протокол о результатах тайного голосования в случае, если хотя бы один член счетной комиссии выражает в протоколе особое мнение о недействительности проведенного голосования, утверждается 2/3 голосов от числа избранных депутатов.</w:t>
      </w:r>
    </w:p>
    <w:p w:rsidR="00017638" w:rsidRDefault="00017638" w:rsidP="00017638">
      <w:pPr>
        <w:pStyle w:val="ConsNormal"/>
        <w:widowControl/>
        <w:ind w:left="1080" w:right="0" w:firstLine="0"/>
        <w:jc w:val="both"/>
        <w:rPr>
          <w:rFonts w:ascii="Times New Roman" w:hAnsi="Times New Roman" w:cs="Times New Roman"/>
          <w:sz w:val="25"/>
          <w:szCs w:val="25"/>
        </w:rPr>
      </w:pPr>
      <w:r>
        <w:rPr>
          <w:rFonts w:ascii="Times New Roman" w:hAnsi="Times New Roman" w:cs="Times New Roman"/>
          <w:sz w:val="25"/>
          <w:szCs w:val="25"/>
        </w:rPr>
        <w:t>После объявления председательствующим о начале голосования никто не вправе прервать голосование.</w:t>
      </w:r>
    </w:p>
    <w:p w:rsidR="00017638" w:rsidRDefault="00017638" w:rsidP="00017638">
      <w:pPr>
        <w:numPr>
          <w:ilvl w:val="1"/>
          <w:numId w:val="1"/>
        </w:numPr>
        <w:jc w:val="both"/>
        <w:rPr>
          <w:sz w:val="25"/>
          <w:szCs w:val="25"/>
        </w:rPr>
      </w:pPr>
      <w:r>
        <w:rPr>
          <w:sz w:val="25"/>
          <w:szCs w:val="25"/>
        </w:rPr>
        <w:t>В настоящем Регламенте под установленным числом депутатов Совета следует понимать число депутатов, установленное Законом Республики Бурятия "Об организации местного самоуправления в Республике Бурятия" и ст. 22 Устава поселения - 10 депутатов. Под числом избранных депутатов Совета следует понимать число фактически избранных депутатов, полномочия которых на момент принятия решения досрочно не прекращены.</w:t>
      </w:r>
      <w:r>
        <w:rPr>
          <w:sz w:val="25"/>
          <w:szCs w:val="25"/>
        </w:rPr>
        <w:tab/>
      </w:r>
    </w:p>
    <w:p w:rsidR="00017638" w:rsidRPr="006727C2" w:rsidRDefault="00017638" w:rsidP="00017638">
      <w:pPr>
        <w:tabs>
          <w:tab w:val="left" w:pos="1418"/>
        </w:tabs>
        <w:ind w:firstLine="709"/>
        <w:rPr>
          <w:sz w:val="26"/>
          <w:szCs w:val="26"/>
        </w:rPr>
      </w:pPr>
      <w:r w:rsidRPr="003F1312">
        <w:rPr>
          <w:b/>
          <w:sz w:val="28"/>
          <w:szCs w:val="28"/>
        </w:rPr>
        <w:t xml:space="preserve"> Глава</w:t>
      </w:r>
      <w:r>
        <w:rPr>
          <w:sz w:val="26"/>
          <w:szCs w:val="26"/>
        </w:rPr>
        <w:t xml:space="preserve">  </w:t>
      </w:r>
      <w:r w:rsidRPr="003F1312">
        <w:rPr>
          <w:b/>
          <w:sz w:val="28"/>
          <w:szCs w:val="28"/>
        </w:rPr>
        <w:t>5.1. Депутатские объединения</w:t>
      </w:r>
      <w:r>
        <w:rPr>
          <w:sz w:val="26"/>
          <w:szCs w:val="26"/>
        </w:rPr>
        <w:t>.</w:t>
      </w:r>
    </w:p>
    <w:p w:rsidR="00017638" w:rsidRPr="009E7217" w:rsidRDefault="00017638" w:rsidP="00017638">
      <w:pPr>
        <w:tabs>
          <w:tab w:val="left" w:pos="1418"/>
        </w:tabs>
        <w:ind w:firstLine="709"/>
        <w:rPr>
          <w:sz w:val="26"/>
          <w:szCs w:val="26"/>
        </w:rPr>
      </w:pPr>
      <w:r>
        <w:rPr>
          <w:b/>
          <w:sz w:val="26"/>
          <w:szCs w:val="26"/>
        </w:rPr>
        <w:t>Статья 5</w:t>
      </w:r>
      <w:r w:rsidRPr="000219BD">
        <w:rPr>
          <w:b/>
          <w:sz w:val="26"/>
          <w:szCs w:val="26"/>
        </w:rPr>
        <w:t>1.1</w:t>
      </w:r>
      <w:r w:rsidRPr="009E7217">
        <w:rPr>
          <w:sz w:val="26"/>
          <w:szCs w:val="26"/>
        </w:rPr>
        <w:t>.</w:t>
      </w:r>
    </w:p>
    <w:p w:rsidR="00017638" w:rsidRDefault="00017638" w:rsidP="00017638">
      <w:pPr>
        <w:tabs>
          <w:tab w:val="left" w:pos="1418"/>
        </w:tabs>
        <w:ind w:firstLine="709"/>
        <w:rPr>
          <w:sz w:val="26"/>
          <w:szCs w:val="26"/>
        </w:rPr>
      </w:pPr>
      <w:r w:rsidRPr="009E7217">
        <w:rPr>
          <w:sz w:val="26"/>
          <w:szCs w:val="26"/>
        </w:rPr>
        <w:t>Депутатскими объединениями являются депутатские группы. Депутатские группы обладают  равными правами,</w:t>
      </w:r>
      <w:r>
        <w:rPr>
          <w:sz w:val="26"/>
          <w:szCs w:val="26"/>
        </w:rPr>
        <w:t xml:space="preserve"> определенными ст. 28 п.12 Устава</w:t>
      </w:r>
      <w:r w:rsidRPr="009E7217">
        <w:rPr>
          <w:sz w:val="26"/>
          <w:szCs w:val="26"/>
        </w:rPr>
        <w:t>, Регламентом. Депутатские  объединения, представ</w:t>
      </w:r>
      <w:r>
        <w:rPr>
          <w:sz w:val="26"/>
          <w:szCs w:val="26"/>
        </w:rPr>
        <w:t>ляющие в Совете депутатов</w:t>
      </w:r>
      <w:r w:rsidRPr="009E7217">
        <w:rPr>
          <w:sz w:val="26"/>
          <w:szCs w:val="26"/>
        </w:rPr>
        <w:t xml:space="preserve"> муниципального образования какую либо политическую партию, созданные в целях проведения политической позиции, выработанной партией по определенному кругу вопросов</w:t>
      </w:r>
      <w:r>
        <w:rPr>
          <w:sz w:val="26"/>
          <w:szCs w:val="26"/>
        </w:rPr>
        <w:t xml:space="preserve"> общественной значимости, именую</w:t>
      </w:r>
      <w:r w:rsidRPr="009E7217">
        <w:rPr>
          <w:sz w:val="26"/>
          <w:szCs w:val="26"/>
        </w:rPr>
        <w:t xml:space="preserve">тся депутатской группой. </w:t>
      </w:r>
      <w:r>
        <w:rPr>
          <w:sz w:val="26"/>
          <w:szCs w:val="26"/>
        </w:rPr>
        <w:t xml:space="preserve"> В состав депутатской группы могут входить депутаты, избранные по одномандатным избирательным округам и в составе списка кандидатов от политических партий.</w:t>
      </w:r>
    </w:p>
    <w:p w:rsidR="00017638" w:rsidRDefault="00017638" w:rsidP="00017638">
      <w:pPr>
        <w:tabs>
          <w:tab w:val="left" w:pos="1418"/>
        </w:tabs>
        <w:ind w:firstLine="709"/>
        <w:rPr>
          <w:sz w:val="26"/>
          <w:szCs w:val="26"/>
        </w:rPr>
      </w:pPr>
      <w:r>
        <w:rPr>
          <w:sz w:val="26"/>
          <w:szCs w:val="26"/>
        </w:rPr>
        <w:t xml:space="preserve">Депутатские группы образуются путем подачи письменного уведомления председателю Совета  депутатов об образовании депутатской группы.  Уведомление содержит список членов депутатской  группы, подписи  членов, цели и задачи депутатской группы. Депутаты Совета депутатов МО «Улекчинское» сельское поселение,  избранные по одномандатным округам и не </w:t>
      </w:r>
      <w:r w:rsidRPr="009E7217">
        <w:rPr>
          <w:sz w:val="26"/>
          <w:szCs w:val="26"/>
        </w:rPr>
        <w:t xml:space="preserve"> </w:t>
      </w:r>
      <w:r>
        <w:rPr>
          <w:sz w:val="26"/>
          <w:szCs w:val="26"/>
        </w:rPr>
        <w:t xml:space="preserve"> вошедшие ни в одну депутатскую группу при их регистрации, либо  выбывшие из депутатской группы в дальнейшем вправе войти в любую из групп, при согласии членов последней.</w:t>
      </w:r>
    </w:p>
    <w:p w:rsidR="00017638" w:rsidRDefault="00017638" w:rsidP="00017638">
      <w:pPr>
        <w:tabs>
          <w:tab w:val="left" w:pos="1418"/>
        </w:tabs>
        <w:ind w:firstLine="709"/>
        <w:rPr>
          <w:sz w:val="26"/>
          <w:szCs w:val="26"/>
        </w:rPr>
      </w:pPr>
      <w:r>
        <w:rPr>
          <w:sz w:val="26"/>
          <w:szCs w:val="26"/>
        </w:rPr>
        <w:t>В случае прекращения деятельности политической партии в связи с ее ликвидацией или реорганизацией деятельность депутатской группы в</w:t>
      </w:r>
      <w:r w:rsidRPr="00BE43B3">
        <w:rPr>
          <w:sz w:val="26"/>
          <w:szCs w:val="26"/>
        </w:rPr>
        <w:t xml:space="preserve"> </w:t>
      </w:r>
      <w:r>
        <w:rPr>
          <w:sz w:val="26"/>
          <w:szCs w:val="26"/>
        </w:rPr>
        <w:t>Совете депутатов МО «Улекчинское» сельское поселение, а также членство депутатов этой депутатской группы в Совете депутатов прекращаются со дня внесения в Единый государственный  реестр юридических лиц соответствующей записи. Депутатские группы  информируют Председателя и депутатов Совета депутатов МО «Улекчинское» сельское поселение о своих решениях.</w:t>
      </w:r>
    </w:p>
    <w:p w:rsidR="00017638" w:rsidRDefault="00017638" w:rsidP="00017638">
      <w:pPr>
        <w:tabs>
          <w:tab w:val="left" w:pos="1418"/>
        </w:tabs>
        <w:ind w:firstLine="709"/>
        <w:rPr>
          <w:sz w:val="26"/>
          <w:szCs w:val="26"/>
        </w:rPr>
      </w:pPr>
      <w:r>
        <w:rPr>
          <w:b/>
          <w:sz w:val="26"/>
          <w:szCs w:val="26"/>
        </w:rPr>
        <w:t>Статья 5</w:t>
      </w:r>
      <w:r w:rsidRPr="000219BD">
        <w:rPr>
          <w:b/>
          <w:sz w:val="26"/>
          <w:szCs w:val="26"/>
        </w:rPr>
        <w:t>1.2</w:t>
      </w:r>
      <w:r>
        <w:rPr>
          <w:sz w:val="26"/>
          <w:szCs w:val="26"/>
        </w:rPr>
        <w:t>. Регистрация депутатской группы осуществляется на основании:</w:t>
      </w:r>
    </w:p>
    <w:p w:rsidR="00017638" w:rsidRDefault="00017638" w:rsidP="00017638">
      <w:pPr>
        <w:tabs>
          <w:tab w:val="left" w:pos="1418"/>
        </w:tabs>
        <w:ind w:firstLine="709"/>
        <w:rPr>
          <w:sz w:val="26"/>
          <w:szCs w:val="26"/>
        </w:rPr>
      </w:pPr>
      <w:r>
        <w:rPr>
          <w:sz w:val="26"/>
          <w:szCs w:val="26"/>
        </w:rPr>
        <w:t>- письменного уведомления руководителя депутатской группы об образовании депутатской группы председателю  Совета депутатов.</w:t>
      </w:r>
    </w:p>
    <w:p w:rsidR="00017638" w:rsidRDefault="00017638" w:rsidP="00017638">
      <w:pPr>
        <w:tabs>
          <w:tab w:val="left" w:pos="1418"/>
        </w:tabs>
        <w:ind w:firstLine="709"/>
        <w:rPr>
          <w:sz w:val="26"/>
          <w:szCs w:val="26"/>
        </w:rPr>
      </w:pPr>
      <w:r>
        <w:rPr>
          <w:sz w:val="26"/>
          <w:szCs w:val="26"/>
        </w:rPr>
        <w:t>- протокола организационного собрания депутатской группы, включающей  списочный состав депутатской группы.</w:t>
      </w:r>
    </w:p>
    <w:p w:rsidR="00017638" w:rsidRDefault="00017638" w:rsidP="00017638">
      <w:pPr>
        <w:tabs>
          <w:tab w:val="left" w:pos="1418"/>
        </w:tabs>
        <w:ind w:firstLine="709"/>
        <w:rPr>
          <w:sz w:val="26"/>
          <w:szCs w:val="26"/>
        </w:rPr>
      </w:pPr>
      <w:r>
        <w:rPr>
          <w:sz w:val="26"/>
          <w:szCs w:val="26"/>
        </w:rPr>
        <w:t>- письменного  заявления депутатов о вхождении в депутатскую группу.</w:t>
      </w:r>
    </w:p>
    <w:p w:rsidR="00017638" w:rsidRDefault="00017638" w:rsidP="00017638">
      <w:pPr>
        <w:tabs>
          <w:tab w:val="left" w:pos="1418"/>
        </w:tabs>
        <w:ind w:firstLine="709"/>
        <w:rPr>
          <w:sz w:val="26"/>
          <w:szCs w:val="26"/>
        </w:rPr>
      </w:pPr>
      <w:r>
        <w:rPr>
          <w:sz w:val="26"/>
          <w:szCs w:val="26"/>
        </w:rPr>
        <w:t>Депутатские  группы, состоящие из депутатов, избранных в составе списков кандидатов подлежат обязательной регистрации на первом заседании</w:t>
      </w:r>
      <w:r w:rsidRPr="000219BD">
        <w:rPr>
          <w:sz w:val="26"/>
          <w:szCs w:val="26"/>
        </w:rPr>
        <w:t xml:space="preserve"> </w:t>
      </w:r>
      <w:r>
        <w:rPr>
          <w:sz w:val="26"/>
          <w:szCs w:val="26"/>
        </w:rPr>
        <w:t>Совета депутатов МО «Улекчинское» сельское поселение.</w:t>
      </w:r>
    </w:p>
    <w:p w:rsidR="00017638" w:rsidRDefault="00017638" w:rsidP="00017638">
      <w:pPr>
        <w:tabs>
          <w:tab w:val="left" w:pos="1418"/>
        </w:tabs>
        <w:ind w:firstLine="709"/>
        <w:rPr>
          <w:sz w:val="26"/>
          <w:szCs w:val="26"/>
        </w:rPr>
      </w:pPr>
      <w:r>
        <w:rPr>
          <w:b/>
          <w:sz w:val="26"/>
          <w:szCs w:val="26"/>
        </w:rPr>
        <w:t>Статья 5</w:t>
      </w:r>
      <w:r w:rsidRPr="000219BD">
        <w:rPr>
          <w:b/>
          <w:sz w:val="26"/>
          <w:szCs w:val="26"/>
        </w:rPr>
        <w:t>1.3</w:t>
      </w:r>
      <w:r>
        <w:rPr>
          <w:sz w:val="26"/>
          <w:szCs w:val="26"/>
        </w:rPr>
        <w:t>. Депутатские группы  имеют право:</w:t>
      </w:r>
    </w:p>
    <w:p w:rsidR="00017638" w:rsidRDefault="00017638" w:rsidP="00017638">
      <w:pPr>
        <w:tabs>
          <w:tab w:val="left" w:pos="1418"/>
        </w:tabs>
        <w:ind w:firstLine="709"/>
        <w:rPr>
          <w:sz w:val="26"/>
          <w:szCs w:val="26"/>
        </w:rPr>
      </w:pPr>
      <w:r>
        <w:rPr>
          <w:sz w:val="26"/>
          <w:szCs w:val="26"/>
        </w:rPr>
        <w:t>- предлагать кандидатуры для избрания на руководящие должности</w:t>
      </w:r>
      <w:r w:rsidRPr="000219BD">
        <w:rPr>
          <w:sz w:val="26"/>
          <w:szCs w:val="26"/>
        </w:rPr>
        <w:t xml:space="preserve"> </w:t>
      </w:r>
      <w:r>
        <w:rPr>
          <w:sz w:val="26"/>
          <w:szCs w:val="26"/>
        </w:rPr>
        <w:t>Совета депутатов МО «Улекчинское» сельское поселение.</w:t>
      </w:r>
    </w:p>
    <w:p w:rsidR="00017638" w:rsidRDefault="00017638" w:rsidP="00017638">
      <w:pPr>
        <w:tabs>
          <w:tab w:val="left" w:pos="1418"/>
        </w:tabs>
        <w:ind w:firstLine="709"/>
        <w:rPr>
          <w:sz w:val="26"/>
          <w:szCs w:val="26"/>
        </w:rPr>
      </w:pPr>
      <w:r>
        <w:rPr>
          <w:sz w:val="26"/>
          <w:szCs w:val="26"/>
        </w:rPr>
        <w:lastRenderedPageBreak/>
        <w:t>- вносить на рассмотрение комиссий  и депутатов предложения по законопроектам и проектам других нормативных правовых актов в установленном порядке.</w:t>
      </w:r>
    </w:p>
    <w:p w:rsidR="00017638" w:rsidRDefault="00017638" w:rsidP="00017638">
      <w:pPr>
        <w:tabs>
          <w:tab w:val="left" w:pos="1418"/>
        </w:tabs>
        <w:ind w:firstLine="709"/>
        <w:rPr>
          <w:sz w:val="26"/>
          <w:szCs w:val="26"/>
        </w:rPr>
      </w:pPr>
      <w:r>
        <w:rPr>
          <w:sz w:val="26"/>
          <w:szCs w:val="26"/>
        </w:rPr>
        <w:t>- выступать с обращениями и вопросами на заседаниях</w:t>
      </w:r>
      <w:r w:rsidRPr="000219BD">
        <w:rPr>
          <w:sz w:val="26"/>
          <w:szCs w:val="26"/>
        </w:rPr>
        <w:t xml:space="preserve"> </w:t>
      </w:r>
      <w:r>
        <w:rPr>
          <w:sz w:val="26"/>
          <w:szCs w:val="26"/>
        </w:rPr>
        <w:t>Совета депутатов МО «Улекчинское» сельское поселение.</w:t>
      </w:r>
    </w:p>
    <w:p w:rsidR="00017638" w:rsidRDefault="00017638" w:rsidP="00017638">
      <w:pPr>
        <w:tabs>
          <w:tab w:val="left" w:pos="1418"/>
        </w:tabs>
        <w:ind w:firstLine="709"/>
        <w:rPr>
          <w:sz w:val="26"/>
          <w:szCs w:val="26"/>
        </w:rPr>
      </w:pPr>
      <w:r>
        <w:rPr>
          <w:sz w:val="26"/>
          <w:szCs w:val="26"/>
        </w:rPr>
        <w:t xml:space="preserve">- принимать участие в обсуждении вопросов, вынесенных на сессию </w:t>
      </w:r>
      <w:r w:rsidRPr="000219BD">
        <w:rPr>
          <w:sz w:val="26"/>
          <w:szCs w:val="26"/>
        </w:rPr>
        <w:t xml:space="preserve"> </w:t>
      </w:r>
      <w:r>
        <w:rPr>
          <w:sz w:val="26"/>
          <w:szCs w:val="26"/>
        </w:rPr>
        <w:t>Совета депутатов МО «Улекчинское» сельское поселение.</w:t>
      </w:r>
    </w:p>
    <w:p w:rsidR="00017638" w:rsidRDefault="00017638" w:rsidP="00017638">
      <w:pPr>
        <w:tabs>
          <w:tab w:val="left" w:pos="1418"/>
        </w:tabs>
        <w:ind w:firstLine="709"/>
        <w:rPr>
          <w:sz w:val="26"/>
          <w:szCs w:val="26"/>
        </w:rPr>
      </w:pPr>
      <w:r>
        <w:rPr>
          <w:sz w:val="26"/>
          <w:szCs w:val="26"/>
        </w:rPr>
        <w:t>- осуществлять иные полномочия, предусмотренные нормативными правовыми актами муниципального образования, решениями</w:t>
      </w:r>
      <w:r w:rsidRPr="000219BD">
        <w:rPr>
          <w:sz w:val="26"/>
          <w:szCs w:val="26"/>
        </w:rPr>
        <w:t xml:space="preserve"> </w:t>
      </w:r>
      <w:r>
        <w:rPr>
          <w:sz w:val="26"/>
          <w:szCs w:val="26"/>
        </w:rPr>
        <w:t>Совета депутатов МО «Улекчинское» сельское поселение.</w:t>
      </w:r>
    </w:p>
    <w:p w:rsidR="00017638" w:rsidRDefault="00017638" w:rsidP="00017638">
      <w:pPr>
        <w:tabs>
          <w:tab w:val="left" w:pos="1418"/>
        </w:tabs>
        <w:ind w:firstLine="709"/>
        <w:rPr>
          <w:sz w:val="26"/>
          <w:szCs w:val="26"/>
        </w:rPr>
      </w:pPr>
      <w:r>
        <w:rPr>
          <w:b/>
          <w:sz w:val="26"/>
          <w:szCs w:val="26"/>
        </w:rPr>
        <w:t>Статья 5</w:t>
      </w:r>
      <w:r w:rsidRPr="000219BD">
        <w:rPr>
          <w:b/>
          <w:sz w:val="26"/>
          <w:szCs w:val="26"/>
        </w:rPr>
        <w:t>1.4</w:t>
      </w:r>
      <w:r>
        <w:rPr>
          <w:sz w:val="26"/>
          <w:szCs w:val="26"/>
        </w:rPr>
        <w:t>.</w:t>
      </w:r>
    </w:p>
    <w:p w:rsidR="00017638" w:rsidRDefault="00017638" w:rsidP="00017638">
      <w:pPr>
        <w:tabs>
          <w:tab w:val="left" w:pos="1418"/>
        </w:tabs>
        <w:ind w:firstLine="709"/>
        <w:rPr>
          <w:sz w:val="26"/>
          <w:szCs w:val="26"/>
        </w:rPr>
      </w:pPr>
      <w:r>
        <w:rPr>
          <w:sz w:val="26"/>
          <w:szCs w:val="26"/>
        </w:rPr>
        <w:t>Депутат Совета депутатов МО «Улекчинское» сельское поселение вправе состоять только в одной  депутатской  группе. Депутат Совета депутатов МО «Улекчинское» сельское поселение, избранный в составе списка кандидатов, не вправе выйти из депутатской группы, в которой он состоит.</w:t>
      </w:r>
    </w:p>
    <w:p w:rsidR="00017638" w:rsidRDefault="00017638" w:rsidP="00017638">
      <w:pPr>
        <w:tabs>
          <w:tab w:val="left" w:pos="1418"/>
        </w:tabs>
        <w:ind w:firstLine="709"/>
        <w:rPr>
          <w:sz w:val="26"/>
          <w:szCs w:val="26"/>
        </w:rPr>
      </w:pPr>
      <w:r>
        <w:rPr>
          <w:sz w:val="26"/>
          <w:szCs w:val="26"/>
        </w:rPr>
        <w:t>Депутат</w:t>
      </w:r>
      <w:r w:rsidRPr="000219BD">
        <w:rPr>
          <w:sz w:val="26"/>
          <w:szCs w:val="26"/>
        </w:rPr>
        <w:t xml:space="preserve"> </w:t>
      </w:r>
      <w:r>
        <w:rPr>
          <w:sz w:val="26"/>
          <w:szCs w:val="26"/>
        </w:rPr>
        <w:t>Совета депутатов МО «Улекчинское» сельское поселение, избранный по одномандатному избирательному округу входит в состав депутатской группы на основании решения большинства от  общего числа членов депутатской группы и на основании письменного заявления. Депутат</w:t>
      </w:r>
      <w:r w:rsidRPr="000219BD">
        <w:rPr>
          <w:sz w:val="26"/>
          <w:szCs w:val="26"/>
        </w:rPr>
        <w:t xml:space="preserve"> </w:t>
      </w:r>
      <w:r>
        <w:rPr>
          <w:sz w:val="26"/>
          <w:szCs w:val="26"/>
        </w:rPr>
        <w:t xml:space="preserve">Совета депутатов МО «Улекчинское» сельское поселение, избранный по одномандатному избирательному округу  выводится из состава депутатской группы  путем исключения его из состава  депутатской группы. Датой выхода депутата  Совета депутатов МО «Улекчинское» сельское поселение, избранного по одномандатному избирательному округу из депутатской  группы считается  дата  принятия решения членами депутатской группы.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РФ» </w:t>
      </w:r>
    </w:p>
    <w:p w:rsidR="00017638" w:rsidRDefault="00017638" w:rsidP="00017638">
      <w:pPr>
        <w:tabs>
          <w:tab w:val="left" w:pos="1418"/>
        </w:tabs>
        <w:ind w:firstLine="709"/>
        <w:rPr>
          <w:sz w:val="26"/>
          <w:szCs w:val="26"/>
        </w:rPr>
      </w:pPr>
      <w:r>
        <w:rPr>
          <w:sz w:val="26"/>
          <w:szCs w:val="26"/>
        </w:rPr>
        <w:t>В случае</w:t>
      </w:r>
      <w:proofErr w:type="gramStart"/>
      <w:r>
        <w:rPr>
          <w:sz w:val="26"/>
          <w:szCs w:val="26"/>
        </w:rPr>
        <w:t>,</w:t>
      </w:r>
      <w:proofErr w:type="gramEnd"/>
      <w:r>
        <w:rPr>
          <w:sz w:val="26"/>
          <w:szCs w:val="26"/>
        </w:rPr>
        <w:t xml:space="preserve"> если число членов депутатской группы становится менее трех депутатов</w:t>
      </w:r>
      <w:r w:rsidRPr="00293CDD">
        <w:rPr>
          <w:sz w:val="26"/>
          <w:szCs w:val="26"/>
        </w:rPr>
        <w:t xml:space="preserve"> </w:t>
      </w:r>
      <w:r>
        <w:rPr>
          <w:sz w:val="26"/>
          <w:szCs w:val="26"/>
        </w:rPr>
        <w:t>Совета депутатов МО «Улекчинское» сельское поселение, то по истечении месяца со дня установленного факта деятельность соответствующей депутатской группы считается прекращенной.</w:t>
      </w:r>
    </w:p>
    <w:p w:rsidR="00017638" w:rsidRDefault="00017638" w:rsidP="00017638">
      <w:pPr>
        <w:jc w:val="both"/>
        <w:rPr>
          <w:sz w:val="25"/>
          <w:szCs w:val="25"/>
        </w:rPr>
      </w:pPr>
    </w:p>
    <w:p w:rsidR="00017638" w:rsidRDefault="00017638" w:rsidP="00017638">
      <w:pPr>
        <w:pStyle w:val="ConsNormal"/>
        <w:widowControl/>
        <w:ind w:right="0" w:firstLine="0"/>
        <w:jc w:val="center"/>
        <w:rPr>
          <w:rFonts w:ascii="Times New Roman" w:hAnsi="Times New Roman" w:cs="Times New Roman"/>
          <w:b/>
          <w:bCs/>
          <w:sz w:val="25"/>
          <w:szCs w:val="25"/>
        </w:rPr>
      </w:pPr>
      <w:r>
        <w:rPr>
          <w:rFonts w:ascii="Times New Roman" w:hAnsi="Times New Roman" w:cs="Times New Roman"/>
          <w:b/>
          <w:bCs/>
          <w:sz w:val="25"/>
          <w:szCs w:val="25"/>
        </w:rPr>
        <w:t xml:space="preserve">Глава </w:t>
      </w:r>
      <w:r>
        <w:rPr>
          <w:rFonts w:ascii="Times New Roman" w:hAnsi="Times New Roman" w:cs="Times New Roman"/>
          <w:b/>
          <w:bCs/>
          <w:sz w:val="25"/>
          <w:szCs w:val="25"/>
          <w:lang w:val="en-US"/>
        </w:rPr>
        <w:t>6</w:t>
      </w:r>
      <w:r>
        <w:rPr>
          <w:rFonts w:ascii="Times New Roman" w:hAnsi="Times New Roman" w:cs="Times New Roman"/>
          <w:b/>
          <w:bCs/>
          <w:sz w:val="25"/>
          <w:szCs w:val="25"/>
        </w:rPr>
        <w:t>. ЗАКЛЮЧИТЕЛЬНЫЕ ПОЛОЖЕНИЯ</w:t>
      </w:r>
    </w:p>
    <w:p w:rsidR="00017638" w:rsidRDefault="00017638" w:rsidP="00017638">
      <w:pPr>
        <w:numPr>
          <w:ilvl w:val="1"/>
          <w:numId w:val="1"/>
        </w:numPr>
        <w:jc w:val="both"/>
        <w:rPr>
          <w:sz w:val="25"/>
          <w:szCs w:val="25"/>
        </w:rPr>
      </w:pPr>
      <w:r>
        <w:rPr>
          <w:sz w:val="25"/>
          <w:szCs w:val="25"/>
        </w:rPr>
        <w:t>Настоящий Регламент, изменения и дополнения к нему принимаются большинством голосов от числа избранных депутатов Совета и оформляются решением сессии.</w:t>
      </w:r>
    </w:p>
    <w:p w:rsidR="00017638" w:rsidRDefault="00017638" w:rsidP="00017638">
      <w:pPr>
        <w:numPr>
          <w:ilvl w:val="1"/>
          <w:numId w:val="1"/>
        </w:numPr>
        <w:jc w:val="both"/>
        <w:rPr>
          <w:sz w:val="25"/>
          <w:szCs w:val="25"/>
        </w:rPr>
      </w:pPr>
      <w:r>
        <w:rPr>
          <w:sz w:val="25"/>
          <w:szCs w:val="25"/>
        </w:rPr>
        <w:t xml:space="preserve">Настоящий Регламент, а также решения Совета о внесении изменений и дополнений к нему, вступают в силу со дня их принятия, если не указан </w:t>
      </w:r>
      <w:r w:rsidRPr="00C22C7D">
        <w:rPr>
          <w:sz w:val="25"/>
          <w:szCs w:val="25"/>
        </w:rPr>
        <w:t xml:space="preserve"> </w:t>
      </w:r>
      <w:r>
        <w:rPr>
          <w:sz w:val="25"/>
          <w:szCs w:val="25"/>
        </w:rPr>
        <w:t>иной срок.</w:t>
      </w:r>
    </w:p>
    <w:p w:rsidR="00017638" w:rsidRDefault="00017638" w:rsidP="00017638"/>
    <w:p w:rsidR="00CD7265" w:rsidRDefault="00CD7265"/>
    <w:sectPr w:rsidR="00CD7265">
      <w:headerReference w:type="default" r:id="rId9"/>
      <w:pgSz w:w="11906" w:h="16838"/>
      <w:pgMar w:top="567" w:right="567" w:bottom="567"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CD" w:rsidRDefault="004831CD">
      <w:r>
        <w:separator/>
      </w:r>
    </w:p>
  </w:endnote>
  <w:endnote w:type="continuationSeparator" w:id="0">
    <w:p w:rsidR="004831CD" w:rsidRDefault="0048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CD" w:rsidRDefault="004831CD">
      <w:r>
        <w:separator/>
      </w:r>
    </w:p>
  </w:footnote>
  <w:footnote w:type="continuationSeparator" w:id="0">
    <w:p w:rsidR="004831CD" w:rsidRDefault="00483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ED" w:rsidRDefault="0001763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5BAD">
      <w:rPr>
        <w:rStyle w:val="a5"/>
        <w:noProof/>
      </w:rPr>
      <w:t>10</w:t>
    </w:r>
    <w:r>
      <w:rPr>
        <w:rStyle w:val="a5"/>
      </w:rPr>
      <w:fldChar w:fldCharType="end"/>
    </w:r>
  </w:p>
  <w:p w:rsidR="008175ED" w:rsidRDefault="004831C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158"/>
    <w:multiLevelType w:val="hybridMultilevel"/>
    <w:tmpl w:val="0A6C4630"/>
    <w:lvl w:ilvl="0" w:tplc="7F0681DA">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1">
    <w:nsid w:val="48B7524B"/>
    <w:multiLevelType w:val="hybridMultilevel"/>
    <w:tmpl w:val="9AE84B02"/>
    <w:lvl w:ilvl="0" w:tplc="363E584A">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2">
    <w:nsid w:val="4D1868B8"/>
    <w:multiLevelType w:val="hybridMultilevel"/>
    <w:tmpl w:val="38C06970"/>
    <w:lvl w:ilvl="0" w:tplc="7292ED54">
      <w:start w:val="1"/>
      <w:numFmt w:val="bullet"/>
      <w:lvlText w:val=""/>
      <w:lvlJc w:val="left"/>
      <w:pPr>
        <w:tabs>
          <w:tab w:val="num" w:pos="1497"/>
        </w:tabs>
        <w:ind w:left="1497" w:hanging="363"/>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3">
    <w:nsid w:val="4D742CF1"/>
    <w:multiLevelType w:val="hybridMultilevel"/>
    <w:tmpl w:val="99E219C6"/>
    <w:lvl w:ilvl="0" w:tplc="7292ED54">
      <w:start w:val="1"/>
      <w:numFmt w:val="bullet"/>
      <w:lvlText w:val=""/>
      <w:lvlJc w:val="left"/>
      <w:pPr>
        <w:tabs>
          <w:tab w:val="num" w:pos="1497"/>
        </w:tabs>
        <w:ind w:left="1497" w:hanging="363"/>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4">
    <w:nsid w:val="5D4D13F8"/>
    <w:multiLevelType w:val="multilevel"/>
    <w:tmpl w:val="87229866"/>
    <w:lvl w:ilvl="0">
      <w:start w:val="1"/>
      <w:numFmt w:val="decimal"/>
      <w:lvlText w:val="Глава %1"/>
      <w:lvlJc w:val="left"/>
      <w:pPr>
        <w:tabs>
          <w:tab w:val="num" w:pos="1134"/>
        </w:tabs>
        <w:ind w:left="1134" w:hanging="1134"/>
      </w:pPr>
      <w:rPr>
        <w:rFonts w:cs="Times New Roman" w:hint="default"/>
      </w:rPr>
    </w:lvl>
    <w:lvl w:ilvl="1">
      <w:start w:val="1"/>
      <w:numFmt w:val="decimal"/>
      <w:lvlText w:val="Статья %2"/>
      <w:lvlJc w:val="left"/>
      <w:pPr>
        <w:tabs>
          <w:tab w:val="num" w:pos="1134"/>
        </w:tabs>
        <w:ind w:left="1134" w:hanging="113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78372100"/>
    <w:multiLevelType w:val="hybridMultilevel"/>
    <w:tmpl w:val="EAD8280E"/>
    <w:lvl w:ilvl="0" w:tplc="8B50DF52">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89"/>
    <w:rsid w:val="00017638"/>
    <w:rsid w:val="004831CD"/>
    <w:rsid w:val="00571889"/>
    <w:rsid w:val="00CD7265"/>
    <w:rsid w:val="00D4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17638"/>
    <w:pPr>
      <w:keepNext/>
      <w:jc w:val="center"/>
      <w:outlineLvl w:val="0"/>
    </w:pPr>
    <w:rPr>
      <w:b/>
      <w:bCs/>
      <w:sz w:val="28"/>
      <w:szCs w:val="28"/>
    </w:rPr>
  </w:style>
  <w:style w:type="paragraph" w:styleId="2">
    <w:name w:val="heading 2"/>
    <w:basedOn w:val="a"/>
    <w:next w:val="a"/>
    <w:link w:val="20"/>
    <w:uiPriority w:val="9"/>
    <w:semiHidden/>
    <w:unhideWhenUsed/>
    <w:qFormat/>
    <w:rsid w:val="000176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7638"/>
    <w:rPr>
      <w:rFonts w:ascii="Times New Roman" w:eastAsia="Times New Roman" w:hAnsi="Times New Roman" w:cs="Times New Roman"/>
      <w:b/>
      <w:bCs/>
      <w:sz w:val="28"/>
      <w:szCs w:val="28"/>
      <w:lang w:eastAsia="ru-RU"/>
    </w:rPr>
  </w:style>
  <w:style w:type="paragraph" w:styleId="a3">
    <w:name w:val="header"/>
    <w:basedOn w:val="a"/>
    <w:link w:val="a4"/>
    <w:uiPriority w:val="99"/>
    <w:rsid w:val="00017638"/>
    <w:pPr>
      <w:tabs>
        <w:tab w:val="center" w:pos="4677"/>
        <w:tab w:val="right" w:pos="9355"/>
      </w:tabs>
    </w:pPr>
  </w:style>
  <w:style w:type="character" w:customStyle="1" w:styleId="a4">
    <w:name w:val="Верхний колонтитул Знак"/>
    <w:basedOn w:val="a0"/>
    <w:link w:val="a3"/>
    <w:uiPriority w:val="99"/>
    <w:rsid w:val="00017638"/>
    <w:rPr>
      <w:rFonts w:ascii="Times New Roman" w:eastAsia="Times New Roman" w:hAnsi="Times New Roman" w:cs="Times New Roman"/>
      <w:sz w:val="24"/>
      <w:szCs w:val="24"/>
      <w:lang w:eastAsia="ru-RU"/>
    </w:rPr>
  </w:style>
  <w:style w:type="character" w:styleId="a5">
    <w:name w:val="page number"/>
    <w:basedOn w:val="a0"/>
    <w:uiPriority w:val="99"/>
    <w:rsid w:val="00017638"/>
    <w:rPr>
      <w:rFonts w:cs="Times New Roman"/>
    </w:rPr>
  </w:style>
  <w:style w:type="paragraph" w:customStyle="1" w:styleId="ConsNormal">
    <w:name w:val="ConsNormal"/>
    <w:uiPriority w:val="99"/>
    <w:rsid w:val="000176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017638"/>
    <w:rPr>
      <w:rFonts w:asciiTheme="majorHAnsi" w:eastAsiaTheme="majorEastAsia" w:hAnsiTheme="majorHAnsi" w:cstheme="majorBidi"/>
      <w:b/>
      <w:bCs/>
      <w:color w:val="4F81BD" w:themeColor="accent1"/>
      <w:sz w:val="26"/>
      <w:szCs w:val="26"/>
      <w:lang w:eastAsia="ru-RU"/>
    </w:rPr>
  </w:style>
  <w:style w:type="character" w:styleId="a6">
    <w:name w:val="Emphasis"/>
    <w:basedOn w:val="a0"/>
    <w:qFormat/>
    <w:rsid w:val="00017638"/>
    <w:rPr>
      <w:i/>
      <w:iCs/>
    </w:rPr>
  </w:style>
  <w:style w:type="paragraph" w:styleId="a7">
    <w:name w:val="Balloon Text"/>
    <w:basedOn w:val="a"/>
    <w:link w:val="a8"/>
    <w:uiPriority w:val="99"/>
    <w:semiHidden/>
    <w:unhideWhenUsed/>
    <w:rsid w:val="00017638"/>
    <w:rPr>
      <w:rFonts w:ascii="Tahoma" w:hAnsi="Tahoma" w:cs="Tahoma"/>
      <w:sz w:val="16"/>
      <w:szCs w:val="16"/>
    </w:rPr>
  </w:style>
  <w:style w:type="character" w:customStyle="1" w:styleId="a8">
    <w:name w:val="Текст выноски Знак"/>
    <w:basedOn w:val="a0"/>
    <w:link w:val="a7"/>
    <w:uiPriority w:val="99"/>
    <w:semiHidden/>
    <w:rsid w:val="000176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17638"/>
    <w:pPr>
      <w:keepNext/>
      <w:jc w:val="center"/>
      <w:outlineLvl w:val="0"/>
    </w:pPr>
    <w:rPr>
      <w:b/>
      <w:bCs/>
      <w:sz w:val="28"/>
      <w:szCs w:val="28"/>
    </w:rPr>
  </w:style>
  <w:style w:type="paragraph" w:styleId="2">
    <w:name w:val="heading 2"/>
    <w:basedOn w:val="a"/>
    <w:next w:val="a"/>
    <w:link w:val="20"/>
    <w:uiPriority w:val="9"/>
    <w:semiHidden/>
    <w:unhideWhenUsed/>
    <w:qFormat/>
    <w:rsid w:val="000176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7638"/>
    <w:rPr>
      <w:rFonts w:ascii="Times New Roman" w:eastAsia="Times New Roman" w:hAnsi="Times New Roman" w:cs="Times New Roman"/>
      <w:b/>
      <w:bCs/>
      <w:sz w:val="28"/>
      <w:szCs w:val="28"/>
      <w:lang w:eastAsia="ru-RU"/>
    </w:rPr>
  </w:style>
  <w:style w:type="paragraph" w:styleId="a3">
    <w:name w:val="header"/>
    <w:basedOn w:val="a"/>
    <w:link w:val="a4"/>
    <w:uiPriority w:val="99"/>
    <w:rsid w:val="00017638"/>
    <w:pPr>
      <w:tabs>
        <w:tab w:val="center" w:pos="4677"/>
        <w:tab w:val="right" w:pos="9355"/>
      </w:tabs>
    </w:pPr>
  </w:style>
  <w:style w:type="character" w:customStyle="1" w:styleId="a4">
    <w:name w:val="Верхний колонтитул Знак"/>
    <w:basedOn w:val="a0"/>
    <w:link w:val="a3"/>
    <w:uiPriority w:val="99"/>
    <w:rsid w:val="00017638"/>
    <w:rPr>
      <w:rFonts w:ascii="Times New Roman" w:eastAsia="Times New Roman" w:hAnsi="Times New Roman" w:cs="Times New Roman"/>
      <w:sz w:val="24"/>
      <w:szCs w:val="24"/>
      <w:lang w:eastAsia="ru-RU"/>
    </w:rPr>
  </w:style>
  <w:style w:type="character" w:styleId="a5">
    <w:name w:val="page number"/>
    <w:basedOn w:val="a0"/>
    <w:uiPriority w:val="99"/>
    <w:rsid w:val="00017638"/>
    <w:rPr>
      <w:rFonts w:cs="Times New Roman"/>
    </w:rPr>
  </w:style>
  <w:style w:type="paragraph" w:customStyle="1" w:styleId="ConsNormal">
    <w:name w:val="ConsNormal"/>
    <w:uiPriority w:val="99"/>
    <w:rsid w:val="000176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017638"/>
    <w:rPr>
      <w:rFonts w:asciiTheme="majorHAnsi" w:eastAsiaTheme="majorEastAsia" w:hAnsiTheme="majorHAnsi" w:cstheme="majorBidi"/>
      <w:b/>
      <w:bCs/>
      <w:color w:val="4F81BD" w:themeColor="accent1"/>
      <w:sz w:val="26"/>
      <w:szCs w:val="26"/>
      <w:lang w:eastAsia="ru-RU"/>
    </w:rPr>
  </w:style>
  <w:style w:type="character" w:styleId="a6">
    <w:name w:val="Emphasis"/>
    <w:basedOn w:val="a0"/>
    <w:qFormat/>
    <w:rsid w:val="00017638"/>
    <w:rPr>
      <w:i/>
      <w:iCs/>
    </w:rPr>
  </w:style>
  <w:style w:type="paragraph" w:styleId="a7">
    <w:name w:val="Balloon Text"/>
    <w:basedOn w:val="a"/>
    <w:link w:val="a8"/>
    <w:uiPriority w:val="99"/>
    <w:semiHidden/>
    <w:unhideWhenUsed/>
    <w:rsid w:val="00017638"/>
    <w:rPr>
      <w:rFonts w:ascii="Tahoma" w:hAnsi="Tahoma" w:cs="Tahoma"/>
      <w:sz w:val="16"/>
      <w:szCs w:val="16"/>
    </w:rPr>
  </w:style>
  <w:style w:type="character" w:customStyle="1" w:styleId="a8">
    <w:name w:val="Текст выноски Знак"/>
    <w:basedOn w:val="a0"/>
    <w:link w:val="a7"/>
    <w:uiPriority w:val="99"/>
    <w:semiHidden/>
    <w:rsid w:val="000176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4139</Words>
  <Characters>23596</Characters>
  <Application>Microsoft Office Word</Application>
  <DocSecurity>0</DocSecurity>
  <Lines>196</Lines>
  <Paragraphs>55</Paragraphs>
  <ScaleCrop>false</ScaleCrop>
  <Company>SPecialiST RePack</Company>
  <LinksUpToDate>false</LinksUpToDate>
  <CharactersWithSpaces>27680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2014-05-14T02:49:00Z</dcterms:created>
  <dcterms:modified xsi:type="dcterms:W3CDTF">2014-05-14T02:59:00Z</dcterms:modified>
</cp:coreProperties>
</file>