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FD" w:rsidRDefault="00863EFD"/>
    <w:p w:rsidR="00CB1008" w:rsidRPr="00F1548E" w:rsidRDefault="00CB1008" w:rsidP="00CB1008">
      <w:pPr>
        <w:jc w:val="center"/>
        <w:rPr>
          <w:snapToGrid w:val="0"/>
          <w:sz w:val="24"/>
        </w:rPr>
      </w:pPr>
      <w:r w:rsidRPr="00F1548E">
        <w:rPr>
          <w:noProof/>
          <w:sz w:val="24"/>
        </w:rPr>
        <w:drawing>
          <wp:inline distT="0" distB="0" distL="0" distR="0" wp14:anchorId="34ACC703" wp14:editId="635B851F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08" w:rsidRPr="00F1548E" w:rsidRDefault="00CB1008" w:rsidP="00CB1008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 w:rsidRPr="00F1548E">
        <w:rPr>
          <w:rFonts w:ascii="Times New Roman" w:hAnsi="Times New Roman"/>
          <w:bCs w:val="0"/>
          <w:color w:val="auto"/>
          <w:sz w:val="24"/>
          <w:szCs w:val="24"/>
        </w:rPr>
        <w:t>Республика Бурятия</w:t>
      </w:r>
    </w:p>
    <w:p w:rsidR="00CB1008" w:rsidRPr="00F1548E" w:rsidRDefault="00CB1008" w:rsidP="00CB1008">
      <w:pPr>
        <w:jc w:val="center"/>
        <w:rPr>
          <w:b/>
          <w:snapToGrid w:val="0"/>
          <w:sz w:val="24"/>
        </w:rPr>
      </w:pPr>
      <w:r w:rsidRPr="00F1548E">
        <w:rPr>
          <w:b/>
          <w:snapToGrid w:val="0"/>
          <w:sz w:val="24"/>
        </w:rPr>
        <w:t>Закаменский район</w:t>
      </w:r>
    </w:p>
    <w:p w:rsidR="00CB1008" w:rsidRPr="00F1548E" w:rsidRDefault="00CB1008" w:rsidP="00CB1008">
      <w:pPr>
        <w:jc w:val="center"/>
        <w:rPr>
          <w:b/>
          <w:bCs/>
          <w:iCs/>
          <w:snapToGrid w:val="0"/>
          <w:sz w:val="24"/>
        </w:rPr>
      </w:pPr>
      <w:r w:rsidRPr="00F1548E">
        <w:rPr>
          <w:b/>
          <w:bCs/>
          <w:iCs/>
          <w:snapToGrid w:val="0"/>
          <w:sz w:val="24"/>
        </w:rPr>
        <w:t>МО  сельское поселение «Улекчинское»</w:t>
      </w:r>
    </w:p>
    <w:p w:rsidR="00CB1008" w:rsidRPr="00F1548E" w:rsidRDefault="00CB1008" w:rsidP="00CB1008">
      <w:pPr>
        <w:rPr>
          <w:b/>
          <w:bCs/>
          <w:iCs/>
          <w:snapToGrid w:val="0"/>
          <w:sz w:val="24"/>
          <w:u w:val="single"/>
        </w:rPr>
      </w:pPr>
      <w:r w:rsidRPr="00F1548E">
        <w:rPr>
          <w:b/>
          <w:bCs/>
          <w:iCs/>
          <w:snapToGrid w:val="0"/>
          <w:sz w:val="24"/>
          <w:u w:val="single"/>
        </w:rPr>
        <w:t>_______________________________________________________</w:t>
      </w:r>
      <w:r>
        <w:rPr>
          <w:b/>
          <w:bCs/>
          <w:iCs/>
          <w:snapToGrid w:val="0"/>
          <w:sz w:val="24"/>
          <w:u w:val="single"/>
        </w:rPr>
        <w:t>_____________________</w:t>
      </w:r>
    </w:p>
    <w:p w:rsidR="00CB1008" w:rsidRPr="00F1548E" w:rsidRDefault="00CB1008" w:rsidP="00CB1008">
      <w:pPr>
        <w:jc w:val="center"/>
        <w:rPr>
          <w:b/>
          <w:snapToGrid w:val="0"/>
          <w:sz w:val="24"/>
        </w:rPr>
      </w:pPr>
    </w:p>
    <w:p w:rsidR="00CB1008" w:rsidRPr="00F1548E" w:rsidRDefault="00CB1008" w:rsidP="00CB1008">
      <w:pPr>
        <w:spacing w:before="480" w:after="480"/>
        <w:jc w:val="center"/>
        <w:rPr>
          <w:bCs/>
          <w:smallCaps/>
          <w:snapToGrid w:val="0"/>
          <w:sz w:val="24"/>
        </w:rPr>
      </w:pPr>
      <w:r w:rsidRPr="00F1548E">
        <w:rPr>
          <w:b/>
          <w:bCs/>
          <w:smallCaps/>
          <w:snapToGrid w:val="0"/>
          <w:sz w:val="24"/>
        </w:rPr>
        <w:t>ПОСТАНОВЛЕНИЕ</w:t>
      </w:r>
    </w:p>
    <w:p w:rsidR="00CB1008" w:rsidRPr="00F1548E" w:rsidRDefault="00CB1008" w:rsidP="00CB1008">
      <w:pPr>
        <w:rPr>
          <w:snapToGrid w:val="0"/>
          <w:sz w:val="24"/>
        </w:rPr>
      </w:pPr>
    </w:p>
    <w:p w:rsidR="00CB1008" w:rsidRPr="00F1548E" w:rsidRDefault="00CB1008" w:rsidP="00CB1008">
      <w:pPr>
        <w:spacing w:before="480"/>
        <w:ind w:firstLine="720"/>
        <w:rPr>
          <w:snapToGrid w:val="0"/>
          <w:sz w:val="24"/>
        </w:rPr>
      </w:pPr>
      <w:r>
        <w:rPr>
          <w:snapToGrid w:val="0"/>
          <w:sz w:val="24"/>
        </w:rPr>
        <w:t>«19</w:t>
      </w:r>
      <w:r w:rsidRPr="00F1548E">
        <w:rPr>
          <w:snapToGrid w:val="0"/>
          <w:sz w:val="24"/>
        </w:rPr>
        <w:t xml:space="preserve">»  декабря   2014 г  </w:t>
      </w:r>
      <w:r w:rsidR="00554D37">
        <w:rPr>
          <w:snapToGrid w:val="0"/>
          <w:sz w:val="24"/>
        </w:rPr>
        <w:t xml:space="preserve">                          №   18</w:t>
      </w:r>
      <w:bookmarkStart w:id="0" w:name="_GoBack"/>
      <w:bookmarkEnd w:id="0"/>
      <w:r w:rsidRPr="00F1548E">
        <w:rPr>
          <w:snapToGrid w:val="0"/>
          <w:sz w:val="24"/>
        </w:rPr>
        <w:t xml:space="preserve">                              у. Улекчин</w:t>
      </w:r>
    </w:p>
    <w:p w:rsidR="00CB1008" w:rsidRDefault="00CB1008"/>
    <w:p w:rsidR="00CB1008" w:rsidRDefault="00CB1008"/>
    <w:p w:rsidR="00CB1008" w:rsidRPr="00CB1008" w:rsidRDefault="00CB1008" w:rsidP="00CB1008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4"/>
        </w:rPr>
      </w:pPr>
      <w:r w:rsidRPr="00CB1008">
        <w:rPr>
          <w:b/>
          <w:bCs/>
          <w:sz w:val="24"/>
        </w:rPr>
        <w:t>О РЕАЛИЗАЦИИ УКАЗА ПРЕЗИДЕНТА РОССИЙСКОЙ ФЕДЕРАЦИИ ОТ 21.07.2010 N 925 "О МЕРАХ ПО РЕАЛИЗАЦИИ ОТДЕЛЬНЫХ ПОЛОЖЕНИЙ ФЕДЕРАЛЬНОГО ЗАКОНА "О ПРОТИВОДЕЙСТВИИ КОРРУПЦИИ"</w:t>
      </w:r>
    </w:p>
    <w:p w:rsidR="00CB1008" w:rsidRPr="00CB1008" w:rsidRDefault="00CB1008" w:rsidP="00CB1008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CB1008" w:rsidRPr="00CB1008" w:rsidRDefault="00CB1008" w:rsidP="00CB1008">
      <w:pPr>
        <w:widowControl w:val="0"/>
        <w:autoSpaceDE w:val="0"/>
        <w:autoSpaceDN w:val="0"/>
        <w:adjustRightInd w:val="0"/>
        <w:spacing w:before="480"/>
        <w:ind w:firstLine="540"/>
        <w:jc w:val="both"/>
        <w:rPr>
          <w:sz w:val="24"/>
        </w:rPr>
      </w:pPr>
      <w:r w:rsidRPr="00CB1008">
        <w:rPr>
          <w:sz w:val="24"/>
        </w:rPr>
        <w:t xml:space="preserve">В соответствии с </w:t>
      </w:r>
      <w:hyperlink r:id="rId6" w:history="1">
        <w:r w:rsidRPr="00CB1008">
          <w:rPr>
            <w:rStyle w:val="a3"/>
            <w:color w:val="auto"/>
            <w:sz w:val="24"/>
            <w:u w:val="none"/>
          </w:rPr>
          <w:t>пунктом 4</w:t>
        </w:r>
      </w:hyperlink>
      <w:r w:rsidRPr="00CB1008">
        <w:rPr>
          <w:sz w:val="24"/>
        </w:rPr>
        <w:t xml:space="preserve"> Указа Президента Российской Федерации от 21.07.2010 N 925 "О мерах по реализации отдельных положений Федерального закона "О </w:t>
      </w:r>
      <w:proofErr w:type="gramStart"/>
      <w:r w:rsidRPr="00CB1008">
        <w:rPr>
          <w:sz w:val="24"/>
        </w:rPr>
        <w:t>противодействии</w:t>
      </w:r>
      <w:proofErr w:type="gramEnd"/>
      <w:r w:rsidRPr="00CB1008">
        <w:rPr>
          <w:sz w:val="24"/>
        </w:rPr>
        <w:t xml:space="preserve"> коррупции", </w:t>
      </w:r>
      <w:hyperlink r:id="rId7" w:history="1">
        <w:r w:rsidRPr="00CB1008">
          <w:rPr>
            <w:rStyle w:val="a3"/>
            <w:color w:val="auto"/>
            <w:sz w:val="24"/>
            <w:u w:val="none"/>
          </w:rPr>
          <w:t>Законом</w:t>
        </w:r>
      </w:hyperlink>
      <w:r w:rsidRPr="00CB1008">
        <w:rPr>
          <w:sz w:val="24"/>
        </w:rPr>
        <w:t xml:space="preserve"> Республики Бурятия от 16.03.2009 N 701-IV "О противодействии коррупции в Республике Бурятия", </w:t>
      </w:r>
      <w:hyperlink r:id="rId8" w:history="1">
        <w:r w:rsidRPr="00CB1008">
          <w:rPr>
            <w:rStyle w:val="a3"/>
            <w:color w:val="auto"/>
            <w:sz w:val="24"/>
            <w:u w:val="none"/>
          </w:rPr>
          <w:t>пунктом 4</w:t>
        </w:r>
      </w:hyperlink>
      <w:r w:rsidRPr="00CB1008">
        <w:rPr>
          <w:sz w:val="24"/>
        </w:rPr>
        <w:t xml:space="preserve"> Указа Президента Республики Бурятия от 01.10.2010 N 108 "О реализации Указа Президента Российской Федерации от 21.07.2010 N 925 "О мерах по реализации отдельных положений Федерального закона "О противодействии коррупции" постановляю:</w:t>
      </w:r>
    </w:p>
    <w:p w:rsidR="00CB1008" w:rsidRPr="00CB1008" w:rsidRDefault="00CB1008" w:rsidP="00CB1008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B1008" w:rsidRPr="00CB1008" w:rsidRDefault="00CB1008" w:rsidP="00CB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CB1008">
        <w:rPr>
          <w:sz w:val="24"/>
        </w:rPr>
        <w:t xml:space="preserve">1. </w:t>
      </w:r>
      <w:proofErr w:type="gramStart"/>
      <w:r w:rsidRPr="00CB1008">
        <w:rPr>
          <w:sz w:val="24"/>
        </w:rPr>
        <w:t xml:space="preserve">Установить, что гражданин, замещавший должность муниципальной службы, предусмотренную </w:t>
      </w:r>
      <w:hyperlink r:id="rId9" w:history="1">
        <w:r w:rsidRPr="00CB1008">
          <w:rPr>
            <w:rStyle w:val="a3"/>
            <w:color w:val="auto"/>
            <w:sz w:val="24"/>
            <w:u w:val="none"/>
          </w:rPr>
          <w:t>Перечнем</w:t>
        </w:r>
      </w:hyperlink>
      <w:r w:rsidRPr="00CB1008">
        <w:rPr>
          <w:sz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постановлением главы  муниципального</w:t>
      </w:r>
      <w:r>
        <w:rPr>
          <w:sz w:val="24"/>
        </w:rPr>
        <w:t xml:space="preserve"> образования сельское поселение «Улекчинское</w:t>
      </w:r>
      <w:proofErr w:type="gramEnd"/>
      <w:r>
        <w:rPr>
          <w:sz w:val="24"/>
        </w:rPr>
        <w:t>» от 19.12.2014 г. № 17</w:t>
      </w:r>
      <w:r w:rsidRPr="00CB1008">
        <w:rPr>
          <w:sz w:val="24"/>
        </w:rPr>
        <w:t>, в течение двух лет со дня увольнения с муниципальной службы:</w:t>
      </w:r>
    </w:p>
    <w:p w:rsidR="00CB1008" w:rsidRPr="00CB1008" w:rsidRDefault="00CB1008" w:rsidP="00CB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1" w:name="Par15"/>
      <w:bookmarkEnd w:id="1"/>
      <w:proofErr w:type="gramStart"/>
      <w:r w:rsidRPr="00CB1008">
        <w:rPr>
          <w:sz w:val="24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CB1008">
        <w:rPr>
          <w:sz w:val="24"/>
        </w:rPr>
        <w:t xml:space="preserve"> муниципальных служащих и урегулированию конфликта интересов;</w:t>
      </w:r>
    </w:p>
    <w:p w:rsidR="00CB1008" w:rsidRPr="00CB1008" w:rsidRDefault="00CB1008" w:rsidP="00CB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CB1008">
        <w:rPr>
          <w:sz w:val="24"/>
        </w:rPr>
        <w:t xml:space="preserve">б) </w:t>
      </w:r>
      <w:proofErr w:type="gramStart"/>
      <w:r w:rsidRPr="00CB1008">
        <w:rPr>
          <w:sz w:val="24"/>
        </w:rPr>
        <w:t>обязан</w:t>
      </w:r>
      <w:proofErr w:type="gramEnd"/>
      <w:r w:rsidRPr="00CB1008">
        <w:rPr>
          <w:sz w:val="24"/>
        </w:rPr>
        <w:t xml:space="preserve"> при заключении трудовых договоров и (или) гражданско-правовых </w:t>
      </w:r>
      <w:r w:rsidRPr="00CB1008">
        <w:rPr>
          <w:sz w:val="24"/>
        </w:rPr>
        <w:lastRenderedPageBreak/>
        <w:t xml:space="preserve">договоров в случае, предусмотренном в </w:t>
      </w:r>
      <w:hyperlink r:id="rId10" w:anchor="Par15" w:history="1">
        <w:r w:rsidRPr="00CB1008">
          <w:rPr>
            <w:rStyle w:val="a3"/>
            <w:color w:val="auto"/>
            <w:sz w:val="24"/>
            <w:u w:val="none"/>
          </w:rPr>
          <w:t>подпункте "а"</w:t>
        </w:r>
      </w:hyperlink>
      <w:r w:rsidRPr="00CB1008">
        <w:rPr>
          <w:sz w:val="24"/>
        </w:rPr>
        <w:t xml:space="preserve"> настоящего пункта, сообщать работодателю сведения о последнем месте своей службы с соблюдением законодательства о государственной тайне.</w:t>
      </w:r>
    </w:p>
    <w:p w:rsidR="00CB1008" w:rsidRDefault="00CB1008" w:rsidP="00CB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CB1008">
        <w:rPr>
          <w:sz w:val="24"/>
        </w:rPr>
        <w:t xml:space="preserve">2. Настоящее постановление вступает в силу со дня </w:t>
      </w:r>
      <w:r>
        <w:rPr>
          <w:sz w:val="24"/>
        </w:rPr>
        <w:t>его официального обнародования.</w:t>
      </w:r>
    </w:p>
    <w:p w:rsidR="00CB1008" w:rsidRPr="00CB1008" w:rsidRDefault="00CB1008" w:rsidP="00CB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CB1008">
        <w:rPr>
          <w:sz w:val="24"/>
        </w:rPr>
        <w:t xml:space="preserve"> </w:t>
      </w:r>
    </w:p>
    <w:p w:rsidR="00CB1008" w:rsidRDefault="00CB1008" w:rsidP="00CB1008">
      <w:pPr>
        <w:spacing w:before="480"/>
        <w:rPr>
          <w:sz w:val="24"/>
        </w:rPr>
      </w:pPr>
      <w:r>
        <w:rPr>
          <w:sz w:val="24"/>
        </w:rPr>
        <w:t>Глава муниципального образования</w:t>
      </w:r>
    </w:p>
    <w:p w:rsidR="00CB1008" w:rsidRDefault="00CB1008" w:rsidP="00CB1008">
      <w:pPr>
        <w:rPr>
          <w:sz w:val="24"/>
        </w:rPr>
      </w:pPr>
      <w:r>
        <w:rPr>
          <w:sz w:val="24"/>
        </w:rPr>
        <w:t>сельское поселение «Улекчинское»:                                                       Б. Б. Очиров</w:t>
      </w:r>
    </w:p>
    <w:p w:rsidR="00CB1008" w:rsidRPr="00CB1008" w:rsidRDefault="00CB1008" w:rsidP="00CB1008">
      <w:pPr>
        <w:spacing w:before="480"/>
        <w:rPr>
          <w:sz w:val="20"/>
          <w:szCs w:val="20"/>
        </w:rPr>
      </w:pPr>
      <w:proofErr w:type="spellStart"/>
      <w:proofErr w:type="gramStart"/>
      <w:r w:rsidRPr="00CB1008">
        <w:rPr>
          <w:sz w:val="20"/>
          <w:szCs w:val="20"/>
        </w:rPr>
        <w:t>исп</w:t>
      </w:r>
      <w:proofErr w:type="spellEnd"/>
      <w:proofErr w:type="gramEnd"/>
      <w:r w:rsidRPr="00CB1008">
        <w:rPr>
          <w:sz w:val="20"/>
          <w:szCs w:val="20"/>
        </w:rPr>
        <w:t xml:space="preserve">: Х.Б. </w:t>
      </w:r>
      <w:proofErr w:type="spellStart"/>
      <w:r w:rsidRPr="00CB1008">
        <w:rPr>
          <w:sz w:val="20"/>
          <w:szCs w:val="20"/>
        </w:rPr>
        <w:t>Гармаева</w:t>
      </w:r>
      <w:proofErr w:type="spellEnd"/>
    </w:p>
    <w:p w:rsidR="00CB1008" w:rsidRPr="00CB1008" w:rsidRDefault="00CB1008" w:rsidP="00CB1008">
      <w:pPr>
        <w:rPr>
          <w:sz w:val="20"/>
          <w:szCs w:val="20"/>
        </w:rPr>
      </w:pPr>
      <w:r w:rsidRPr="00CB1008">
        <w:rPr>
          <w:sz w:val="20"/>
          <w:szCs w:val="20"/>
        </w:rPr>
        <w:t>96-134</w:t>
      </w:r>
    </w:p>
    <w:p w:rsidR="00CB1008" w:rsidRPr="00CB1008" w:rsidRDefault="00CB1008">
      <w:pPr>
        <w:rPr>
          <w:sz w:val="20"/>
          <w:szCs w:val="20"/>
        </w:rPr>
      </w:pPr>
    </w:p>
    <w:sectPr w:rsidR="00CB1008" w:rsidRP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A8"/>
    <w:rsid w:val="002968A8"/>
    <w:rsid w:val="00554D37"/>
    <w:rsid w:val="00863EFD"/>
    <w:rsid w:val="00C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1008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10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B1008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B1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1008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10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B1008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B1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11E34E095B1558E37F1DECD5735876EA345FA6A84542F061A6A365751764407F90LEM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C787B329D877AB643011E34E095B1558E37F1DEDD2755677EA345FA6A84542F061A6A365751764407E93LEM2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C787B329D877AB64300FEE5865061D5CE82317E7D77D0822B56F02F1A14F15B72EFFE121781665L4M2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User\AppData\Local\Temp\&#1055;&#1077;&#1088;&#1077;&#1095;&#1077;&#1085;&#1100;%20&#1076;&#1086;&#1083;&#1078;&#1085;&#1086;&#1089;&#1090;&#1077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787B329D877AB643011E34E095B1558E37F1DEDD177597DEA345FA6A84542F061A6A365751764407F90LE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2014-12-19T13:41:00Z</cp:lastPrinted>
  <dcterms:created xsi:type="dcterms:W3CDTF">2014-12-19T13:12:00Z</dcterms:created>
  <dcterms:modified xsi:type="dcterms:W3CDTF">2014-12-19T13:46:00Z</dcterms:modified>
</cp:coreProperties>
</file>