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C" w:rsidRDefault="00FF480C"/>
    <w:p w:rsidR="00FF480C" w:rsidRPr="00FF480C" w:rsidRDefault="00FF480C" w:rsidP="00FF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8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0C" w:rsidRPr="00FF480C" w:rsidRDefault="00FF480C" w:rsidP="00FF480C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FF480C">
        <w:rPr>
          <w:sz w:val="24"/>
          <w:szCs w:val="24"/>
        </w:rPr>
        <w:t>Республика Бурятия</w:t>
      </w:r>
    </w:p>
    <w:p w:rsidR="00FF480C" w:rsidRPr="00FF480C" w:rsidRDefault="00FF480C" w:rsidP="00FF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0C">
        <w:rPr>
          <w:rFonts w:ascii="Times New Roman" w:hAnsi="Times New Roman" w:cs="Times New Roman"/>
          <w:b/>
          <w:sz w:val="24"/>
          <w:szCs w:val="24"/>
        </w:rPr>
        <w:t>Закаменский район</w:t>
      </w:r>
    </w:p>
    <w:p w:rsidR="00FF480C" w:rsidRPr="00FF480C" w:rsidRDefault="00FF480C" w:rsidP="00FF480C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FF480C">
        <w:rPr>
          <w:sz w:val="24"/>
          <w:szCs w:val="24"/>
        </w:rPr>
        <w:t>Администрация муниципального образования</w:t>
      </w:r>
    </w:p>
    <w:p w:rsidR="00FF480C" w:rsidRDefault="00FF480C" w:rsidP="00FF480C">
      <w:pPr>
        <w:pStyle w:val="2"/>
        <w:pBdr>
          <w:bottom w:val="single" w:sz="12" w:space="1" w:color="auto"/>
        </w:pBdr>
        <w:spacing w:before="0" w:beforeAutospacing="0" w:after="0" w:afterAutospacing="0"/>
        <w:jc w:val="center"/>
        <w:rPr>
          <w:sz w:val="24"/>
          <w:szCs w:val="24"/>
        </w:rPr>
      </w:pPr>
      <w:r w:rsidRPr="00FF480C">
        <w:rPr>
          <w:sz w:val="24"/>
          <w:szCs w:val="24"/>
        </w:rPr>
        <w:t xml:space="preserve"> сельское поселение «Улекчинское»</w:t>
      </w:r>
    </w:p>
    <w:p w:rsidR="00FF480C" w:rsidRDefault="00FF480C" w:rsidP="00FF480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F480C" w:rsidRDefault="00FF480C" w:rsidP="00FF480C">
      <w:pPr>
        <w:pStyle w:val="2"/>
        <w:spacing w:before="48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F480C" w:rsidRDefault="00FF480C" w:rsidP="00FF480C">
      <w:pPr>
        <w:pStyle w:val="FR2"/>
        <w:spacing w:befor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02.11.2015 г.                                                    №  18</w:t>
      </w:r>
    </w:p>
    <w:p w:rsidR="00FF480C" w:rsidRDefault="00FF480C" w:rsidP="00FF480C">
      <w:pPr>
        <w:pStyle w:val="2"/>
        <w:shd w:val="clear" w:color="auto" w:fill="FFFFFF"/>
        <w:spacing w:before="480" w:beforeAutospacing="0" w:after="0" w:afterAutospacing="0"/>
        <w:ind w:left="5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"Об утверждении Правил присвоения, изменения и</w:t>
      </w:r>
    </w:p>
    <w:p w:rsidR="00FF480C" w:rsidRDefault="00FF480C" w:rsidP="00FF480C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73737"/>
          <w:sz w:val="29"/>
          <w:szCs w:val="29"/>
        </w:rPr>
      </w:pPr>
      <w:r>
        <w:rPr>
          <w:bCs w:val="0"/>
          <w:sz w:val="28"/>
          <w:szCs w:val="28"/>
        </w:rPr>
        <w:t xml:space="preserve"> аннулирования адресов</w:t>
      </w:r>
      <w:r>
        <w:rPr>
          <w:rFonts w:ascii="Arial" w:hAnsi="Arial" w:cs="Arial"/>
          <w:b w:val="0"/>
          <w:bCs w:val="0"/>
          <w:color w:val="373737"/>
          <w:sz w:val="29"/>
          <w:szCs w:val="29"/>
        </w:rPr>
        <w:t>"</w:t>
      </w:r>
      <w:r>
        <w:rPr>
          <w:rStyle w:val="apple-converted-space"/>
          <w:rFonts w:ascii="Arial" w:hAnsi="Arial" w:cs="Arial"/>
          <w:b w:val="0"/>
          <w:bCs w:val="0"/>
          <w:color w:val="373737"/>
          <w:sz w:val="29"/>
          <w:szCs w:val="29"/>
        </w:rPr>
        <w:t> </w:t>
      </w:r>
      <w:hyperlink r:id="rId6" w:anchor="comments" w:history="1">
        <w:r>
          <w:rPr>
            <w:rStyle w:val="comments"/>
            <w:rFonts w:ascii="Arial" w:hAnsi="Arial" w:cs="Arial"/>
            <w:b w:val="0"/>
            <w:bCs w:val="0"/>
            <w:color w:val="FFFFFF"/>
            <w:sz w:val="14"/>
            <w:szCs w:val="14"/>
            <w:bdr w:val="none" w:sz="0" w:space="0" w:color="auto" w:frame="1"/>
          </w:rPr>
          <w:t>1</w:t>
        </w:r>
      </w:hyperlink>
    </w:p>
    <w:p w:rsidR="00FF480C" w:rsidRPr="00733F03" w:rsidRDefault="00FF480C" w:rsidP="00FF480C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03">
        <w:rPr>
          <w:color w:val="000000"/>
          <w:sz w:val="28"/>
          <w:szCs w:val="28"/>
          <w:shd w:val="clear" w:color="auto" w:fill="FFFFFF"/>
        </w:rPr>
        <w:t xml:space="preserve">  </w:t>
      </w:r>
      <w:r w:rsidRPr="00733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№ 443-ФЗ от 28.12.2013г. «О федеральной информационной адресной системе», Федеральным законом от 06.10.2003г. №131-ФЗ «Об общих принципах местного самоуправления в Российской Федерации», на основании постановления Правительства Российской Федерации №1221 от 19.11.2014г. «Об утверждении Правил присвоения, изменения, аннулирования адресов», Устава м</w:t>
      </w:r>
      <w:r w:rsidRPr="00733F03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сельское  поселение «Улекчинское» Закаменского района Республики Бурятия </w:t>
      </w:r>
      <w:proofErr w:type="spellStart"/>
      <w:proofErr w:type="gramStart"/>
      <w:r w:rsidRPr="00733F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3F0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33F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33F03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Pr="0073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F03">
        <w:rPr>
          <w:rFonts w:ascii="Times New Roman" w:hAnsi="Times New Roman" w:cs="Times New Roman"/>
          <w:b/>
          <w:sz w:val="28"/>
          <w:szCs w:val="28"/>
        </w:rPr>
        <w:tab/>
      </w:r>
    </w:p>
    <w:p w:rsidR="00FF480C" w:rsidRPr="00733F03" w:rsidRDefault="00FF480C" w:rsidP="00FF480C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3F0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Утвердить Правила присвоения, изменения и аннулирования адресов на территории </w:t>
      </w:r>
      <w:r w:rsidRPr="00733F0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«Улекчинское»</w:t>
      </w:r>
      <w:proofErr w:type="gramStart"/>
      <w:r w:rsidRPr="00733F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480C" w:rsidRPr="00733F03" w:rsidRDefault="00FF480C" w:rsidP="00FF480C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3F0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на официальном сайте администрации. </w:t>
      </w:r>
    </w:p>
    <w:p w:rsidR="00FF480C" w:rsidRPr="00733F03" w:rsidRDefault="00FF480C" w:rsidP="00FF480C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3F0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6727D6" w:rsidRDefault="006727D6" w:rsidP="0067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7D6" w:rsidRDefault="006727D6" w:rsidP="0067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7D6" w:rsidRDefault="006727D6" w:rsidP="0067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F480C" w:rsidRDefault="006727D6" w:rsidP="0067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F480C" w:rsidRPr="00733F03">
        <w:rPr>
          <w:rFonts w:ascii="Times New Roman" w:hAnsi="Times New Roman" w:cs="Times New Roman"/>
          <w:sz w:val="28"/>
          <w:szCs w:val="28"/>
        </w:rPr>
        <w:t xml:space="preserve"> «Улекчинское»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3F03">
        <w:rPr>
          <w:rFonts w:ascii="Times New Roman" w:hAnsi="Times New Roman" w:cs="Times New Roman"/>
          <w:sz w:val="28"/>
          <w:szCs w:val="28"/>
        </w:rPr>
        <w:t xml:space="preserve">  </w:t>
      </w:r>
      <w:r w:rsidR="00FF480C" w:rsidRPr="00733F03">
        <w:rPr>
          <w:rFonts w:ascii="Times New Roman" w:hAnsi="Times New Roman" w:cs="Times New Roman"/>
          <w:sz w:val="28"/>
          <w:szCs w:val="28"/>
        </w:rPr>
        <w:t>Б.Б. Очиров</w:t>
      </w:r>
    </w:p>
    <w:p w:rsidR="00733F03" w:rsidRDefault="00733F03" w:rsidP="00733F03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F03" w:rsidRPr="00733F03" w:rsidRDefault="00733F03" w:rsidP="0073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33F03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33F03">
        <w:rPr>
          <w:rFonts w:ascii="Times New Roman" w:hAnsi="Times New Roman" w:cs="Times New Roman"/>
          <w:sz w:val="18"/>
          <w:szCs w:val="18"/>
        </w:rPr>
        <w:t>:Х</w:t>
      </w:r>
      <w:proofErr w:type="gramEnd"/>
      <w:r w:rsidRPr="00733F03">
        <w:rPr>
          <w:rFonts w:ascii="Times New Roman" w:hAnsi="Times New Roman" w:cs="Times New Roman"/>
          <w:sz w:val="18"/>
          <w:szCs w:val="18"/>
        </w:rPr>
        <w:t xml:space="preserve">.Б. </w:t>
      </w:r>
      <w:proofErr w:type="spellStart"/>
      <w:r w:rsidRPr="00733F03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733F03" w:rsidRPr="00733F03" w:rsidRDefault="00733F03" w:rsidP="0073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3F03">
        <w:rPr>
          <w:rFonts w:ascii="Times New Roman" w:hAnsi="Times New Roman" w:cs="Times New Roman"/>
          <w:sz w:val="18"/>
          <w:szCs w:val="18"/>
        </w:rPr>
        <w:t>96-2-25</w:t>
      </w:r>
    </w:p>
    <w:p w:rsidR="00FF480C" w:rsidRPr="00FF480C" w:rsidRDefault="00FF480C" w:rsidP="00FF4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F480C" w:rsidRPr="00FF480C" w:rsidRDefault="00FF480C" w:rsidP="00FF480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F480C" w:rsidRPr="00FF480C" w:rsidRDefault="00FF480C" w:rsidP="00FF480C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480C" w:rsidRPr="00FF480C" w:rsidRDefault="00FF480C" w:rsidP="00733F03">
      <w:pPr>
        <w:shd w:val="clear" w:color="auto" w:fill="FFFFFF"/>
        <w:ind w:left="4962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480C">
        <w:rPr>
          <w:rFonts w:ascii="Times New Roman" w:hAnsi="Times New Roman" w:cs="Times New Roman"/>
          <w:spacing w:val="2"/>
          <w:sz w:val="24"/>
          <w:szCs w:val="24"/>
        </w:rPr>
        <w:t>Приложение N 1</w:t>
      </w:r>
    </w:p>
    <w:p w:rsidR="00FF480C" w:rsidRPr="00FF480C" w:rsidRDefault="00FF480C" w:rsidP="00733F03">
      <w:pPr>
        <w:shd w:val="clear" w:color="auto" w:fill="FFFFFF"/>
        <w:ind w:left="4962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480C">
        <w:rPr>
          <w:rFonts w:ascii="Times New Roman" w:hAnsi="Times New Roman" w:cs="Times New Roman"/>
          <w:spacing w:val="2"/>
          <w:sz w:val="24"/>
          <w:szCs w:val="24"/>
        </w:rPr>
        <w:t>Утверждено Постановлением администрации МО СП «Улекчинское»</w:t>
      </w:r>
      <w:r w:rsidR="00733F03">
        <w:rPr>
          <w:rFonts w:ascii="Times New Roman" w:hAnsi="Times New Roman" w:cs="Times New Roman"/>
          <w:spacing w:val="2"/>
          <w:sz w:val="24"/>
          <w:szCs w:val="24"/>
        </w:rPr>
        <w:br/>
        <w:t>от  02 ноября</w:t>
      </w:r>
      <w:r w:rsidRPr="00FF48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F480C">
          <w:rPr>
            <w:rFonts w:ascii="Times New Roman" w:hAnsi="Times New Roman" w:cs="Times New Roman"/>
            <w:spacing w:val="2"/>
            <w:sz w:val="24"/>
            <w:szCs w:val="24"/>
          </w:rPr>
          <w:t>2015 г</w:t>
        </w:r>
      </w:smartTag>
      <w:r w:rsidR="00733F03">
        <w:rPr>
          <w:rFonts w:ascii="Times New Roman" w:hAnsi="Times New Roman" w:cs="Times New Roman"/>
          <w:spacing w:val="2"/>
          <w:sz w:val="24"/>
          <w:szCs w:val="24"/>
        </w:rPr>
        <w:t>.  N 18</w:t>
      </w:r>
    </w:p>
    <w:p w:rsidR="00FF480C" w:rsidRPr="00FF480C" w:rsidRDefault="00FF480C" w:rsidP="00FF480C">
      <w:pPr>
        <w:shd w:val="clear" w:color="auto" w:fill="FFFFFF"/>
        <w:spacing w:line="364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F480C" w:rsidRPr="00FF480C" w:rsidRDefault="00FF480C" w:rsidP="00FF480C">
      <w:pPr>
        <w:pStyle w:val="2"/>
        <w:shd w:val="clear" w:color="auto" w:fill="FFFFFF"/>
        <w:spacing w:before="0" w:beforeAutospacing="0" w:after="105" w:afterAutospacing="0"/>
        <w:ind w:firstLine="300"/>
        <w:jc w:val="center"/>
        <w:rPr>
          <w:color w:val="000000"/>
          <w:sz w:val="24"/>
          <w:szCs w:val="24"/>
        </w:rPr>
      </w:pPr>
      <w:r w:rsidRPr="00FF480C">
        <w:rPr>
          <w:color w:val="000000"/>
          <w:sz w:val="24"/>
          <w:szCs w:val="24"/>
        </w:rPr>
        <w:t xml:space="preserve">Правила присвоения, изменения и аннулирования адресов на территории </w:t>
      </w:r>
      <w:r w:rsidRPr="00FF480C">
        <w:rPr>
          <w:sz w:val="24"/>
          <w:szCs w:val="24"/>
        </w:rPr>
        <w:t xml:space="preserve">муниципального образования сельского поселения «Улекчинское» </w:t>
      </w:r>
    </w:p>
    <w:p w:rsidR="00FF480C" w:rsidRPr="00FF480C" w:rsidRDefault="00FF480C" w:rsidP="00FF480C">
      <w:pPr>
        <w:pStyle w:val="3"/>
        <w:shd w:val="clear" w:color="auto" w:fill="FFFFFF"/>
        <w:spacing w:before="0" w:after="105"/>
        <w:ind w:firstLine="3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480C" w:rsidRPr="00FF480C" w:rsidRDefault="00FF480C" w:rsidP="00FF480C">
      <w:pPr>
        <w:pStyle w:val="3"/>
        <w:shd w:val="clear" w:color="auto" w:fill="FFFFFF"/>
        <w:spacing w:before="0" w:after="105"/>
        <w:ind w:firstLine="30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80C">
        <w:rPr>
          <w:rFonts w:ascii="Times New Roman" w:hAnsi="Times New Roman"/>
          <w:color w:val="000000"/>
          <w:sz w:val="24"/>
          <w:szCs w:val="24"/>
        </w:rPr>
        <w:t>Раздел I. Общие положения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администрации </w:t>
      </w:r>
      <w:r w:rsidRPr="00FF480C">
        <w:t>муниципального образования сельского поселения «Улекчинское»</w:t>
      </w:r>
      <w:r w:rsidR="00733F03">
        <w:t xml:space="preserve"> Закаменского </w:t>
      </w:r>
      <w:r w:rsidRPr="00FF480C">
        <w:t xml:space="preserve"> района Республики Бурятия</w:t>
      </w:r>
      <w:r w:rsidRPr="00FF480C">
        <w:rPr>
          <w:color w:val="000000"/>
        </w:rPr>
        <w:t>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2. В настоящих Правилах используются понятия и термины в значениях, определенных Постановлением Правительства РФ от 19.11.2014 №1221 «Об утверждении Правил присвоения, изменения и аннулирования адресов».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3. Адрес, присвоенный объекту адресации, должен отвечать следующим требованиям: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а) </w:t>
      </w:r>
      <w:r w:rsidRPr="00FF480C">
        <w:rPr>
          <w:color w:val="000000"/>
          <w:u w:val="single"/>
        </w:rPr>
        <w:t>уникальность.</w:t>
      </w:r>
      <w:r w:rsidRPr="00FF480C">
        <w:rPr>
          <w:color w:val="000000"/>
        </w:rPr>
        <w:t xml:space="preserve"> </w:t>
      </w:r>
      <w:proofErr w:type="gramStart"/>
      <w:r w:rsidRPr="00FF480C">
        <w:rPr>
          <w:color w:val="000000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б) </w:t>
      </w:r>
      <w:r w:rsidRPr="00FF480C">
        <w:rPr>
          <w:color w:val="000000"/>
          <w:u w:val="single"/>
        </w:rPr>
        <w:t>обязательность.</w:t>
      </w:r>
      <w:r w:rsidRPr="00FF480C">
        <w:rPr>
          <w:color w:val="000000"/>
        </w:rPr>
        <w:t xml:space="preserve"> Каждому объекту адресации должен быть присвоен адрес в соответствии с настоящими Правилами;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в) </w:t>
      </w:r>
      <w:r w:rsidRPr="00FF480C">
        <w:rPr>
          <w:color w:val="000000"/>
          <w:u w:val="single"/>
        </w:rPr>
        <w:t>легитимность</w:t>
      </w:r>
      <w:r w:rsidRPr="00FF480C">
        <w:rPr>
          <w:color w:val="000000"/>
        </w:rPr>
        <w:t>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4. Присвоение, изменение и аннулирование адресов осуществляется без взимания платы.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F480C" w:rsidRPr="00FF480C" w:rsidRDefault="00FF480C" w:rsidP="00FF480C">
      <w:pPr>
        <w:pStyle w:val="3"/>
        <w:shd w:val="clear" w:color="auto" w:fill="FFFFFF"/>
        <w:spacing w:before="0" w:after="105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80C">
        <w:rPr>
          <w:rFonts w:ascii="Times New Roman" w:hAnsi="Times New Roman"/>
          <w:color w:val="000000"/>
          <w:sz w:val="24"/>
          <w:szCs w:val="24"/>
        </w:rPr>
        <w:t>Раздел II. Порядок присвоения объекту адресации адреса, изменения и аннулирования такого адреса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1. Присвоение объекту адресации адреса, изменение и аннулирование такого адреса осуществляется администрацией</w:t>
      </w:r>
      <w:r w:rsidRPr="00FF480C">
        <w:t xml:space="preserve"> муниципального образования сельского поселения «Улекчинское» </w:t>
      </w:r>
      <w:r w:rsidRPr="00FF480C">
        <w:rPr>
          <w:color w:val="000000"/>
        </w:rPr>
        <w:t xml:space="preserve"> 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разделе 2 пункты 23 и 25 настоящих Правил.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2. </w:t>
      </w:r>
      <w:proofErr w:type="gramStart"/>
      <w:r w:rsidRPr="00FF480C">
        <w:rPr>
          <w:color w:val="000000"/>
        </w:rPr>
        <w:t xml:space="preserve"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</w:t>
      </w:r>
      <w:r w:rsidRPr="00FF480C">
        <w:rPr>
          <w:color w:val="000000"/>
        </w:rPr>
        <w:lastRenderedPageBreak/>
        <w:t>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FF480C">
        <w:rPr>
          <w:color w:val="000000"/>
        </w:rPr>
        <w:t xml:space="preserve"> информационного взаимодействия при ведении государственного адресного реестра.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 w:rsidRPr="00FF480C">
        <w:rPr>
          <w:color w:val="000000"/>
        </w:rPr>
        <w:t>адресообразующим</w:t>
      </w:r>
      <w:proofErr w:type="spellEnd"/>
      <w:r w:rsidRPr="00FF480C">
        <w:rPr>
          <w:color w:val="000000"/>
        </w:rPr>
        <w:t xml:space="preserve"> элементам наименований, об изменении и аннулировании их наименований.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4. Присвоение объекту адресации адреса осуществляется: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в отношении земельных участков в случаях: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подготовки документации по планировке территории в </w:t>
      </w:r>
      <w:proofErr w:type="gramStart"/>
      <w:r w:rsidRPr="00FF480C">
        <w:rPr>
          <w:color w:val="000000"/>
        </w:rPr>
        <w:t>отношении</w:t>
      </w:r>
      <w:proofErr w:type="gramEnd"/>
      <w:r w:rsidRPr="00FF480C">
        <w:rPr>
          <w:color w:val="000000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gramStart"/>
      <w:r w:rsidRPr="00FF480C">
        <w:rPr>
          <w:color w:val="000000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в отношении зданий, сооружений и объектов незавершенного строительства в случаях: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выдачи (получения) разрешения на строительство здания или сооружения;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gramStart"/>
      <w:r w:rsidRPr="00FF480C">
        <w:rPr>
          <w:color w:val="000000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F480C">
        <w:rPr>
          <w:color w:val="000000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в отношении помещений в случаях: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6. В случае</w:t>
      </w:r>
      <w:proofErr w:type="gramStart"/>
      <w:r w:rsidRPr="00FF480C">
        <w:rPr>
          <w:color w:val="000000"/>
        </w:rPr>
        <w:t>,</w:t>
      </w:r>
      <w:proofErr w:type="gramEnd"/>
      <w:r w:rsidRPr="00FF480C">
        <w:rPr>
          <w:color w:val="000000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lastRenderedPageBreak/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8. </w:t>
      </w:r>
      <w:proofErr w:type="gramStart"/>
      <w:r w:rsidRPr="00FF480C">
        <w:rPr>
          <w:color w:val="000000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9. </w:t>
      </w:r>
      <w:proofErr w:type="gramStart"/>
      <w:r w:rsidRPr="00FF480C">
        <w:rPr>
          <w:color w:val="000000"/>
        </w:rPr>
        <w:t>Изменение адреса объекта адресации в случае изменения наименований,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10. Аннулирование адреса объекта адресации осуществляется в случаях: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прекращения существования объекта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присвоения объекту адресации нового адреса.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15. При присвоении объекту адресации адреса или аннулировании его адреса администрация сельского поселения: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определяет возможность присвоения объекту адресации адреса или аннулирования его адреса;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проводит осмотр местонахождения объекта адресации (при необходимости);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</w:t>
      </w:r>
      <w:r w:rsidRPr="00FF480C">
        <w:rPr>
          <w:color w:val="000000"/>
        </w:rPr>
        <w:lastRenderedPageBreak/>
        <w:t>адреса и установленным порядком или решение об отказе в присвоении объекту адресации адреса или аннулировании его адреса.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16. Присвоение объекту адресации адреса или аннулирование его адреса подтверждается постановлением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о присвоении объекту адресации адреса или аннулировании его адреса.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17. Постановление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о присвоении объекту адресации адреса принимается одновременно: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с утверждением проекта планировки территории;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с принятием решения о строительстве объекта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18. Постановление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>о присвоении объекту адресации адреса содержит: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присвоенный объекту адресации адрес;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реквизиты и наименования документов, на основании которых принято решение о присвоении адреса;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описание местоположения объекта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кадастровые номера, адреса и сведения об объектах недвижимости, из которых образуется объект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другие необходимые сведения, определенные администрацией  поселения.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19. Постановление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>об аннулировании адреса объекта адресации содержит: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аннулируемый адрес объекта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уникальный номер аннулируемого адреса объекта адресации в государственном адресном реестре;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причину аннулирования адреса объекта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lastRenderedPageBreak/>
        <w:t>другие необходимые сведения, определенные администрацией сельского поселения.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Постановление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21. Сведения о присвоении объекту адресации адреса или аннулировании его адреса, а также реквизиты постановления администрации поселения подлежат обязательному внесению администрацией  поселения в государственный адресный реестр в течение 3 рабочих дней со дня принятия соответствующего постановления администрации </w:t>
      </w:r>
      <w:r w:rsidRPr="00FF480C">
        <w:t>муниципального образования сельского поселения «Улекчинское»</w:t>
      </w:r>
      <w:r w:rsidRPr="00FF480C">
        <w:rPr>
          <w:color w:val="000000"/>
        </w:rPr>
        <w:t>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право хозяйственного ведения;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право оперативного управления;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право пожизненно наследуемого владения;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право постоянного (бессрочного) пользования.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25. </w:t>
      </w:r>
      <w:proofErr w:type="gramStart"/>
      <w:r w:rsidRPr="00FF480C">
        <w:rPr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27. </w:t>
      </w:r>
      <w:proofErr w:type="gramStart"/>
      <w:r w:rsidRPr="00FF480C">
        <w:rPr>
          <w:color w:val="000000"/>
        </w:rPr>
        <w:t xml:space="preserve">Заявление направляется заявителем (представителем заявителя) в администрацию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</w:t>
      </w:r>
      <w:proofErr w:type="gramEnd"/>
      <w:r w:rsidRPr="00FF480C">
        <w:rPr>
          <w:color w:val="000000"/>
        </w:rPr>
        <w:t xml:space="preserve"> муниципальных услуг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Заявление представляется заявителем (представителем заявителя) в администрацию  поселения. Заявление представляется по месту нахождения объекта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28. Заявление подписывается заявителем либо представителем заявителя.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proofErr w:type="gramStart"/>
      <w:r w:rsidRPr="00FF480C">
        <w:rPr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30. К заявлению прилагаются следующие документы: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а) правоустанавливающие и (или) </w:t>
      </w:r>
      <w:proofErr w:type="spellStart"/>
      <w:r w:rsidRPr="00FF480C">
        <w:rPr>
          <w:color w:val="000000"/>
        </w:rPr>
        <w:t>правоудостоверяющие</w:t>
      </w:r>
      <w:proofErr w:type="spellEnd"/>
      <w:r w:rsidRPr="00FF480C">
        <w:rPr>
          <w:color w:val="000000"/>
        </w:rPr>
        <w:t xml:space="preserve"> документы на объект (объекты) адресации;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з</w:t>
      </w:r>
      <w:proofErr w:type="spellEnd"/>
      <w:r w:rsidRPr="00FF480C">
        <w:rPr>
          <w:color w:val="000000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lastRenderedPageBreak/>
        <w:t xml:space="preserve">31. </w:t>
      </w:r>
      <w:proofErr w:type="gramStart"/>
      <w:r w:rsidRPr="00FF480C">
        <w:rPr>
          <w:color w:val="000000"/>
        </w:rPr>
        <w:t xml:space="preserve">Администрация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запрашивает документы, указанные в разделе 2 пункт 30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Заявители (представители заявителя) при подаче заявления вправе приложить к нему документы, указанные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Документы, указанные в разделе 2 пункте 30 настоящих Правил, представляемые в администрацию 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32. Если заявление и документы, указанные в разделе 2 пункта 30 настоящих Правил, представляются заявителем (представителем заявителя) в администрацию 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таких документов.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В случае</w:t>
      </w:r>
      <w:proofErr w:type="gramStart"/>
      <w:r w:rsidRPr="00FF480C">
        <w:rPr>
          <w:color w:val="000000"/>
        </w:rPr>
        <w:t>,</w:t>
      </w:r>
      <w:proofErr w:type="gramEnd"/>
      <w:r w:rsidRPr="00FF480C">
        <w:rPr>
          <w:color w:val="000000"/>
        </w:rPr>
        <w:t xml:space="preserve"> если заявление и документы, указанные в разделе 2 пункта 30 настоящих Правил, представлены в администрацию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посредством почтового отправления,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дня, следующего за днем получения администрацией  поселения документов.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proofErr w:type="gramStart"/>
      <w:r w:rsidRPr="00FF480C">
        <w:rPr>
          <w:color w:val="000000"/>
        </w:rPr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proofErr w:type="gramStart"/>
      <w:r w:rsidRPr="00FF480C">
        <w:rPr>
          <w:color w:val="000000"/>
        </w:rPr>
        <w:t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Pr="00FF480C">
        <w:t>муниципального образования сельского поселения «Улекчинское»</w:t>
      </w:r>
      <w:proofErr w:type="gramStart"/>
      <w:r w:rsidRPr="00FF480C">
        <w:t xml:space="preserve"> </w:t>
      </w:r>
      <w:r w:rsidRPr="00FF480C">
        <w:rPr>
          <w:color w:val="000000"/>
        </w:rPr>
        <w:t>.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33. Постановление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 поселения в срок не более чем 18 рабочих дней со дня поступления заявления.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lastRenderedPageBreak/>
        <w:t xml:space="preserve">34. Копия постановления администрации </w:t>
      </w:r>
      <w:r w:rsidRPr="00FF480C">
        <w:t xml:space="preserve">муниципального образования сельского поселения «Улекчинское» </w:t>
      </w:r>
      <w:r w:rsidRPr="00FF480C">
        <w:rPr>
          <w:color w:val="000000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 поселения заявителю (представителю заявителя) одним из способов, указанным в заявлении: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разделе 2 пунктов 33 и 34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установлено в разделе 2 пунктов 33 и 34 настоящих Правил</w:t>
      </w:r>
      <w:proofErr w:type="gramStart"/>
      <w:r w:rsidRPr="00FF480C">
        <w:rPr>
          <w:color w:val="000000"/>
        </w:rPr>
        <w:t>.</w:t>
      </w:r>
      <w:proofErr w:type="gramEnd"/>
      <w:r w:rsidRPr="00FF480C">
        <w:rPr>
          <w:color w:val="000000"/>
        </w:rPr>
        <w:t xml:space="preserve"> </w:t>
      </w:r>
      <w:proofErr w:type="gramStart"/>
      <w:r w:rsidRPr="00FF480C">
        <w:rPr>
          <w:color w:val="000000"/>
        </w:rPr>
        <w:t>с</w:t>
      </w:r>
      <w:proofErr w:type="gramEnd"/>
      <w:r w:rsidRPr="00FF480C">
        <w:rPr>
          <w:color w:val="000000"/>
        </w:rPr>
        <w:t>рока посредством почтового отправления по указанному в заявлении почтовому адресу.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35. В присвоении объекту адресации адреса или аннулировании его адреса может быть отказано в случаях, если: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F480C">
        <w:rPr>
          <w:color w:val="000000"/>
        </w:rPr>
        <w:t>необходимых</w:t>
      </w:r>
      <w:proofErr w:type="gramEnd"/>
      <w:r w:rsidRPr="00FF480C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F480C" w:rsidRPr="00FF480C" w:rsidRDefault="00FF480C" w:rsidP="00FF480C">
      <w:pPr>
        <w:pStyle w:val="3"/>
        <w:shd w:val="clear" w:color="auto" w:fill="FFFFFF"/>
        <w:spacing w:before="0" w:after="105"/>
        <w:ind w:firstLine="30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80C">
        <w:rPr>
          <w:rFonts w:ascii="Times New Roman" w:hAnsi="Times New Roman"/>
          <w:color w:val="000000"/>
          <w:sz w:val="24"/>
          <w:szCs w:val="24"/>
        </w:rPr>
        <w:t>Раздел III. Структура адреса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1. Структура адреса включает в себя следующую последовательность </w:t>
      </w:r>
      <w:proofErr w:type="spellStart"/>
      <w:r w:rsidRPr="00FF480C">
        <w:rPr>
          <w:color w:val="000000"/>
        </w:rPr>
        <w:t>адресообразующих</w:t>
      </w:r>
      <w:proofErr w:type="spellEnd"/>
      <w:r w:rsidRPr="00FF480C">
        <w:rPr>
          <w:color w:val="000000"/>
        </w:rPr>
        <w:t xml:space="preserve"> элементов, описанных идентифицирующими их реквизитами (далее – реквизит адреса):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наименование страны (Российская Федерация);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наименование субъекта Российской Федерации (Республика Бурятия);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наименование муниципального района в составе субъекта Р</w:t>
      </w:r>
      <w:r w:rsidR="00733F03">
        <w:rPr>
          <w:color w:val="000000"/>
        </w:rPr>
        <w:t>оссийской Федерации (Закаменский</w:t>
      </w:r>
      <w:r w:rsidRPr="00FF480C">
        <w:rPr>
          <w:color w:val="000000"/>
        </w:rPr>
        <w:t xml:space="preserve"> район);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lastRenderedPageBreak/>
        <w:t>г) наименование  поселения в составе муниципального района (</w:t>
      </w:r>
      <w:r w:rsidRPr="00FF480C">
        <w:t>муниципальное образование сельского поселения «Улекчинское»</w:t>
      </w:r>
      <w:r w:rsidRPr="00FF480C">
        <w:rPr>
          <w:color w:val="000000"/>
        </w:rPr>
        <w:t>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наименование населенного пункта;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е) наименование элемента планировочной структуры;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ж) наименование элемента улично-дорожной сети;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з</w:t>
      </w:r>
      <w:proofErr w:type="spellEnd"/>
      <w:r w:rsidRPr="00FF480C">
        <w:rPr>
          <w:color w:val="000000"/>
        </w:rPr>
        <w:t>) номер земельного участка;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и) тип и номер здания, сооружения или объекта незавершенного строительства;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к) тип и номер помещения, расположенного в здании или сооружении.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F480C">
        <w:rPr>
          <w:color w:val="000000"/>
        </w:rPr>
        <w:t>адресообразующих</w:t>
      </w:r>
      <w:proofErr w:type="spellEnd"/>
      <w:r w:rsidRPr="00FF480C">
        <w:rPr>
          <w:color w:val="000000"/>
        </w:rPr>
        <w:t xml:space="preserve"> элементов в структуре адреса, указанная в разделе 3 пункта 5 настоящих Правил.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3. Перечень </w:t>
      </w:r>
      <w:proofErr w:type="spellStart"/>
      <w:r w:rsidRPr="00FF480C">
        <w:rPr>
          <w:color w:val="000000"/>
        </w:rPr>
        <w:t>адресообразующих</w:t>
      </w:r>
      <w:proofErr w:type="spellEnd"/>
      <w:r w:rsidRPr="00FF480C">
        <w:rPr>
          <w:color w:val="000000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4. Обязательными </w:t>
      </w:r>
      <w:proofErr w:type="spellStart"/>
      <w:r w:rsidRPr="00FF480C">
        <w:rPr>
          <w:color w:val="000000"/>
        </w:rPr>
        <w:t>адресообразующими</w:t>
      </w:r>
      <w:proofErr w:type="spellEnd"/>
      <w:r w:rsidRPr="00FF480C">
        <w:rPr>
          <w:color w:val="000000"/>
        </w:rPr>
        <w:t xml:space="preserve"> элементами для всех видов объектов адресации являются: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страна (Российская Федерация);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субъект Российской Федерации (Республика Бурятия);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 xml:space="preserve">в) муниципальный район в составе субъекта </w:t>
      </w:r>
      <w:r w:rsidR="00733F03">
        <w:rPr>
          <w:color w:val="000000"/>
        </w:rPr>
        <w:t>Российской Федерации (Закаменский</w:t>
      </w:r>
      <w:r w:rsidRPr="00FF480C">
        <w:rPr>
          <w:color w:val="000000"/>
        </w:rPr>
        <w:t xml:space="preserve">  муниципальный район);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 поселение в составе муниципального района (</w:t>
      </w:r>
      <w:r w:rsidRPr="00FF480C">
        <w:t>муниципальное образование сельского поселения «Улекчинское»</w:t>
      </w:r>
      <w:proofErr w:type="gramStart"/>
      <w:r w:rsidRPr="00FF480C">
        <w:rPr>
          <w:color w:val="000000"/>
        </w:rPr>
        <w:t xml:space="preserve"> )</w:t>
      </w:r>
      <w:proofErr w:type="gramEnd"/>
      <w:r w:rsidRPr="00FF480C">
        <w:rPr>
          <w:color w:val="000000"/>
        </w:rPr>
        <w:t>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населенный пункт.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5. Иные </w:t>
      </w:r>
      <w:proofErr w:type="spellStart"/>
      <w:r w:rsidRPr="00FF480C">
        <w:rPr>
          <w:color w:val="000000"/>
        </w:rPr>
        <w:t>адресообразующие</w:t>
      </w:r>
      <w:proofErr w:type="spellEnd"/>
      <w:r w:rsidRPr="00FF480C">
        <w:rPr>
          <w:color w:val="000000"/>
        </w:rPr>
        <w:t xml:space="preserve"> элементы применяются в зависимости от вида объекта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6. Структура адреса земельного участка в дополнение к обязательным </w:t>
      </w:r>
      <w:proofErr w:type="spellStart"/>
      <w:r w:rsidRPr="00FF480C">
        <w:rPr>
          <w:color w:val="000000"/>
        </w:rPr>
        <w:t>адресообразующим</w:t>
      </w:r>
      <w:proofErr w:type="spellEnd"/>
      <w:r w:rsidRPr="00FF480C">
        <w:rPr>
          <w:color w:val="000000"/>
        </w:rPr>
        <w:t xml:space="preserve"> элементам, указанным в разделе 3 пункт 5 настоящих Правил, включает в себя следующие </w:t>
      </w:r>
      <w:proofErr w:type="spellStart"/>
      <w:r w:rsidRPr="00FF480C">
        <w:rPr>
          <w:color w:val="000000"/>
        </w:rPr>
        <w:t>адресообразующие</w:t>
      </w:r>
      <w:proofErr w:type="spellEnd"/>
      <w:r w:rsidRPr="00FF480C">
        <w:rPr>
          <w:color w:val="000000"/>
        </w:rPr>
        <w:t xml:space="preserve"> элементы, описанные идентифицирующими их реквизитами: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наименование элемента планировочной структуры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наименование элемента улично-дорожной сети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номер земельного участка.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F480C">
        <w:rPr>
          <w:color w:val="000000"/>
        </w:rPr>
        <w:t>адресообразующим</w:t>
      </w:r>
      <w:proofErr w:type="spellEnd"/>
      <w:r w:rsidRPr="00FF480C">
        <w:rPr>
          <w:color w:val="000000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 w:rsidRPr="00FF480C">
        <w:rPr>
          <w:color w:val="000000"/>
        </w:rPr>
        <w:t>адресообразующие</w:t>
      </w:r>
      <w:proofErr w:type="spellEnd"/>
      <w:r w:rsidRPr="00FF480C">
        <w:rPr>
          <w:color w:val="000000"/>
        </w:rPr>
        <w:t xml:space="preserve"> элементы, описанные идентифицирующими их реквизитами: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наименование элемента планировочной структуры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наименование элемента улично-дорожной сети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тип и номер здания, сооружения или объекта незавершенного строительства.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FF480C">
        <w:rPr>
          <w:color w:val="000000"/>
        </w:rPr>
        <w:t>адресообразующим</w:t>
      </w:r>
      <w:proofErr w:type="spellEnd"/>
      <w:r w:rsidRPr="00FF480C">
        <w:rPr>
          <w:color w:val="000000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 w:rsidRPr="00FF480C">
        <w:rPr>
          <w:color w:val="000000"/>
        </w:rPr>
        <w:t>адресообразующие</w:t>
      </w:r>
      <w:proofErr w:type="spellEnd"/>
      <w:r w:rsidRPr="00FF480C">
        <w:rPr>
          <w:color w:val="000000"/>
        </w:rPr>
        <w:t xml:space="preserve"> элементы, описанные идентифицирующими их реквизитами: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наименование элемента планировочной структуры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lastRenderedPageBreak/>
        <w:t>б) наименование элемента улично-дорожной сети (при наличии);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в) тип и номер здания, сооружения;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г) тип и номер помещения в пределах здания, сооружения;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тип и номер помещения в пределах квартиры (в отношении коммунальных квартир).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FF480C">
        <w:rPr>
          <w:color w:val="000000"/>
        </w:rPr>
        <w:t>адресообразующих</w:t>
      </w:r>
      <w:proofErr w:type="spellEnd"/>
      <w:r w:rsidRPr="00FF480C">
        <w:rPr>
          <w:color w:val="000000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FF480C" w:rsidRPr="00FF480C" w:rsidRDefault="00FF480C" w:rsidP="00FF480C">
      <w:pPr>
        <w:pStyle w:val="3"/>
        <w:shd w:val="clear" w:color="auto" w:fill="FFFFFF"/>
        <w:spacing w:before="0" w:after="105"/>
        <w:ind w:firstLine="30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80C">
        <w:rPr>
          <w:rFonts w:ascii="Times New Roman" w:hAnsi="Times New Roman"/>
          <w:color w:val="000000"/>
          <w:sz w:val="24"/>
          <w:szCs w:val="24"/>
        </w:rPr>
        <w:t>Раздел IV. Правила написания наименований и нумерации объектов адресации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1. Структура адреса оформляется с использованием букв русского алфавита.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а) «</w:t>
      </w:r>
      <w:proofErr w:type="gramStart"/>
      <w:r w:rsidRPr="00FF480C">
        <w:rPr>
          <w:color w:val="000000"/>
        </w:rPr>
        <w:t>-»</w:t>
      </w:r>
      <w:proofErr w:type="gramEnd"/>
      <w:r w:rsidRPr="00FF480C">
        <w:rPr>
          <w:color w:val="000000"/>
        </w:rPr>
        <w:t xml:space="preserve"> – дефис;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б) «</w:t>
      </w:r>
      <w:proofErr w:type="gramStart"/>
      <w:r w:rsidRPr="00FF480C">
        <w:rPr>
          <w:color w:val="000000"/>
        </w:rPr>
        <w:t>.»</w:t>
      </w:r>
      <w:proofErr w:type="gramEnd"/>
      <w:r w:rsidRPr="00FF480C">
        <w:rPr>
          <w:color w:val="000000"/>
        </w:rPr>
        <w:t xml:space="preserve"> – точка;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F480C">
        <w:rPr>
          <w:color w:val="000000"/>
        </w:rPr>
        <w:t>в</w:t>
      </w:r>
      <w:proofErr w:type="gramStart"/>
      <w:r w:rsidRPr="00FF480C">
        <w:rPr>
          <w:color w:val="000000"/>
        </w:rPr>
        <w:t xml:space="preserve">) «(«- </w:t>
      </w:r>
      <w:proofErr w:type="gramEnd"/>
      <w:r w:rsidRPr="00FF480C">
        <w:rPr>
          <w:color w:val="000000"/>
        </w:rPr>
        <w:t>открывающая круглая скобка;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gramStart"/>
      <w:r w:rsidRPr="00FF480C">
        <w:rPr>
          <w:color w:val="000000"/>
        </w:rPr>
        <w:t>г) «)» – закрывающая круглая скобка;</w:t>
      </w:r>
      <w:proofErr w:type="gramEnd"/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proofErr w:type="spellStart"/>
      <w:r w:rsidRPr="00FF480C">
        <w:rPr>
          <w:color w:val="000000"/>
        </w:rPr>
        <w:t>д</w:t>
      </w:r>
      <w:proofErr w:type="spellEnd"/>
      <w:r w:rsidRPr="00FF480C">
        <w:rPr>
          <w:color w:val="000000"/>
        </w:rPr>
        <w:t>) «№» – знак номера.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FF480C">
        <w:rPr>
          <w:color w:val="000000"/>
        </w:rPr>
        <w:t>сети, представляющие собой имя и фамилию или звание и фамилию употребляются</w:t>
      </w:r>
      <w:proofErr w:type="gramEnd"/>
      <w:r w:rsidRPr="00FF480C">
        <w:rPr>
          <w:color w:val="000000"/>
        </w:rPr>
        <w:t xml:space="preserve"> с полным написанием имени и фамилии или звания и фамилии.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FF480C">
        <w:rPr>
          <w:color w:val="000000"/>
        </w:rPr>
        <w:t>з</w:t>
      </w:r>
      <w:proofErr w:type="spellEnd"/>
      <w:r w:rsidRPr="00FF480C">
        <w:rPr>
          <w:color w:val="000000"/>
        </w:rPr>
        <w:t>», «</w:t>
      </w:r>
      <w:proofErr w:type="spellStart"/>
      <w:r w:rsidRPr="00FF480C">
        <w:rPr>
          <w:color w:val="000000"/>
        </w:rPr>
        <w:t>й</w:t>
      </w:r>
      <w:proofErr w:type="spellEnd"/>
      <w:r w:rsidRPr="00FF480C">
        <w:rPr>
          <w:color w:val="000000"/>
        </w:rPr>
        <w:t>», «</w:t>
      </w:r>
      <w:proofErr w:type="spellStart"/>
      <w:r w:rsidRPr="00FF480C">
        <w:rPr>
          <w:color w:val="000000"/>
        </w:rPr>
        <w:t>ъ</w:t>
      </w:r>
      <w:proofErr w:type="spellEnd"/>
      <w:r w:rsidRPr="00FF480C">
        <w:rPr>
          <w:color w:val="000000"/>
        </w:rPr>
        <w:t>», «</w:t>
      </w:r>
      <w:proofErr w:type="spellStart"/>
      <w:r w:rsidRPr="00FF480C">
        <w:rPr>
          <w:color w:val="000000"/>
        </w:rPr>
        <w:t>ы</w:t>
      </w:r>
      <w:proofErr w:type="spellEnd"/>
      <w:r w:rsidRPr="00FF480C">
        <w:rPr>
          <w:color w:val="000000"/>
        </w:rPr>
        <w:t>» и «</w:t>
      </w:r>
      <w:proofErr w:type="spellStart"/>
      <w:r w:rsidRPr="00FF480C">
        <w:rPr>
          <w:color w:val="000000"/>
        </w:rPr>
        <w:t>ь</w:t>
      </w:r>
      <w:proofErr w:type="spellEnd"/>
      <w:r w:rsidRPr="00FF480C">
        <w:rPr>
          <w:color w:val="000000"/>
        </w:rPr>
        <w:t>», а также символ «/» – косая черта.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F480C" w:rsidRPr="00FF480C" w:rsidRDefault="00FF480C" w:rsidP="00FF480C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F480C">
        <w:rPr>
          <w:color w:val="000000"/>
        </w:rPr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№1221 «Об утверждении Правил присвоения, изменения и аннулирования адресов».</w:t>
      </w:r>
    </w:p>
    <w:p w:rsidR="00FF480C" w:rsidRPr="00FF480C" w:rsidRDefault="00FF480C" w:rsidP="00FF480C">
      <w:pPr>
        <w:pStyle w:val="a3"/>
        <w:shd w:val="clear" w:color="auto" w:fill="FFFFFF"/>
        <w:spacing w:before="0" w:beforeAutospacing="0" w:after="105" w:afterAutospacing="0"/>
        <w:rPr>
          <w:color w:val="000000"/>
        </w:rPr>
      </w:pPr>
      <w:r w:rsidRPr="00FF480C">
        <w:rPr>
          <w:color w:val="000000"/>
        </w:rPr>
        <w:t> </w:t>
      </w:r>
    </w:p>
    <w:p w:rsidR="00FF480C" w:rsidRPr="00FF480C" w:rsidRDefault="00FF480C" w:rsidP="00FF480C">
      <w:pPr>
        <w:pStyle w:val="a3"/>
        <w:shd w:val="clear" w:color="auto" w:fill="FFFFFF"/>
        <w:spacing w:before="0" w:beforeAutospacing="0" w:after="105" w:afterAutospacing="0"/>
        <w:rPr>
          <w:color w:val="000000"/>
        </w:rPr>
      </w:pPr>
      <w:r w:rsidRPr="00FF480C">
        <w:rPr>
          <w:color w:val="000000"/>
        </w:rPr>
        <w:t> </w:t>
      </w:r>
    </w:p>
    <w:p w:rsidR="00FF480C" w:rsidRPr="00FF480C" w:rsidRDefault="00FF480C" w:rsidP="00FF480C">
      <w:pPr>
        <w:shd w:val="clear" w:color="auto" w:fill="FFFFFF"/>
        <w:spacing w:line="364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F480C" w:rsidRPr="00FF480C" w:rsidRDefault="00FF480C" w:rsidP="00FF480C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F480C" w:rsidRPr="00FF480C" w:rsidRDefault="00FF480C" w:rsidP="00FF480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480C" w:rsidRPr="00FF480C" w:rsidRDefault="00FF480C" w:rsidP="00FF480C">
      <w:pPr>
        <w:rPr>
          <w:rFonts w:ascii="Times New Roman" w:hAnsi="Times New Roman" w:cs="Times New Roman"/>
          <w:sz w:val="24"/>
          <w:szCs w:val="24"/>
        </w:rPr>
      </w:pPr>
    </w:p>
    <w:sectPr w:rsidR="00FF480C" w:rsidRPr="00FF480C" w:rsidSect="0009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4B82"/>
    <w:multiLevelType w:val="hybridMultilevel"/>
    <w:tmpl w:val="AC18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480C"/>
    <w:rsid w:val="00091A43"/>
    <w:rsid w:val="006727D6"/>
    <w:rsid w:val="00733F03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43"/>
  </w:style>
  <w:style w:type="paragraph" w:styleId="2">
    <w:name w:val="heading 2"/>
    <w:basedOn w:val="a"/>
    <w:link w:val="20"/>
    <w:uiPriority w:val="9"/>
    <w:semiHidden/>
    <w:unhideWhenUsed/>
    <w:qFormat/>
    <w:rsid w:val="00FF4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48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80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F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FF4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j">
    <w:name w:val="_aj"/>
    <w:basedOn w:val="a"/>
    <w:uiPriority w:val="99"/>
    <w:semiHidden/>
    <w:rsid w:val="00FF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480C"/>
  </w:style>
  <w:style w:type="character" w:customStyle="1" w:styleId="comments">
    <w:name w:val="comments"/>
    <w:rsid w:val="00FF480C"/>
  </w:style>
  <w:style w:type="paragraph" w:customStyle="1" w:styleId="FR2">
    <w:name w:val="FR2"/>
    <w:uiPriority w:val="99"/>
    <w:rsid w:val="00FF480C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F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11/24/adres-site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2015-11-03T04:52:00Z</cp:lastPrinted>
  <dcterms:created xsi:type="dcterms:W3CDTF">2015-11-03T04:23:00Z</dcterms:created>
  <dcterms:modified xsi:type="dcterms:W3CDTF">2015-11-03T04:52:00Z</dcterms:modified>
</cp:coreProperties>
</file>