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C8" w:rsidRDefault="007536C8"/>
    <w:p w:rsidR="00DD02CE" w:rsidRDefault="00DD02CE" w:rsidP="00DD02CE">
      <w:pPr>
        <w:jc w:val="center"/>
      </w:pPr>
      <w:r>
        <w:rPr>
          <w:noProof/>
          <w:lang w:eastAsia="ru-RU"/>
        </w:rPr>
        <w:drawing>
          <wp:inline distT="0" distB="0" distL="0" distR="0" wp14:anchorId="25763A52" wp14:editId="43A82BE3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2CE" w:rsidRPr="00FA7119" w:rsidRDefault="00DD02CE" w:rsidP="00FA711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A7119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DD02CE" w:rsidRPr="00FA7119" w:rsidRDefault="00DD02CE" w:rsidP="00FA7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7119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FA711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D02CE" w:rsidRPr="00FA7119" w:rsidRDefault="00DD02CE" w:rsidP="00FA711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A7119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муниципального образования</w:t>
      </w:r>
    </w:p>
    <w:p w:rsidR="00DD02CE" w:rsidRPr="00FA7119" w:rsidRDefault="00DD02CE" w:rsidP="00FA711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A7119">
        <w:rPr>
          <w:rFonts w:ascii="Times New Roman" w:hAnsi="Times New Roman" w:cs="Times New Roman"/>
          <w:i w:val="0"/>
          <w:iCs w:val="0"/>
          <w:sz w:val="24"/>
          <w:szCs w:val="24"/>
        </w:rPr>
        <w:t>сельское поселение «</w:t>
      </w:r>
      <w:proofErr w:type="spellStart"/>
      <w:r w:rsidRPr="00FA7119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FA7119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DD02CE" w:rsidRPr="00FA7119" w:rsidRDefault="00DD02CE" w:rsidP="00DD02CE">
      <w:pPr>
        <w:pStyle w:val="FR2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A71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3F9" wp14:editId="4CDBBF7F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E2C7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WETQIAAFg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BU24WE&#10;TQIAAFgEAAAOAAAAAAAAAAAAAAAAAC4CAABkcnMvZTJvRG9jLnhtbFBLAQItABQABgAIAAAAIQDp&#10;25Z02gAAAAYBAAAPAAAAAAAAAAAAAAAAAKcEAABkcnMvZG93bnJldi54bWxQSwUGAAAAAAQABADz&#10;AAAArgUAAAAA&#10;"/>
            </w:pict>
          </mc:Fallback>
        </mc:AlternateContent>
      </w:r>
      <w:r w:rsidRPr="00FA71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4E5563" wp14:editId="492E802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9DC50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STgIAAFgEAAAOAAAAZHJzL2Uyb0RvYy54bWysVM1uEzEQviPxDtbe090NSZq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l7Uv&#10;0k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FA7119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DD02CE" w:rsidRPr="00FA7119" w:rsidRDefault="00FA7119" w:rsidP="00FA7119">
      <w:pPr>
        <w:spacing w:before="480" w:after="4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119">
        <w:rPr>
          <w:rFonts w:ascii="Times New Roman" w:hAnsi="Times New Roman" w:cs="Times New Roman"/>
          <w:b/>
          <w:bCs/>
          <w:sz w:val="24"/>
          <w:szCs w:val="24"/>
        </w:rPr>
        <w:t>от «</w:t>
      </w:r>
      <w:proofErr w:type="gramStart"/>
      <w:r w:rsidRPr="00FA7119">
        <w:rPr>
          <w:rFonts w:ascii="Times New Roman" w:hAnsi="Times New Roman" w:cs="Times New Roman"/>
          <w:b/>
          <w:bCs/>
          <w:sz w:val="24"/>
          <w:szCs w:val="24"/>
        </w:rPr>
        <w:t>16»  февраля</w:t>
      </w:r>
      <w:proofErr w:type="gramEnd"/>
      <w:r w:rsidR="00DD02CE" w:rsidRPr="00FA7119">
        <w:rPr>
          <w:rFonts w:ascii="Times New Roman" w:hAnsi="Times New Roman" w:cs="Times New Roman"/>
          <w:b/>
          <w:bCs/>
          <w:sz w:val="24"/>
          <w:szCs w:val="24"/>
        </w:rPr>
        <w:t xml:space="preserve">     2017 г.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A7119">
        <w:rPr>
          <w:rFonts w:ascii="Times New Roman" w:hAnsi="Times New Roman" w:cs="Times New Roman"/>
          <w:b/>
          <w:bCs/>
          <w:sz w:val="24"/>
          <w:szCs w:val="24"/>
        </w:rPr>
        <w:t>№       14</w:t>
      </w:r>
      <w:r w:rsidR="00DD02CE" w:rsidRPr="00FA71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DD02CE" w:rsidRPr="00FA7119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="00DD02CE" w:rsidRPr="00FA7119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DD02CE" w:rsidRDefault="00DD02CE" w:rsidP="00FA7119">
      <w:pPr>
        <w:pStyle w:val="a3"/>
        <w:rPr>
          <w:b w:val="0"/>
          <w:bCs w:val="0"/>
          <w:sz w:val="24"/>
          <w:szCs w:val="24"/>
        </w:rPr>
      </w:pPr>
      <w:r w:rsidRPr="00FA7119">
        <w:rPr>
          <w:sz w:val="24"/>
          <w:szCs w:val="24"/>
        </w:rPr>
        <w:t>О признании утратившим</w:t>
      </w:r>
      <w:r w:rsidR="00FA7119">
        <w:rPr>
          <w:sz w:val="24"/>
          <w:szCs w:val="24"/>
        </w:rPr>
        <w:t xml:space="preserve"> силу </w:t>
      </w:r>
    </w:p>
    <w:p w:rsidR="00DD02CE" w:rsidRDefault="00DD02CE" w:rsidP="00DD02CE">
      <w:pPr>
        <w:pStyle w:val="a3"/>
        <w:ind w:firstLine="540"/>
        <w:jc w:val="both"/>
        <w:rPr>
          <w:b w:val="0"/>
          <w:bCs w:val="0"/>
          <w:sz w:val="24"/>
          <w:szCs w:val="24"/>
        </w:rPr>
      </w:pPr>
    </w:p>
    <w:p w:rsidR="00DD02CE" w:rsidRDefault="00DD02CE" w:rsidP="00DD02CE">
      <w:pPr>
        <w:pStyle w:val="a3"/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соответствии с Федеральным законом от 03.07.2016 №335-ФЗ «О внесении изменений в статью 72 Земельного кодекса Российской Федерации», Законом Республики Бурятия от 25.11.2016 № 2074-V "О внесении изменения в статью 8 Закона Республики Бурятия «Об организации местного самоуправления в Республике Бурятия» </w:t>
      </w:r>
      <w:r w:rsidR="00FA7119">
        <w:rPr>
          <w:b w:val="0"/>
          <w:sz w:val="24"/>
          <w:szCs w:val="24"/>
        </w:rPr>
        <w:t>постановляю:</w:t>
      </w:r>
    </w:p>
    <w:p w:rsidR="00DD02CE" w:rsidRDefault="00FA7119" w:rsidP="00DD02C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Постановление от 29 октября 2009</w:t>
      </w:r>
      <w:r w:rsidR="00DD02CE">
        <w:rPr>
          <w:b w:val="0"/>
          <w:bCs w:val="0"/>
          <w:sz w:val="24"/>
          <w:szCs w:val="24"/>
        </w:rPr>
        <w:t xml:space="preserve"> г.</w:t>
      </w:r>
      <w:r>
        <w:rPr>
          <w:b w:val="0"/>
          <w:bCs w:val="0"/>
          <w:sz w:val="24"/>
          <w:szCs w:val="24"/>
        </w:rPr>
        <w:t xml:space="preserve"> № 12</w:t>
      </w:r>
      <w:bookmarkStart w:id="0" w:name="_GoBack"/>
      <w:bookmarkEnd w:id="0"/>
      <w:r w:rsidR="00DD02CE">
        <w:rPr>
          <w:b w:val="0"/>
          <w:bCs w:val="0"/>
          <w:sz w:val="24"/>
          <w:szCs w:val="24"/>
        </w:rPr>
        <w:t xml:space="preserve"> «Об </w:t>
      </w:r>
      <w:proofErr w:type="gramStart"/>
      <w:r w:rsidR="00DD02CE">
        <w:rPr>
          <w:b w:val="0"/>
          <w:bCs w:val="0"/>
          <w:sz w:val="24"/>
          <w:szCs w:val="24"/>
        </w:rPr>
        <w:t xml:space="preserve">утверждении </w:t>
      </w:r>
      <w:r>
        <w:rPr>
          <w:b w:val="0"/>
          <w:bCs w:val="0"/>
          <w:sz w:val="24"/>
          <w:szCs w:val="24"/>
        </w:rPr>
        <w:t xml:space="preserve"> Регламента</w:t>
      </w:r>
      <w:proofErr w:type="gramEnd"/>
      <w:r>
        <w:rPr>
          <w:b w:val="0"/>
          <w:bCs w:val="0"/>
          <w:sz w:val="24"/>
          <w:szCs w:val="24"/>
        </w:rPr>
        <w:t xml:space="preserve"> проведения проверок при осуществлении  муниципального земельного контроля на территории МО «</w:t>
      </w:r>
      <w:proofErr w:type="spellStart"/>
      <w:r>
        <w:rPr>
          <w:b w:val="0"/>
          <w:bCs w:val="0"/>
          <w:sz w:val="24"/>
          <w:szCs w:val="24"/>
        </w:rPr>
        <w:t>Улекчинское</w:t>
      </w:r>
      <w:proofErr w:type="spellEnd"/>
      <w:r>
        <w:rPr>
          <w:b w:val="0"/>
          <w:bCs w:val="0"/>
          <w:sz w:val="24"/>
          <w:szCs w:val="24"/>
        </w:rPr>
        <w:t>» сельское поселение</w:t>
      </w:r>
      <w:r w:rsidR="00DD02CE">
        <w:rPr>
          <w:b w:val="0"/>
          <w:bCs w:val="0"/>
          <w:sz w:val="24"/>
          <w:szCs w:val="24"/>
        </w:rPr>
        <w:t>» признать утратившим силу.</w:t>
      </w:r>
    </w:p>
    <w:p w:rsidR="00DD02CE" w:rsidRDefault="00DD02CE" w:rsidP="00DD02CE">
      <w:pPr>
        <w:pStyle w:val="a3"/>
        <w:ind w:left="709" w:hanging="283"/>
        <w:jc w:val="both"/>
        <w:rPr>
          <w:b w:val="0"/>
          <w:bCs w:val="0"/>
          <w:sz w:val="24"/>
          <w:szCs w:val="24"/>
        </w:rPr>
      </w:pPr>
    </w:p>
    <w:p w:rsidR="00DD02CE" w:rsidRDefault="00DD02CE" w:rsidP="00DD02C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Контроль за исполнением настоящего решения оставляю за собой.</w:t>
      </w:r>
    </w:p>
    <w:p w:rsidR="00DD02CE" w:rsidRDefault="00DD02CE" w:rsidP="00DD02CE">
      <w:pPr>
        <w:pStyle w:val="a3"/>
        <w:jc w:val="both"/>
        <w:rPr>
          <w:b w:val="0"/>
          <w:bCs w:val="0"/>
          <w:sz w:val="24"/>
          <w:szCs w:val="24"/>
        </w:rPr>
      </w:pPr>
    </w:p>
    <w:p w:rsidR="00DD02CE" w:rsidRDefault="00DD02CE" w:rsidP="00DD02CE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Настоящее решение вступает в силу со дня его обнародования.</w:t>
      </w:r>
    </w:p>
    <w:p w:rsidR="00DD02CE" w:rsidRDefault="00DD02CE" w:rsidP="00DD02CE"/>
    <w:p w:rsidR="00DD02CE" w:rsidRDefault="00DD02CE" w:rsidP="00DD02CE"/>
    <w:p w:rsidR="00DD02CE" w:rsidRDefault="00DD02CE" w:rsidP="00DD0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D02CE" w:rsidRDefault="00DD02CE" w:rsidP="00DD0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Б.Б. Очиров</w:t>
      </w:r>
    </w:p>
    <w:p w:rsidR="00DD02CE" w:rsidRDefault="00DD02CE" w:rsidP="00DD02CE"/>
    <w:p w:rsidR="00DD02CE" w:rsidRDefault="00DD02CE"/>
    <w:p w:rsidR="00FA7119" w:rsidRPr="00FA7119" w:rsidRDefault="00FA7119" w:rsidP="00FA71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A7119">
        <w:rPr>
          <w:rFonts w:ascii="Times New Roman" w:hAnsi="Times New Roman" w:cs="Times New Roman"/>
          <w:sz w:val="18"/>
          <w:szCs w:val="18"/>
        </w:rPr>
        <w:t>исп</w:t>
      </w:r>
      <w:proofErr w:type="spellEnd"/>
      <w:r w:rsidRPr="00FA7119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7119">
        <w:rPr>
          <w:rFonts w:ascii="Times New Roman" w:hAnsi="Times New Roman" w:cs="Times New Roman"/>
          <w:sz w:val="18"/>
          <w:szCs w:val="18"/>
        </w:rPr>
        <w:t xml:space="preserve">Х.Б. </w:t>
      </w:r>
      <w:proofErr w:type="spellStart"/>
      <w:r w:rsidRPr="00FA7119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FA7119" w:rsidRPr="00FA7119" w:rsidRDefault="00FA7119" w:rsidP="00FA71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7119">
        <w:rPr>
          <w:rFonts w:ascii="Times New Roman" w:hAnsi="Times New Roman" w:cs="Times New Roman"/>
          <w:sz w:val="18"/>
          <w:szCs w:val="18"/>
        </w:rPr>
        <w:t>96-2-25</w:t>
      </w:r>
    </w:p>
    <w:sectPr w:rsidR="00FA7119" w:rsidRPr="00FA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2AB0"/>
    <w:multiLevelType w:val="hybridMultilevel"/>
    <w:tmpl w:val="0C30EC5E"/>
    <w:lvl w:ilvl="0" w:tplc="AC5028A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52"/>
    <w:rsid w:val="00244E0D"/>
    <w:rsid w:val="007536C8"/>
    <w:rsid w:val="00AB5052"/>
    <w:rsid w:val="00BB1F91"/>
    <w:rsid w:val="00DD02CE"/>
    <w:rsid w:val="00F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C49F7-6740-4361-B370-2691431A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CE"/>
    <w:pPr>
      <w:spacing w:line="256" w:lineRule="auto"/>
    </w:pPr>
  </w:style>
  <w:style w:type="paragraph" w:styleId="2">
    <w:name w:val="heading 2"/>
    <w:basedOn w:val="a"/>
    <w:next w:val="a"/>
    <w:link w:val="20"/>
    <w:uiPriority w:val="99"/>
    <w:unhideWhenUsed/>
    <w:qFormat/>
    <w:rsid w:val="00DD02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DD0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2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D02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DD02C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cp:lastPrinted>2017-02-21T07:27:00Z</cp:lastPrinted>
  <dcterms:created xsi:type="dcterms:W3CDTF">2017-02-21T04:15:00Z</dcterms:created>
  <dcterms:modified xsi:type="dcterms:W3CDTF">2017-02-21T07:33:00Z</dcterms:modified>
</cp:coreProperties>
</file>