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C1" w:rsidRDefault="001D0CC1" w:rsidP="001D0CC1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64210" cy="751205"/>
            <wp:effectExtent l="19050" t="0" r="254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CC1" w:rsidRDefault="001D0CC1" w:rsidP="001D0CC1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Республика Бурятия</w:t>
      </w:r>
    </w:p>
    <w:p w:rsidR="001D0CC1" w:rsidRDefault="001D0CC1" w:rsidP="001D0CC1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Закаменский район</w:t>
      </w:r>
    </w:p>
    <w:p w:rsidR="001D0CC1" w:rsidRDefault="001D0CC1" w:rsidP="001D0CC1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Администрация муниципального образования</w:t>
      </w:r>
    </w:p>
    <w:p w:rsidR="001D0CC1" w:rsidRDefault="001D0CC1" w:rsidP="001D0CC1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сельское поселение «Улекчинское»</w:t>
      </w:r>
    </w:p>
    <w:p w:rsidR="001D0CC1" w:rsidRDefault="001D0CC1" w:rsidP="001D0CC1">
      <w:pPr>
        <w:pStyle w:val="FR2"/>
        <w:ind w:hanging="142"/>
        <w:jc w:val="center"/>
        <w:rPr>
          <w:rFonts w:ascii="Times New Roman" w:hAnsi="Times New Roman"/>
          <w:sz w:val="24"/>
          <w:szCs w:val="24"/>
        </w:rPr>
      </w:pPr>
      <w:r>
        <w:pict>
          <v:line id="Прямая соединительная линия 3" o:spid="_x0000_s1026" style="position:absolute;left:0;text-align:left;z-index:251658240;visibility:visible" from="0,8.45pt" to="477pt,8.45pt"/>
        </w:pict>
      </w:r>
      <w:r>
        <w:pict>
          <v:line id="Прямая соединительная линия 2" o:spid="_x0000_s1027" style="position:absolute;left:0;text-align:left;z-index:251658240;visibility:visible" from="0,9.2pt" to="477pt,9.2pt" o:allowincell="f"/>
        </w:pict>
      </w:r>
      <w:r>
        <w:rPr>
          <w:rFonts w:ascii="Times New Roman" w:hAnsi="Times New Roman"/>
          <w:sz w:val="24"/>
          <w:szCs w:val="24"/>
        </w:rPr>
        <w:t>ПОСТАНОВЛЕНИЕ</w:t>
      </w:r>
    </w:p>
    <w:p w:rsidR="003A6CF0" w:rsidRPr="001D0CC1" w:rsidRDefault="001D0CC1" w:rsidP="001D0CC1">
      <w:pPr>
        <w:spacing w:after="48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«14» июня  2016 г.                                     №  12                       у. Улекчин</w:t>
      </w:r>
    </w:p>
    <w:p w:rsidR="001D0CC1" w:rsidRDefault="001D0CC1" w:rsidP="00DB1B37">
      <w:pPr>
        <w:pStyle w:val="ConsPlusNormal"/>
        <w:spacing w:line="20" w:lineRule="atLeast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B37" w:rsidRPr="00FB750A" w:rsidRDefault="00DB1B37" w:rsidP="00DB1B37">
      <w:pPr>
        <w:pStyle w:val="ConsPlusNormal"/>
        <w:spacing w:line="20" w:lineRule="atLeast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50A">
        <w:rPr>
          <w:rFonts w:ascii="Times New Roman" w:hAnsi="Times New Roman" w:cs="Times New Roman"/>
          <w:b/>
          <w:sz w:val="24"/>
          <w:szCs w:val="24"/>
        </w:rPr>
        <w:t xml:space="preserve">О </w:t>
      </w:r>
      <w:hyperlink w:anchor="P33" w:history="1">
        <w:r w:rsidRPr="00FB750A">
          <w:rPr>
            <w:rFonts w:ascii="Times New Roman" w:hAnsi="Times New Roman" w:cs="Times New Roman"/>
            <w:b/>
            <w:sz w:val="24"/>
            <w:szCs w:val="24"/>
          </w:rPr>
          <w:t>правила</w:t>
        </w:r>
      </w:hyperlink>
      <w:r w:rsidRPr="00FB750A">
        <w:rPr>
          <w:rFonts w:ascii="Times New Roman" w:hAnsi="Times New Roman" w:cs="Times New Roman"/>
          <w:b/>
          <w:sz w:val="24"/>
          <w:szCs w:val="24"/>
        </w:rPr>
        <w:t xml:space="preserve">х определения нормативных затрат на обеспечение функций органов местного самоуправления </w:t>
      </w:r>
    </w:p>
    <w:p w:rsidR="00DB1B37" w:rsidRPr="00FB750A" w:rsidRDefault="00DB1B37" w:rsidP="00DB1B37">
      <w:pPr>
        <w:pStyle w:val="ConsPlusNormal"/>
        <w:spacing w:line="20" w:lineRule="atLeast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50A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1D0CC1">
        <w:rPr>
          <w:rFonts w:ascii="Times New Roman" w:hAnsi="Times New Roman" w:cs="Times New Roman"/>
          <w:b/>
          <w:sz w:val="24"/>
          <w:szCs w:val="24"/>
        </w:rPr>
        <w:t>сельское поселение «Улекчинское»</w:t>
      </w:r>
      <w:proofErr w:type="gramStart"/>
      <w:r w:rsidRPr="00FB750A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FB75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1B37" w:rsidRPr="00FB750A" w:rsidRDefault="00DB1B37" w:rsidP="00DB1B37">
      <w:pPr>
        <w:pStyle w:val="ConsPlusNormal"/>
        <w:spacing w:line="20" w:lineRule="atLeast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50A">
        <w:rPr>
          <w:rFonts w:ascii="Times New Roman" w:hAnsi="Times New Roman" w:cs="Times New Roman"/>
          <w:b/>
          <w:sz w:val="24"/>
          <w:szCs w:val="24"/>
        </w:rPr>
        <w:t>в том числе подведомственных им казенных учреждений.</w:t>
      </w:r>
    </w:p>
    <w:p w:rsidR="00DB1B37" w:rsidRPr="00FB750A" w:rsidRDefault="00DB1B37" w:rsidP="00DB1B37">
      <w:pPr>
        <w:pStyle w:val="ConsPlusTitle"/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D0CC1" w:rsidRDefault="001D0CC1" w:rsidP="00DB1B37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1B37" w:rsidRPr="00FB750A" w:rsidRDefault="00DB1B37" w:rsidP="00DB1B37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50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FB750A">
          <w:rPr>
            <w:rFonts w:ascii="Times New Roman" w:hAnsi="Times New Roman" w:cs="Times New Roman"/>
            <w:sz w:val="24"/>
            <w:szCs w:val="24"/>
          </w:rPr>
          <w:t>пунктом 2 части 4 статьи 19</w:t>
        </w:r>
      </w:hyperlink>
      <w:r w:rsidRPr="00FB750A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</w:t>
      </w:r>
      <w:r w:rsidRPr="00FB750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B1B37" w:rsidRPr="00FB750A" w:rsidRDefault="00DB1B37" w:rsidP="00DB1B37">
      <w:pPr>
        <w:pStyle w:val="ConsPlusNormal"/>
        <w:numPr>
          <w:ilvl w:val="0"/>
          <w:numId w:val="1"/>
        </w:numPr>
        <w:spacing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50A">
        <w:rPr>
          <w:rFonts w:ascii="Times New Roman" w:hAnsi="Times New Roman" w:cs="Times New Roman"/>
          <w:sz w:val="24"/>
          <w:szCs w:val="24"/>
        </w:rPr>
        <w:t xml:space="preserve">Утвердить прилагаемые </w:t>
      </w:r>
      <w:hyperlink w:anchor="P33" w:history="1">
        <w:r w:rsidRPr="00FB750A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FB750A">
        <w:rPr>
          <w:rFonts w:ascii="Times New Roman" w:hAnsi="Times New Roman" w:cs="Times New Roman"/>
          <w:sz w:val="24"/>
          <w:szCs w:val="24"/>
        </w:rPr>
        <w:t xml:space="preserve"> определения нормативных затрат на обеспечение функций органов местного самоуправления муниципального образования </w:t>
      </w:r>
      <w:r w:rsidR="001D0CC1">
        <w:rPr>
          <w:rFonts w:ascii="Times New Roman" w:hAnsi="Times New Roman" w:cs="Times New Roman"/>
          <w:sz w:val="24"/>
          <w:szCs w:val="24"/>
        </w:rPr>
        <w:t>сельское поселение «Улекчинское»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750A">
        <w:rPr>
          <w:rFonts w:ascii="Times New Roman" w:hAnsi="Times New Roman" w:cs="Times New Roman"/>
          <w:sz w:val="24"/>
          <w:szCs w:val="24"/>
        </w:rPr>
        <w:t>в том числе подведомственных им казенных учреждений</w:t>
      </w:r>
      <w:r w:rsidR="001D0CC1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FB750A">
        <w:rPr>
          <w:rFonts w:ascii="Times New Roman" w:hAnsi="Times New Roman" w:cs="Times New Roman"/>
          <w:sz w:val="24"/>
          <w:szCs w:val="24"/>
        </w:rPr>
        <w:t>.</w:t>
      </w:r>
    </w:p>
    <w:p w:rsidR="00DB1B37" w:rsidRPr="00FB750A" w:rsidRDefault="00DB1B37" w:rsidP="00DB1B37">
      <w:pPr>
        <w:pStyle w:val="ConsPlusNormal"/>
        <w:numPr>
          <w:ilvl w:val="0"/>
          <w:numId w:val="1"/>
        </w:numPr>
        <w:spacing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50A">
        <w:rPr>
          <w:rFonts w:ascii="Times New Roman" w:hAnsi="Times New Roman" w:cs="Times New Roman"/>
          <w:sz w:val="24"/>
          <w:szCs w:val="24"/>
        </w:rPr>
        <w:t xml:space="preserve">Органам местного самоуправления муниципального образования </w:t>
      </w:r>
      <w:r w:rsidR="001D0CC1">
        <w:rPr>
          <w:rFonts w:ascii="Times New Roman" w:hAnsi="Times New Roman" w:cs="Times New Roman"/>
          <w:sz w:val="24"/>
          <w:szCs w:val="24"/>
        </w:rPr>
        <w:t>сельское поселение «Улекчинское»</w:t>
      </w:r>
      <w:r w:rsidRPr="00FB750A">
        <w:rPr>
          <w:rFonts w:ascii="Times New Roman" w:hAnsi="Times New Roman" w:cs="Times New Roman"/>
          <w:sz w:val="24"/>
          <w:szCs w:val="24"/>
        </w:rPr>
        <w:t xml:space="preserve">, утвердить нормативные затраты на обеспечение функций указанных органов и подведомственных им казенных учреждений в соответствии с </w:t>
      </w:r>
      <w:hyperlink w:anchor="P33" w:history="1">
        <w:r w:rsidRPr="00FB750A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FB750A">
        <w:rPr>
          <w:rFonts w:ascii="Times New Roman" w:hAnsi="Times New Roman" w:cs="Times New Roman"/>
          <w:sz w:val="24"/>
          <w:szCs w:val="24"/>
        </w:rPr>
        <w:t>, утвержденными настоящим постановлением.</w:t>
      </w:r>
    </w:p>
    <w:p w:rsidR="00DB1B37" w:rsidRPr="00FB750A" w:rsidRDefault="00DB1B37" w:rsidP="00DB1B37">
      <w:pPr>
        <w:spacing w:after="0" w:line="2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FB750A">
        <w:rPr>
          <w:rFonts w:ascii="Times New Roman" w:hAnsi="Times New Roman" w:cs="Times New Roman"/>
          <w:sz w:val="24"/>
          <w:szCs w:val="24"/>
        </w:rPr>
        <w:t>3.</w:t>
      </w:r>
      <w:r w:rsidRPr="00FB750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B750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B750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B1B37" w:rsidRPr="00FB750A" w:rsidRDefault="00DB1B37" w:rsidP="00DB1B37">
      <w:pPr>
        <w:spacing w:after="0" w:line="2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FB750A">
        <w:rPr>
          <w:rFonts w:ascii="Times New Roman" w:hAnsi="Times New Roman" w:cs="Times New Roman"/>
          <w:sz w:val="24"/>
          <w:szCs w:val="24"/>
        </w:rPr>
        <w:t>4.</w:t>
      </w:r>
      <w:r w:rsidRPr="00FB750A">
        <w:rPr>
          <w:rFonts w:ascii="Times New Roman" w:hAnsi="Times New Roman" w:cs="Times New Roman"/>
          <w:sz w:val="24"/>
          <w:szCs w:val="24"/>
        </w:rPr>
        <w:tab/>
        <w:t>Настоящее постановление вступает в силу со дня его подписания.</w:t>
      </w:r>
    </w:p>
    <w:p w:rsidR="00DB1B37" w:rsidRDefault="00DB1B37" w:rsidP="00DB1B3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DB1B37" w:rsidRDefault="00DB1B37" w:rsidP="00DB1B3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DB1B37" w:rsidRPr="00FB750A" w:rsidRDefault="00DB1B37" w:rsidP="00DB1B3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DB1B37" w:rsidRDefault="00DB1B37" w:rsidP="00DB1B3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DB1B37" w:rsidRDefault="00DB1B37" w:rsidP="00DB1B3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DB1B37" w:rsidRPr="00FB750A" w:rsidRDefault="00DB1B37" w:rsidP="00DB1B3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DB1B37" w:rsidRPr="00FB750A" w:rsidRDefault="00DB1B37" w:rsidP="00DB1B3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B750A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DB1B37" w:rsidRPr="00FB750A" w:rsidRDefault="001D0CC1" w:rsidP="00DB1B3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«Улекчинское»</w:t>
      </w:r>
      <w:r w:rsidR="00DB1B37" w:rsidRPr="00FB750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Б.Б. Очиров</w:t>
      </w:r>
    </w:p>
    <w:p w:rsidR="00DB1B37" w:rsidRPr="00FB750A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B1B37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B1B37" w:rsidRDefault="00DB1B37" w:rsidP="001D0CC1">
      <w:pPr>
        <w:widowControl w:val="0"/>
        <w:autoSpaceDE w:val="0"/>
        <w:autoSpaceDN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DB1B37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B1B37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B1B37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B1B37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B1B37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B1B37" w:rsidRPr="00FB750A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D0CC1" w:rsidRDefault="001D0CC1" w:rsidP="001D0CC1">
      <w:pPr>
        <w:widowControl w:val="0"/>
        <w:autoSpaceDE w:val="0"/>
        <w:autoSpaceDN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DB1B37" w:rsidRPr="00FB750A" w:rsidRDefault="00DB1B37" w:rsidP="001D0CC1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50A">
        <w:rPr>
          <w:rFonts w:ascii="Times New Roman" w:hAnsi="Times New Roman" w:cs="Times New Roman"/>
          <w:b/>
          <w:sz w:val="24"/>
          <w:szCs w:val="24"/>
        </w:rPr>
        <w:lastRenderedPageBreak/>
        <w:t>ПРАВИЛА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ACD">
        <w:rPr>
          <w:rFonts w:ascii="Times New Roman" w:hAnsi="Times New Roman" w:cs="Times New Roman"/>
          <w:b/>
          <w:sz w:val="24"/>
          <w:szCs w:val="24"/>
        </w:rPr>
        <w:t xml:space="preserve">определения  нормативных затрат на обеспечение функций органов местного самоуправления 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сельское поселение </w:t>
      </w:r>
      <w:r w:rsidR="001D0CC1">
        <w:rPr>
          <w:rFonts w:ascii="Times New Roman" w:hAnsi="Times New Roman" w:cs="Times New Roman"/>
          <w:b/>
          <w:sz w:val="24"/>
          <w:szCs w:val="24"/>
        </w:rPr>
        <w:t>«Улекчинское»</w:t>
      </w:r>
      <w:r w:rsidRPr="00192ACD">
        <w:rPr>
          <w:rFonts w:ascii="Times New Roman" w:hAnsi="Times New Roman" w:cs="Times New Roman"/>
          <w:b/>
          <w:sz w:val="24"/>
          <w:szCs w:val="24"/>
        </w:rPr>
        <w:t xml:space="preserve"> Республики Бурятия, в том числе подведомственных им казенных учреждений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B1B37" w:rsidRPr="00192ACD" w:rsidRDefault="00DB1B37" w:rsidP="00DB1B3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        1. Настоящие Правила устанавливают порядок определения нормативных затрат на обеспечение функций органов местного самоуправления муниципального образования </w:t>
      </w:r>
      <w:r w:rsidR="001D0CC1">
        <w:rPr>
          <w:rFonts w:ascii="Times New Roman" w:hAnsi="Times New Roman" w:cs="Times New Roman"/>
          <w:sz w:val="24"/>
          <w:szCs w:val="24"/>
        </w:rPr>
        <w:t>сельское поселение «Улекчинское»</w:t>
      </w:r>
      <w:r w:rsidRPr="00192ACD">
        <w:rPr>
          <w:rFonts w:ascii="Times New Roman" w:hAnsi="Times New Roman" w:cs="Times New Roman"/>
          <w:sz w:val="24"/>
          <w:szCs w:val="24"/>
        </w:rPr>
        <w:t>, в том числе подведомственных им казенных учреждений, в части закупок товаров, работ, услуг (далее - нормативные затраты).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2. Нормативные затраты применяются для обоснования объекта и (или) объектов закупки соответствующих органу местного самоуправления муниципального образования </w:t>
      </w:r>
      <w:r w:rsidR="001D0CC1">
        <w:rPr>
          <w:rFonts w:ascii="Times New Roman" w:hAnsi="Times New Roman" w:cs="Times New Roman"/>
          <w:sz w:val="24"/>
          <w:szCs w:val="24"/>
        </w:rPr>
        <w:t>сельское поселение «Улекчинское»</w:t>
      </w:r>
      <w:r w:rsidRPr="00192ACD">
        <w:rPr>
          <w:rFonts w:ascii="Times New Roman" w:hAnsi="Times New Roman" w:cs="Times New Roman"/>
          <w:sz w:val="24"/>
          <w:szCs w:val="24"/>
        </w:rPr>
        <w:t xml:space="preserve">  и подведомственных им казенных учреждений.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3. Нормативные затраты, порядок определения которых не установлен Правилами определения нормативных затрат на обеспечение функций органов местного самоуправления муниципального образования </w:t>
      </w:r>
      <w:r w:rsidR="001D0CC1">
        <w:rPr>
          <w:rFonts w:ascii="Times New Roman" w:hAnsi="Times New Roman" w:cs="Times New Roman"/>
          <w:sz w:val="24"/>
          <w:szCs w:val="24"/>
        </w:rPr>
        <w:t>сельское поселение «Улекчинское»</w:t>
      </w:r>
      <w:r w:rsidRPr="00192ACD">
        <w:rPr>
          <w:rFonts w:ascii="Times New Roman" w:hAnsi="Times New Roman" w:cs="Times New Roman"/>
          <w:sz w:val="24"/>
          <w:szCs w:val="24"/>
        </w:rPr>
        <w:t xml:space="preserve">, в том числе подведомственных им казенных учреждений, согласно </w:t>
      </w:r>
      <w:hyperlink w:anchor="P94" w:history="1">
        <w:r w:rsidRPr="00192ACD"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</w:hyperlink>
      <w:r w:rsidRPr="00192ACD">
        <w:rPr>
          <w:rFonts w:ascii="Times New Roman" w:hAnsi="Times New Roman" w:cs="Times New Roman"/>
          <w:sz w:val="24"/>
          <w:szCs w:val="24"/>
        </w:rPr>
        <w:t xml:space="preserve"> к настоящим Правилам (далее - Порядок), устанавливаются муниципальными органами.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При утверждении нормативных затрат в отношении проведения текущего ремонта помещений, находящихся в пользовании органов местного самоуправления муниципального образования </w:t>
      </w:r>
      <w:r w:rsidR="001D0CC1">
        <w:rPr>
          <w:rFonts w:ascii="Times New Roman" w:hAnsi="Times New Roman" w:cs="Times New Roman"/>
          <w:sz w:val="24"/>
          <w:szCs w:val="24"/>
        </w:rPr>
        <w:t>сельское поселение «Улекчинское»</w:t>
      </w:r>
      <w:r w:rsidRPr="00192ACD">
        <w:rPr>
          <w:rFonts w:ascii="Times New Roman" w:hAnsi="Times New Roman" w:cs="Times New Roman"/>
          <w:sz w:val="24"/>
          <w:szCs w:val="24"/>
        </w:rPr>
        <w:t xml:space="preserve"> учитывают его периодичность, предусмотренную </w:t>
      </w:r>
      <w:hyperlink w:anchor="P596" w:history="1">
        <w:r w:rsidRPr="00192ACD">
          <w:rPr>
            <w:rFonts w:ascii="Times New Roman" w:hAnsi="Times New Roman" w:cs="Times New Roman"/>
            <w:color w:val="0000FF"/>
            <w:sz w:val="24"/>
            <w:szCs w:val="24"/>
          </w:rPr>
          <w:t>пунктом 59</w:t>
        </w:r>
      </w:hyperlink>
      <w:r w:rsidRPr="00192ACD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ACD">
        <w:rPr>
          <w:rFonts w:ascii="Times New Roman" w:hAnsi="Times New Roman" w:cs="Times New Roman"/>
          <w:sz w:val="24"/>
          <w:szCs w:val="24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органам местного самоуправления муниципального образования </w:t>
      </w:r>
      <w:r w:rsidR="001D0CC1">
        <w:rPr>
          <w:rFonts w:ascii="Times New Roman" w:hAnsi="Times New Roman" w:cs="Times New Roman"/>
          <w:sz w:val="24"/>
          <w:szCs w:val="24"/>
        </w:rPr>
        <w:t>сельское поселение «Улекчинское»</w:t>
      </w:r>
      <w:r w:rsidRPr="00192ACD">
        <w:rPr>
          <w:rFonts w:ascii="Times New Roman" w:hAnsi="Times New Roman" w:cs="Times New Roman"/>
          <w:sz w:val="24"/>
          <w:szCs w:val="24"/>
        </w:rPr>
        <w:t xml:space="preserve"> 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муниципального бюджета.</w:t>
      </w:r>
      <w:proofErr w:type="gramEnd"/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При определении нормативных затрат органов местного самоуправления муниципального образования </w:t>
      </w:r>
      <w:r w:rsidR="001D0CC1">
        <w:rPr>
          <w:rFonts w:ascii="Times New Roman" w:hAnsi="Times New Roman" w:cs="Times New Roman"/>
          <w:sz w:val="24"/>
          <w:szCs w:val="24"/>
        </w:rPr>
        <w:t>сельское поселение «Улекчинское»</w:t>
      </w:r>
      <w:r w:rsidRPr="00192ACD">
        <w:rPr>
          <w:rFonts w:ascii="Times New Roman" w:hAnsi="Times New Roman" w:cs="Times New Roman"/>
          <w:sz w:val="24"/>
          <w:szCs w:val="24"/>
        </w:rPr>
        <w:t xml:space="preserve">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третьего настоящего пункта.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4. Для определения нормативных затрат в соответствии с </w:t>
      </w:r>
      <w:hyperlink w:anchor="P99" w:history="1">
        <w:r w:rsidRPr="00192ACD">
          <w:rPr>
            <w:rFonts w:ascii="Times New Roman" w:hAnsi="Times New Roman" w:cs="Times New Roman"/>
            <w:color w:val="0000FF"/>
            <w:sz w:val="24"/>
            <w:szCs w:val="24"/>
          </w:rPr>
          <w:t>разделами I</w:t>
        </w:r>
      </w:hyperlink>
      <w:r w:rsidRPr="00192AC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82" w:history="1">
        <w:r w:rsidRPr="00192ACD">
          <w:rPr>
            <w:rFonts w:ascii="Times New Roman" w:hAnsi="Times New Roman" w:cs="Times New Roman"/>
            <w:color w:val="0000FF"/>
            <w:sz w:val="24"/>
            <w:szCs w:val="24"/>
          </w:rPr>
          <w:t>II</w:t>
        </w:r>
      </w:hyperlink>
      <w:r w:rsidRPr="00192ACD">
        <w:rPr>
          <w:rFonts w:ascii="Times New Roman" w:hAnsi="Times New Roman" w:cs="Times New Roman"/>
          <w:sz w:val="24"/>
          <w:szCs w:val="24"/>
        </w:rPr>
        <w:t xml:space="preserve"> Порядка в формулах используются нормативы цены товаров, работ, услуг, устанавливаемые органом местного самоуправления муниципального образования </w:t>
      </w:r>
      <w:r w:rsidR="001D0CC1">
        <w:rPr>
          <w:rFonts w:ascii="Times New Roman" w:hAnsi="Times New Roman" w:cs="Times New Roman"/>
          <w:sz w:val="24"/>
          <w:szCs w:val="24"/>
        </w:rPr>
        <w:t>сельское поселение «Улекчинское»</w:t>
      </w:r>
      <w:r w:rsidRPr="00192ACD">
        <w:rPr>
          <w:rFonts w:ascii="Times New Roman" w:hAnsi="Times New Roman" w:cs="Times New Roman"/>
          <w:sz w:val="24"/>
          <w:szCs w:val="24"/>
        </w:rPr>
        <w:t xml:space="preserve">, если эти нормативы не предусмотрены </w:t>
      </w:r>
      <w:hyperlink w:anchor="P964" w:history="1">
        <w:r w:rsidRPr="00192ACD">
          <w:rPr>
            <w:rFonts w:ascii="Times New Roman" w:hAnsi="Times New Roman" w:cs="Times New Roman"/>
            <w:color w:val="0000FF"/>
            <w:sz w:val="24"/>
            <w:szCs w:val="24"/>
          </w:rPr>
          <w:t>приложениями N 1</w:t>
        </w:r>
      </w:hyperlink>
      <w:r w:rsidRPr="00192AC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05" w:history="1">
        <w:r w:rsidRPr="00192ACD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192ACD">
        <w:rPr>
          <w:rFonts w:ascii="Times New Roman" w:hAnsi="Times New Roman" w:cs="Times New Roman"/>
          <w:sz w:val="24"/>
          <w:szCs w:val="24"/>
        </w:rPr>
        <w:t xml:space="preserve"> к Порядку.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Для определения нормативных затрат в соответствии с </w:t>
      </w:r>
      <w:hyperlink w:anchor="P99" w:history="1">
        <w:r w:rsidRPr="00192ACD">
          <w:rPr>
            <w:rFonts w:ascii="Times New Roman" w:hAnsi="Times New Roman" w:cs="Times New Roman"/>
            <w:color w:val="0000FF"/>
            <w:sz w:val="24"/>
            <w:szCs w:val="24"/>
          </w:rPr>
          <w:t>разделами I</w:t>
        </w:r>
      </w:hyperlink>
      <w:r w:rsidRPr="00192AC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82" w:history="1">
        <w:r w:rsidRPr="00192ACD">
          <w:rPr>
            <w:rFonts w:ascii="Times New Roman" w:hAnsi="Times New Roman" w:cs="Times New Roman"/>
            <w:color w:val="0000FF"/>
            <w:sz w:val="24"/>
            <w:szCs w:val="24"/>
          </w:rPr>
          <w:t>II</w:t>
        </w:r>
      </w:hyperlink>
      <w:r w:rsidRPr="00192ACD">
        <w:rPr>
          <w:rFonts w:ascii="Times New Roman" w:hAnsi="Times New Roman" w:cs="Times New Roman"/>
          <w:sz w:val="24"/>
          <w:szCs w:val="24"/>
        </w:rPr>
        <w:t xml:space="preserve"> Порядка в формулах используются нормативы количества товаров, работ, услуг, устанавливаемые органом местного самоуправления муниципального образования </w:t>
      </w:r>
      <w:r w:rsidR="001D0CC1">
        <w:rPr>
          <w:rFonts w:ascii="Times New Roman" w:hAnsi="Times New Roman" w:cs="Times New Roman"/>
          <w:sz w:val="24"/>
          <w:szCs w:val="24"/>
        </w:rPr>
        <w:t>сельское поселение «Улекчинское»</w:t>
      </w:r>
      <w:r w:rsidRPr="00192ACD">
        <w:rPr>
          <w:rFonts w:ascii="Times New Roman" w:hAnsi="Times New Roman" w:cs="Times New Roman"/>
          <w:sz w:val="24"/>
          <w:szCs w:val="24"/>
        </w:rPr>
        <w:t xml:space="preserve">, если эти нормативы не предусмотрены </w:t>
      </w:r>
      <w:hyperlink w:anchor="P964" w:history="1">
        <w:r w:rsidRPr="00192ACD">
          <w:rPr>
            <w:rFonts w:ascii="Times New Roman" w:hAnsi="Times New Roman" w:cs="Times New Roman"/>
            <w:color w:val="0000FF"/>
            <w:sz w:val="24"/>
            <w:szCs w:val="24"/>
          </w:rPr>
          <w:t>приложениями N 1</w:t>
        </w:r>
      </w:hyperlink>
      <w:r w:rsidRPr="00192AC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05" w:history="1">
        <w:r w:rsidRPr="00192ACD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192ACD">
        <w:rPr>
          <w:rFonts w:ascii="Times New Roman" w:hAnsi="Times New Roman" w:cs="Times New Roman"/>
          <w:sz w:val="24"/>
          <w:szCs w:val="24"/>
        </w:rPr>
        <w:t xml:space="preserve"> к Порядку.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5. Органы местного самоуправления муниципального образования </w:t>
      </w:r>
      <w:r w:rsidR="001D0CC1">
        <w:rPr>
          <w:rFonts w:ascii="Times New Roman" w:hAnsi="Times New Roman" w:cs="Times New Roman"/>
          <w:sz w:val="24"/>
          <w:szCs w:val="24"/>
        </w:rPr>
        <w:t>сельское поселение «Улекчинское»</w:t>
      </w:r>
      <w:r w:rsidRPr="00192ACD">
        <w:rPr>
          <w:rFonts w:ascii="Times New Roman" w:hAnsi="Times New Roman" w:cs="Times New Roman"/>
          <w:sz w:val="24"/>
          <w:szCs w:val="24"/>
        </w:rPr>
        <w:t xml:space="preserve">  разрабатывают и утверждают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полномочий, должностных обязанностей его работников) нормативы: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б) цены услуг подвижной связи с учетом нормативов, предусмотренных </w:t>
      </w:r>
      <w:hyperlink w:anchor="P964" w:history="1">
        <w:r w:rsidRPr="00192ACD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1</w:t>
        </w:r>
      </w:hyperlink>
      <w:r w:rsidRPr="00192ACD">
        <w:rPr>
          <w:rFonts w:ascii="Times New Roman" w:hAnsi="Times New Roman" w:cs="Times New Roman"/>
          <w:sz w:val="24"/>
          <w:szCs w:val="24"/>
        </w:rPr>
        <w:t xml:space="preserve"> к Порядку;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в) количества SIM-карт;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г) цены и количества принтеров, многофункциональных устройств и копировальных аппаратов (оргтехники);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) количества и цены средств подвижной связи с учетом нормативов, предусмотренных </w:t>
      </w:r>
      <w:hyperlink w:anchor="P964" w:history="1">
        <w:r w:rsidRPr="00192ACD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1</w:t>
        </w:r>
      </w:hyperlink>
      <w:r w:rsidRPr="00192ACD">
        <w:rPr>
          <w:rFonts w:ascii="Times New Roman" w:hAnsi="Times New Roman" w:cs="Times New Roman"/>
          <w:sz w:val="24"/>
          <w:szCs w:val="24"/>
        </w:rPr>
        <w:t xml:space="preserve"> к Порядку;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е) количества и цены планшетных компьютеров;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ж) количества и цены носителей информации;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и) перечня периодических печатных изданий и справочной литературы;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к) количества и цены транспортных средств с учетом нормативов, предусмотренных </w:t>
      </w:r>
      <w:hyperlink w:anchor="P964" w:history="1">
        <w:r w:rsidRPr="00192ACD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2</w:t>
        </w:r>
      </w:hyperlink>
      <w:r w:rsidRPr="00192ACD">
        <w:rPr>
          <w:rFonts w:ascii="Times New Roman" w:hAnsi="Times New Roman" w:cs="Times New Roman"/>
          <w:sz w:val="24"/>
          <w:szCs w:val="24"/>
        </w:rPr>
        <w:t xml:space="preserve"> к Порядку;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л) количества и цены мебели;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м) количества и цены канцелярских принадлежностей;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количества и цены хозяйственных товаров и принадлежностей;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о) количества и цены материальных запасов для нужд гражданской обороны;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иных товаров, работ и услуг.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органов местного самоуправления муниципального образования </w:t>
      </w:r>
      <w:r w:rsidR="001D0CC1">
        <w:rPr>
          <w:rFonts w:ascii="Times New Roman" w:hAnsi="Times New Roman" w:cs="Times New Roman"/>
          <w:sz w:val="24"/>
          <w:szCs w:val="24"/>
        </w:rPr>
        <w:t>сельское поселение «Улекчинское»</w:t>
      </w:r>
      <w:r w:rsidRPr="00192ACD">
        <w:rPr>
          <w:rFonts w:ascii="Times New Roman" w:hAnsi="Times New Roman" w:cs="Times New Roman"/>
          <w:sz w:val="24"/>
          <w:szCs w:val="24"/>
        </w:rPr>
        <w:t xml:space="preserve"> и подведомственных ему казенных учреждений.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У органов местного самоуправления муниципального образования </w:t>
      </w:r>
      <w:r w:rsidR="001D0CC1">
        <w:rPr>
          <w:rFonts w:ascii="Times New Roman" w:hAnsi="Times New Roman" w:cs="Times New Roman"/>
          <w:sz w:val="24"/>
          <w:szCs w:val="24"/>
        </w:rPr>
        <w:t>сельское поселение «Улекчинское»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ACD">
        <w:rPr>
          <w:rFonts w:ascii="Times New Roman" w:hAnsi="Times New Roman" w:cs="Times New Roman"/>
          <w:sz w:val="24"/>
          <w:szCs w:val="24"/>
        </w:rPr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Цена единицы планируемых к приобретению товаров, работ и услуг в формулах расчета определяется с учетом положений </w:t>
      </w:r>
      <w:hyperlink r:id="rId7" w:history="1">
        <w:r w:rsidRPr="00192ACD">
          <w:rPr>
            <w:rFonts w:ascii="Times New Roman" w:hAnsi="Times New Roman" w:cs="Times New Roman"/>
            <w:color w:val="0000FF"/>
            <w:sz w:val="24"/>
            <w:szCs w:val="24"/>
          </w:rPr>
          <w:t>статьи 22</w:t>
        </w:r>
      </w:hyperlink>
      <w:r w:rsidRPr="00192ACD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8. Нормативные затраты подлежат размещению в единой информационной системе в сфере закупок.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both"/>
        <w:rPr>
          <w:rFonts w:ascii="Calibri" w:hAnsi="Calibri" w:cs="Calibri"/>
          <w:sz w:val="24"/>
          <w:szCs w:val="24"/>
        </w:rPr>
      </w:pP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right"/>
        <w:rPr>
          <w:rFonts w:ascii="Calibri" w:hAnsi="Calibri" w:cs="Calibri"/>
          <w:sz w:val="24"/>
          <w:szCs w:val="24"/>
        </w:rPr>
      </w:pP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right"/>
        <w:rPr>
          <w:rFonts w:ascii="Calibri" w:hAnsi="Calibri" w:cs="Calibri"/>
          <w:sz w:val="24"/>
          <w:szCs w:val="24"/>
        </w:rPr>
      </w:pP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right"/>
        <w:rPr>
          <w:rFonts w:ascii="Calibri" w:hAnsi="Calibri" w:cs="Calibri"/>
          <w:sz w:val="24"/>
          <w:szCs w:val="24"/>
        </w:rPr>
      </w:pP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right"/>
        <w:rPr>
          <w:rFonts w:ascii="Calibri" w:hAnsi="Calibri" w:cs="Calibri"/>
          <w:sz w:val="24"/>
          <w:szCs w:val="24"/>
        </w:rPr>
      </w:pP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right"/>
        <w:rPr>
          <w:rFonts w:ascii="Calibri" w:hAnsi="Calibri" w:cs="Calibri"/>
          <w:sz w:val="24"/>
          <w:szCs w:val="24"/>
        </w:rPr>
      </w:pP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right"/>
        <w:rPr>
          <w:rFonts w:ascii="Calibri" w:hAnsi="Calibri" w:cs="Calibri"/>
          <w:sz w:val="24"/>
          <w:szCs w:val="24"/>
        </w:rPr>
      </w:pP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right"/>
        <w:rPr>
          <w:rFonts w:ascii="Calibri" w:hAnsi="Calibri" w:cs="Calibri"/>
          <w:sz w:val="24"/>
          <w:szCs w:val="24"/>
        </w:rPr>
      </w:pP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right"/>
        <w:rPr>
          <w:rFonts w:ascii="Calibri" w:hAnsi="Calibri" w:cs="Calibri"/>
          <w:sz w:val="24"/>
          <w:szCs w:val="24"/>
        </w:rPr>
      </w:pP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right"/>
        <w:rPr>
          <w:rFonts w:ascii="Calibri" w:hAnsi="Calibri" w:cs="Calibri"/>
          <w:sz w:val="24"/>
          <w:szCs w:val="24"/>
        </w:rPr>
      </w:pP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right"/>
        <w:rPr>
          <w:rFonts w:ascii="Calibri" w:hAnsi="Calibri" w:cs="Calibri"/>
          <w:sz w:val="24"/>
          <w:szCs w:val="24"/>
        </w:rPr>
      </w:pP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right"/>
        <w:rPr>
          <w:rFonts w:ascii="Calibri" w:hAnsi="Calibri" w:cs="Calibri"/>
          <w:sz w:val="24"/>
          <w:szCs w:val="24"/>
        </w:rPr>
      </w:pP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right"/>
        <w:rPr>
          <w:rFonts w:ascii="Calibri" w:hAnsi="Calibri" w:cs="Calibri"/>
          <w:sz w:val="24"/>
          <w:szCs w:val="24"/>
        </w:rPr>
      </w:pP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right"/>
        <w:rPr>
          <w:rFonts w:ascii="Calibri" w:hAnsi="Calibri" w:cs="Calibri"/>
          <w:sz w:val="24"/>
          <w:szCs w:val="24"/>
        </w:rPr>
      </w:pPr>
    </w:p>
    <w:p w:rsidR="00DB1B37" w:rsidRDefault="00DB1B37" w:rsidP="00DB1B37">
      <w:pPr>
        <w:widowControl w:val="0"/>
        <w:autoSpaceDE w:val="0"/>
        <w:autoSpaceDN w:val="0"/>
        <w:spacing w:after="0" w:line="20" w:lineRule="atLeast"/>
        <w:jc w:val="right"/>
        <w:rPr>
          <w:rFonts w:ascii="Calibri" w:hAnsi="Calibri" w:cs="Calibri"/>
          <w:sz w:val="24"/>
          <w:szCs w:val="24"/>
        </w:rPr>
      </w:pP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right"/>
        <w:rPr>
          <w:rFonts w:ascii="Calibri" w:hAnsi="Calibri" w:cs="Calibri"/>
          <w:sz w:val="24"/>
          <w:szCs w:val="24"/>
        </w:rPr>
      </w:pPr>
    </w:p>
    <w:p w:rsidR="00DB1B37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94"/>
      <w:bookmarkEnd w:id="0"/>
      <w:r w:rsidRPr="00192ACD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DB1B37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определения нормативных затрат на обеспечение функций  </w:t>
      </w:r>
      <w:r w:rsidRPr="00192ACD">
        <w:rPr>
          <w:rFonts w:ascii="Times New Roman" w:hAnsi="Times New Roman" w:cs="Times New Roman"/>
          <w:b/>
          <w:sz w:val="24"/>
          <w:szCs w:val="24"/>
        </w:rPr>
        <w:t xml:space="preserve">органов местного самоуправления муниципального образования </w:t>
      </w:r>
      <w:r w:rsidR="001D0CC1">
        <w:rPr>
          <w:rFonts w:ascii="Times New Roman" w:hAnsi="Times New Roman" w:cs="Times New Roman"/>
          <w:b/>
          <w:sz w:val="24"/>
          <w:szCs w:val="24"/>
        </w:rPr>
        <w:t>сельское поселение «Улекчинское»</w:t>
      </w:r>
      <w:r w:rsidRPr="00192ACD">
        <w:rPr>
          <w:rFonts w:ascii="Times New Roman" w:hAnsi="Times New Roman" w:cs="Times New Roman"/>
          <w:b/>
          <w:sz w:val="24"/>
          <w:szCs w:val="24"/>
        </w:rPr>
        <w:t>,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ACD">
        <w:rPr>
          <w:rFonts w:ascii="Times New Roman" w:hAnsi="Times New Roman" w:cs="Times New Roman"/>
          <w:b/>
          <w:sz w:val="24"/>
          <w:szCs w:val="24"/>
        </w:rPr>
        <w:t xml:space="preserve"> в том числе подведомственных им казенных учреждений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99"/>
      <w:bookmarkEnd w:id="1"/>
      <w:r w:rsidRPr="00192ACD">
        <w:rPr>
          <w:rFonts w:ascii="Times New Roman" w:hAnsi="Times New Roman" w:cs="Times New Roman"/>
          <w:sz w:val="24"/>
          <w:szCs w:val="24"/>
        </w:rPr>
        <w:t>I. Затраты на информационно-коммуникационные технологии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Затраты на услуги связи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1. Затраты на абонентскую плату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524000" cy="466725"/>
            <wp:effectExtent l="19050" t="0" r="0" b="0"/>
            <wp:docPr id="2" name="Рисунок 79" descr="base_23907_43123_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base_23907_43123_7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абонентской платой;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N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абонентской платой.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2. Затраты на повременную оплату местных, междугородных и международных телефонных соединений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пов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30"/>
          <w:sz w:val="24"/>
          <w:szCs w:val="24"/>
        </w:rPr>
        <w:drawing>
          <wp:inline distT="0" distB="0" distL="0" distR="0">
            <wp:extent cx="5019675" cy="466725"/>
            <wp:effectExtent l="19050" t="0" r="0" b="0"/>
            <wp:docPr id="3" name="Рисунок 78" descr="base_23907_43123_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base_23907_43123_8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proofErr w:type="gram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S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proofErr w:type="gramEnd"/>
      <w:r w:rsidRPr="00192ACD">
        <w:rPr>
          <w:rFonts w:ascii="Times New Roman" w:hAnsi="Times New Roman" w:cs="Times New Roman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g-му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местных телефонных соединениях по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g-му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N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proofErr w:type="gram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местной телефонной связи по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g-му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мг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соединений, с i-м тарифом;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S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мг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продолжительность междугородных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мг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междугородных телефонных соединениях по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N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мг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междугородной телефонной связи по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S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j-му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международных телефонных соединениях по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j-му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N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j-му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тарифу.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3. Затраты на оплату услуг подвижной связи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сот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657350" cy="466725"/>
            <wp:effectExtent l="19050" t="0" r="0" b="0"/>
            <wp:docPr id="1" name="Рисунок 77" descr="base_23907_43123_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base_23907_43123_8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iсот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станции), по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нормативами, определяемыми органами местного самоуправления муниципального образования </w:t>
      </w:r>
      <w:r w:rsidR="001D0CC1">
        <w:rPr>
          <w:rFonts w:ascii="Times New Roman" w:hAnsi="Times New Roman" w:cs="Times New Roman"/>
          <w:sz w:val="24"/>
          <w:szCs w:val="24"/>
        </w:rPr>
        <w:t>сельское поселение «Улекчинское»</w:t>
      </w:r>
      <w:r w:rsidRPr="00192ACD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hyperlink w:anchor="P144" w:history="1">
        <w:r w:rsidRPr="00192ACD"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 w:rsidRPr="00192ACD">
        <w:rPr>
          <w:rFonts w:ascii="Times New Roman" w:hAnsi="Times New Roman" w:cs="Times New Roman"/>
          <w:sz w:val="24"/>
          <w:szCs w:val="24"/>
        </w:rPr>
        <w:t xml:space="preserve"> настоящего Порядка, с учетом нормативов обеспечения функций органу местного самоуправления муниципального образования </w:t>
      </w:r>
      <w:r w:rsidR="001D0CC1">
        <w:rPr>
          <w:rFonts w:ascii="Times New Roman" w:hAnsi="Times New Roman" w:cs="Times New Roman"/>
          <w:sz w:val="24"/>
          <w:szCs w:val="24"/>
        </w:rPr>
        <w:t>сельское поселение «Улекчинское»</w:t>
      </w:r>
      <w:r w:rsidRPr="00192ACD">
        <w:rPr>
          <w:rFonts w:ascii="Times New Roman" w:hAnsi="Times New Roman" w:cs="Times New Roman"/>
          <w:sz w:val="24"/>
          <w:szCs w:val="24"/>
        </w:rPr>
        <w:t>, применяемых при расчете нормативных затрат на приобретение средств</w:t>
      </w:r>
      <w:proofErr w:type="gramEnd"/>
      <w:r w:rsidRPr="00192ACD">
        <w:rPr>
          <w:rFonts w:ascii="Times New Roman" w:hAnsi="Times New Roman" w:cs="Times New Roman"/>
          <w:sz w:val="24"/>
          <w:szCs w:val="24"/>
        </w:rPr>
        <w:t xml:space="preserve"> подвижной связи и услуг подвижной связи, предусмотренных </w:t>
      </w:r>
      <w:hyperlink w:anchor="P964" w:history="1">
        <w:r w:rsidRPr="00192ACD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1</w:t>
        </w:r>
      </w:hyperlink>
      <w:r w:rsidRPr="00192ACD">
        <w:rPr>
          <w:rFonts w:ascii="Times New Roman" w:hAnsi="Times New Roman" w:cs="Times New Roman"/>
          <w:sz w:val="24"/>
          <w:szCs w:val="24"/>
        </w:rPr>
        <w:t xml:space="preserve"> к настоящему Порядку (далее - нормативы затрат на приобретение сре</w:t>
      </w:r>
      <w:proofErr w:type="gramStart"/>
      <w:r w:rsidRPr="00192ACD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192ACD">
        <w:rPr>
          <w:rFonts w:ascii="Times New Roman" w:hAnsi="Times New Roman" w:cs="Times New Roman"/>
          <w:sz w:val="24"/>
          <w:szCs w:val="24"/>
        </w:rPr>
        <w:t>язи);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iсот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 органа местного самоуправления муниципального образования </w:t>
      </w:r>
      <w:r w:rsidR="001D0CC1">
        <w:rPr>
          <w:rFonts w:ascii="Times New Roman" w:hAnsi="Times New Roman" w:cs="Times New Roman"/>
          <w:sz w:val="24"/>
          <w:szCs w:val="24"/>
        </w:rPr>
        <w:t>сельское поселение «Улекчинское»</w:t>
      </w:r>
      <w:r w:rsidRPr="00192ACD">
        <w:rPr>
          <w:rFonts w:ascii="Times New Roman" w:hAnsi="Times New Roman" w:cs="Times New Roman"/>
          <w:sz w:val="24"/>
          <w:szCs w:val="24"/>
        </w:rPr>
        <w:t>, определенными с учетом нормативов затрат на приобретение сре</w:t>
      </w:r>
      <w:proofErr w:type="gramStart"/>
      <w:r w:rsidRPr="00192ACD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192ACD">
        <w:rPr>
          <w:rFonts w:ascii="Times New Roman" w:hAnsi="Times New Roman" w:cs="Times New Roman"/>
          <w:sz w:val="24"/>
          <w:szCs w:val="24"/>
        </w:rPr>
        <w:t>язи;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N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сот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подвижной связи по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должности.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4. Затраты на передачу данных с использованием информационно-телекоммуникационной сети "Интернет" (далее - сеть "Интернет") и услуги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интернет-провайдеров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для планшетных компьютеров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533525" cy="466725"/>
            <wp:effectExtent l="19050" t="0" r="0" b="0"/>
            <wp:docPr id="5" name="Рисунок 76" descr="base_23907_43123_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base_23907_43123_8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SIM-карт по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 органа местного самоуправления МО «Закаменский район»;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ежемесячная цена в расчете на 1 SIM-карту по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N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передачи данных по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должности.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bookmarkStart w:id="2" w:name="P144"/>
      <w:bookmarkEnd w:id="2"/>
      <w:r w:rsidRPr="00192ACD">
        <w:rPr>
          <w:rFonts w:ascii="Times New Roman" w:hAnsi="Times New Roman" w:cs="Times New Roman"/>
          <w:sz w:val="24"/>
          <w:szCs w:val="24"/>
        </w:rPr>
        <w:t xml:space="preserve">5. Затраты на сеть "Интернет" и услуги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интернет-провайдеров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333500" cy="466725"/>
            <wp:effectExtent l="19050" t="0" r="0" b="0"/>
            <wp:docPr id="6" name="Рисунок 75" descr="base_23907_43123_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base_23907_43123_8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proofErr w:type="spellEnd"/>
      <w:proofErr w:type="gram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каналов передачи данных сети "Интернет" с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пропускной способностью;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месячная цена аренды канала передачи данных сети "Интернет" с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пропускной способностью;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N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proofErr w:type="spellEnd"/>
      <w:proofErr w:type="gram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месяцев аренды канала передачи данных сети "Интернет" с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пропускной способностью.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6. Затраты на электросвязь, относящуюся к связи специального назначения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proofErr w:type="spellStart"/>
      <w:r w:rsidRPr="00192ACD">
        <w:rPr>
          <w:rFonts w:ascii="Calibri" w:hAnsi="Calibri" w:cs="Calibri"/>
          <w:sz w:val="24"/>
          <w:szCs w:val="24"/>
        </w:rPr>
        <w:t>З</w:t>
      </w:r>
      <w:r w:rsidRPr="00192ACD">
        <w:rPr>
          <w:rFonts w:ascii="Calibri" w:hAnsi="Calibri" w:cs="Calibri"/>
          <w:sz w:val="24"/>
          <w:szCs w:val="24"/>
          <w:vertAlign w:val="subscript"/>
        </w:rPr>
        <w:t>рпс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= </w:t>
      </w:r>
      <w:proofErr w:type="spellStart"/>
      <w:proofErr w:type="gramStart"/>
      <w:r w:rsidRPr="00192ACD">
        <w:rPr>
          <w:rFonts w:ascii="Calibri" w:hAnsi="Calibri" w:cs="Calibri"/>
          <w:sz w:val="24"/>
          <w:szCs w:val="24"/>
        </w:rPr>
        <w:t>Q</w:t>
      </w:r>
      <w:proofErr w:type="gramEnd"/>
      <w:r w:rsidRPr="00192ACD">
        <w:rPr>
          <w:rFonts w:ascii="Calibri" w:hAnsi="Calibri" w:cs="Calibri"/>
          <w:sz w:val="24"/>
          <w:szCs w:val="24"/>
          <w:vertAlign w:val="subscript"/>
        </w:rPr>
        <w:t>рпс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92ACD">
        <w:rPr>
          <w:rFonts w:ascii="Calibri" w:hAnsi="Calibri" w:cs="Calibri"/>
          <w:sz w:val="24"/>
          <w:szCs w:val="24"/>
        </w:rPr>
        <w:t>x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92ACD">
        <w:rPr>
          <w:rFonts w:ascii="Calibri" w:hAnsi="Calibri" w:cs="Calibri"/>
          <w:sz w:val="24"/>
          <w:szCs w:val="24"/>
        </w:rPr>
        <w:t>Р</w:t>
      </w:r>
      <w:r w:rsidRPr="00192ACD">
        <w:rPr>
          <w:rFonts w:ascii="Calibri" w:hAnsi="Calibri" w:cs="Calibri"/>
          <w:sz w:val="24"/>
          <w:szCs w:val="24"/>
          <w:vertAlign w:val="subscript"/>
        </w:rPr>
        <w:t>рпс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92ACD">
        <w:rPr>
          <w:rFonts w:ascii="Calibri" w:hAnsi="Calibri" w:cs="Calibri"/>
          <w:sz w:val="24"/>
          <w:szCs w:val="24"/>
        </w:rPr>
        <w:t>x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92ACD">
        <w:rPr>
          <w:rFonts w:ascii="Calibri" w:hAnsi="Calibri" w:cs="Calibri"/>
          <w:sz w:val="24"/>
          <w:szCs w:val="24"/>
        </w:rPr>
        <w:t>N</w:t>
      </w:r>
      <w:r w:rsidRPr="00192ACD">
        <w:rPr>
          <w:rFonts w:ascii="Calibri" w:hAnsi="Calibri" w:cs="Calibri"/>
          <w:sz w:val="24"/>
          <w:szCs w:val="24"/>
          <w:vertAlign w:val="subscript"/>
        </w:rPr>
        <w:t>рпс</w:t>
      </w:r>
      <w:proofErr w:type="spellEnd"/>
      <w:r w:rsidRPr="00192ACD">
        <w:rPr>
          <w:rFonts w:ascii="Calibri" w:hAnsi="Calibri" w:cs="Calibri"/>
          <w:sz w:val="24"/>
          <w:szCs w:val="24"/>
        </w:rPr>
        <w:t>,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Calibri" w:hAnsi="Calibri" w:cs="Calibri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</w:t>
      </w:r>
      <w:proofErr w:type="gramStart"/>
      <w:r w:rsidRPr="00192ACD">
        <w:rPr>
          <w:rFonts w:ascii="Times New Roman" w:hAnsi="Times New Roman" w:cs="Times New Roman"/>
          <w:sz w:val="24"/>
          <w:szCs w:val="24"/>
        </w:rPr>
        <w:t>количества линий связи сети связи специального назначения</w:t>
      </w:r>
      <w:proofErr w:type="gramEnd"/>
      <w:r w:rsidRPr="00192ACD">
        <w:rPr>
          <w:rFonts w:ascii="Times New Roman" w:hAnsi="Times New Roman" w:cs="Times New Roman"/>
          <w:sz w:val="24"/>
          <w:szCs w:val="24"/>
        </w:rPr>
        <w:t>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lastRenderedPageBreak/>
        <w:t>7. Затраты на оплату услуг по предоставлению цифровых потоков для коммутируемых телефонных соединений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цп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533525" cy="466725"/>
            <wp:effectExtent l="19050" t="0" r="0" b="0"/>
            <wp:docPr id="7" name="Рисунок 74" descr="base_23907_43123_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base_23907_43123_8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цп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организованных цифровых потоков с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абонентской платой;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цп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за цифровой поток;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N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цп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абонентской платой.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8. Затраты на оплату иных услуг связи в сфере информационно-коммуникационных технологий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733425" cy="419100"/>
            <wp:effectExtent l="0" t="0" r="0" b="0"/>
            <wp:docPr id="8" name="Рисунок 73" descr="base_23907_43123_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base_23907_43123_8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по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иной услуге связи, определяемая по фактическим данным отчетного финансового года.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Затраты на содержание имущества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9. При определении затрат на техническое обслуживание 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ремонт, указанный в </w:t>
      </w:r>
      <w:hyperlink w:anchor="P177" w:history="1">
        <w:r w:rsidRPr="00192ACD">
          <w:rPr>
            <w:rFonts w:ascii="Times New Roman" w:hAnsi="Times New Roman" w:cs="Times New Roman"/>
            <w:color w:val="0000FF"/>
            <w:sz w:val="24"/>
            <w:szCs w:val="24"/>
          </w:rPr>
          <w:t>пунктах 10</w:t>
        </w:r>
      </w:hyperlink>
      <w:r w:rsidRPr="00192AC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16" w:history="1">
        <w:r w:rsidRPr="00192ACD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192ACD">
        <w:rPr>
          <w:rFonts w:ascii="Times New Roman" w:hAnsi="Times New Roman" w:cs="Times New Roman"/>
          <w:sz w:val="24"/>
          <w:szCs w:val="24"/>
        </w:rPr>
        <w:t xml:space="preserve"> настоящего Порядка, применяется перечень работ по техническому обслуживанию 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регламентно-профилактическому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bookmarkStart w:id="3" w:name="P177"/>
      <w:bookmarkEnd w:id="3"/>
      <w:r w:rsidRPr="00192ACD">
        <w:rPr>
          <w:rFonts w:ascii="Times New Roman" w:hAnsi="Times New Roman" w:cs="Times New Roman"/>
          <w:sz w:val="24"/>
          <w:szCs w:val="24"/>
        </w:rPr>
        <w:t xml:space="preserve">10. Затраты на техническое обслуживание 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ремонт вычислительной техники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рвт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285875" cy="466725"/>
            <wp:effectExtent l="0" t="0" r="0" b="0"/>
            <wp:docPr id="9" name="Рисунок 72" descr="base_23907_43123_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base_23907_43123_8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рвт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фактическое количество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рабочих станций, но не более предельного количества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рабочих станций;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рвт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ремонта в расчете на 1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i-ю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рабочую станцию в год.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Предельное количество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рабочих станций (</w:t>
      </w: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рвт</w:t>
      </w:r>
      <w:proofErr w:type="spell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 xml:space="preserve"> предел</w:t>
      </w:r>
      <w:r w:rsidRPr="00192ACD">
        <w:rPr>
          <w:rFonts w:ascii="Times New Roman" w:hAnsi="Times New Roman" w:cs="Times New Roman"/>
          <w:sz w:val="24"/>
          <w:szCs w:val="24"/>
        </w:rPr>
        <w:t>) определяется с округлением до целого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proofErr w:type="spellStart"/>
      <w:proofErr w:type="gramStart"/>
      <w:r w:rsidRPr="00192ACD">
        <w:rPr>
          <w:rFonts w:ascii="Calibri" w:hAnsi="Calibri" w:cs="Calibri"/>
          <w:sz w:val="24"/>
          <w:szCs w:val="24"/>
        </w:rPr>
        <w:t>Q</w:t>
      </w:r>
      <w:r w:rsidRPr="00192ACD">
        <w:rPr>
          <w:rFonts w:ascii="Calibri" w:hAnsi="Calibri" w:cs="Calibri"/>
          <w:sz w:val="24"/>
          <w:szCs w:val="24"/>
          <w:vertAlign w:val="subscript"/>
        </w:rPr>
        <w:t>i</w:t>
      </w:r>
      <w:proofErr w:type="gramEnd"/>
      <w:r w:rsidRPr="00192ACD">
        <w:rPr>
          <w:rFonts w:ascii="Calibri" w:hAnsi="Calibri" w:cs="Calibri"/>
          <w:sz w:val="24"/>
          <w:szCs w:val="24"/>
          <w:vertAlign w:val="subscript"/>
        </w:rPr>
        <w:t>рвт</w:t>
      </w:r>
      <w:proofErr w:type="spellEnd"/>
      <w:r w:rsidRPr="00192ACD">
        <w:rPr>
          <w:rFonts w:ascii="Calibri" w:hAnsi="Calibri" w:cs="Calibri"/>
          <w:sz w:val="24"/>
          <w:szCs w:val="24"/>
          <w:vertAlign w:val="subscript"/>
        </w:rPr>
        <w:t xml:space="preserve"> предел</w:t>
      </w:r>
      <w:r w:rsidRPr="00192ACD">
        <w:rPr>
          <w:rFonts w:ascii="Calibri" w:hAnsi="Calibri" w:cs="Calibri"/>
          <w:sz w:val="24"/>
          <w:szCs w:val="24"/>
        </w:rPr>
        <w:t xml:space="preserve"> = Ч</w:t>
      </w:r>
      <w:r w:rsidRPr="00192ACD">
        <w:rPr>
          <w:rFonts w:ascii="Calibri" w:hAnsi="Calibri" w:cs="Calibri"/>
          <w:sz w:val="24"/>
          <w:szCs w:val="24"/>
          <w:vertAlign w:val="subscript"/>
        </w:rPr>
        <w:t>оп</w:t>
      </w:r>
      <w:r w:rsidRPr="00192AC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92ACD">
        <w:rPr>
          <w:rFonts w:ascii="Calibri" w:hAnsi="Calibri" w:cs="Calibri"/>
          <w:sz w:val="24"/>
          <w:szCs w:val="24"/>
        </w:rPr>
        <w:t>x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1,5,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ACD">
        <w:rPr>
          <w:rFonts w:ascii="Times New Roman" w:hAnsi="Times New Roman" w:cs="Times New Roman"/>
          <w:sz w:val="24"/>
          <w:szCs w:val="24"/>
        </w:rPr>
        <w:t>где Ч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192ACD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6" w:history="1">
        <w:r w:rsidRPr="00192ACD">
          <w:rPr>
            <w:rFonts w:ascii="Times New Roman" w:hAnsi="Times New Roman" w:cs="Times New Roman"/>
            <w:color w:val="0000FF"/>
            <w:sz w:val="24"/>
            <w:szCs w:val="24"/>
          </w:rPr>
          <w:t>пунктами 17</w:t>
        </w:r>
      </w:hyperlink>
      <w:r w:rsidRPr="00192ACD">
        <w:rPr>
          <w:rFonts w:ascii="Times New Roman" w:hAnsi="Times New Roman" w:cs="Times New Roman"/>
          <w:sz w:val="24"/>
          <w:szCs w:val="24"/>
        </w:rPr>
        <w:t xml:space="preserve"> - </w:t>
      </w:r>
      <w:hyperlink r:id="rId17" w:history="1">
        <w:r w:rsidRPr="00192ACD">
          <w:rPr>
            <w:rFonts w:ascii="Times New Roman" w:hAnsi="Times New Roman" w:cs="Times New Roman"/>
            <w:color w:val="0000FF"/>
            <w:sz w:val="24"/>
            <w:szCs w:val="24"/>
          </w:rPr>
          <w:t>22</w:t>
        </w:r>
      </w:hyperlink>
      <w:r w:rsidRPr="00192ACD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 на обеспечение функций органа местного самоуправления муниципального образования </w:t>
      </w:r>
      <w:r w:rsidR="001D0CC1">
        <w:rPr>
          <w:rFonts w:ascii="Times New Roman" w:hAnsi="Times New Roman" w:cs="Times New Roman"/>
          <w:sz w:val="24"/>
          <w:szCs w:val="24"/>
        </w:rPr>
        <w:t>сельское поселение «Улекчинское»</w:t>
      </w:r>
      <w:r w:rsidRPr="00192ACD">
        <w:rPr>
          <w:rFonts w:ascii="Times New Roman" w:hAnsi="Times New Roman" w:cs="Times New Roman"/>
          <w:sz w:val="24"/>
          <w:szCs w:val="24"/>
        </w:rPr>
        <w:t>, утвержденных постановлением Правительства Российской Федерации от 13.10.2014 N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 (далее</w:t>
      </w:r>
      <w:proofErr w:type="gramEnd"/>
      <w:r w:rsidRPr="00192ACD">
        <w:rPr>
          <w:rFonts w:ascii="Times New Roman" w:hAnsi="Times New Roman" w:cs="Times New Roman"/>
          <w:sz w:val="24"/>
          <w:szCs w:val="24"/>
        </w:rPr>
        <w:t xml:space="preserve"> - общие требования к определению нормативных затрат).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11. Затраты на техническое обслуживание 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ремонт оборудования по обеспечению безопасности информации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сби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304925" cy="466725"/>
            <wp:effectExtent l="0" t="0" r="0" b="0"/>
            <wp:docPr id="10" name="Рисунок 71" descr="base_23907_43123_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base_23907_43123_8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сби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сби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ремонта 1 единицы i-го оборудования в год.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lastRenderedPageBreak/>
        <w:t xml:space="preserve">12. Затраты на техническое обслуживание 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ремонт системы телефонной связи (автоматизированных телефонных станций)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стс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247775" cy="466725"/>
            <wp:effectExtent l="0" t="0" r="0" b="0"/>
            <wp:docPr id="11" name="Рисунок 70" descr="base_23907_43123_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base_23907_43123_8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стс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автоматизированных телефонных станций i-го вида;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стс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ремонта 1 автоматизированной телефонной станции i-го вида в год.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13. Затраты на техническое обслуживание 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ремонт локальных вычислительных сетей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лвс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276350" cy="466725"/>
            <wp:effectExtent l="0" t="0" r="0" b="0"/>
            <wp:docPr id="12" name="Рисунок 69" descr="base_23907_43123_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base_23907_43123_8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лвс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лвс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ремонта 1 устройства локальных вычислительных сетей i-го вида в год.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14. Затраты на техническое обслуживание 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ремонт систем бесперебойного питания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сбп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304925" cy="466725"/>
            <wp:effectExtent l="0" t="0" r="0" b="0"/>
            <wp:docPr id="13" name="Рисунок 68" descr="base_23907_43123_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base_23907_43123_9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сбп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модулей бесперебойного питания i-го вида;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сбп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ремонта 1 модуля бесперебойного питания i-го вида в год.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16"/>
      <w:bookmarkEnd w:id="4"/>
      <w:r w:rsidRPr="00192ACD">
        <w:rPr>
          <w:rFonts w:ascii="Times New Roman" w:hAnsi="Times New Roman" w:cs="Times New Roman"/>
          <w:sz w:val="24"/>
          <w:szCs w:val="24"/>
        </w:rPr>
        <w:t xml:space="preserve">15. Затраты на техническое обслуживание 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ремонт принтеров, многофункциональных устройств и копировальных аппаратов (оргтехники)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рпм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343025" cy="466725"/>
            <wp:effectExtent l="0" t="0" r="0" b="0"/>
            <wp:docPr id="14" name="Рисунок 67" descr="base_23907_43123_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base_23907_43123_9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рпм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принтеров, многофункциональных устройств и копировальных аппаратов (оргтехники) в соответствии с нормативами органа местного самоуправления МО «Закаменский район»;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рпм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ремонта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принтеров, многофункциональных устройств и копировальных аппаратов (оргтехники) в год.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 не относящиеся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к затратам на услуги связи, аренду и содержание имущества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спо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proofErr w:type="spellStart"/>
      <w:r w:rsidRPr="00192ACD">
        <w:rPr>
          <w:rFonts w:ascii="Calibri" w:hAnsi="Calibri" w:cs="Calibri"/>
          <w:sz w:val="24"/>
          <w:szCs w:val="24"/>
        </w:rPr>
        <w:t>З</w:t>
      </w:r>
      <w:r w:rsidRPr="00192ACD">
        <w:rPr>
          <w:rFonts w:ascii="Calibri" w:hAnsi="Calibri" w:cs="Calibri"/>
          <w:sz w:val="24"/>
          <w:szCs w:val="24"/>
          <w:vertAlign w:val="subscript"/>
        </w:rPr>
        <w:t>спо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= </w:t>
      </w:r>
      <w:proofErr w:type="spellStart"/>
      <w:r w:rsidRPr="00192ACD">
        <w:rPr>
          <w:rFonts w:ascii="Calibri" w:hAnsi="Calibri" w:cs="Calibri"/>
          <w:sz w:val="24"/>
          <w:szCs w:val="24"/>
        </w:rPr>
        <w:t>З</w:t>
      </w:r>
      <w:r w:rsidRPr="00192ACD">
        <w:rPr>
          <w:rFonts w:ascii="Calibri" w:hAnsi="Calibri" w:cs="Calibri"/>
          <w:sz w:val="24"/>
          <w:szCs w:val="24"/>
          <w:vertAlign w:val="subscript"/>
        </w:rPr>
        <w:t>сспс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+ </w:t>
      </w:r>
      <w:proofErr w:type="spellStart"/>
      <w:r w:rsidRPr="00192ACD">
        <w:rPr>
          <w:rFonts w:ascii="Calibri" w:hAnsi="Calibri" w:cs="Calibri"/>
          <w:sz w:val="24"/>
          <w:szCs w:val="24"/>
        </w:rPr>
        <w:t>З</w:t>
      </w:r>
      <w:r w:rsidRPr="00192ACD">
        <w:rPr>
          <w:rFonts w:ascii="Calibri" w:hAnsi="Calibri" w:cs="Calibri"/>
          <w:sz w:val="24"/>
          <w:szCs w:val="24"/>
          <w:vertAlign w:val="subscript"/>
        </w:rPr>
        <w:t>сип</w:t>
      </w:r>
      <w:proofErr w:type="spellEnd"/>
      <w:r w:rsidRPr="00192ACD">
        <w:rPr>
          <w:rFonts w:ascii="Calibri" w:hAnsi="Calibri" w:cs="Calibri"/>
          <w:sz w:val="24"/>
          <w:szCs w:val="24"/>
        </w:rPr>
        <w:t>,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сип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</w:t>
      </w:r>
      <w:r w:rsidRPr="00192ACD">
        <w:rPr>
          <w:rFonts w:ascii="Times New Roman" w:hAnsi="Times New Roman" w:cs="Times New Roman"/>
          <w:sz w:val="24"/>
          <w:szCs w:val="24"/>
        </w:rPr>
        <w:lastRenderedPageBreak/>
        <w:t>обеспечения.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17. Затраты на оплату услуг по сопровождению справочно-правовых систем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990600" cy="466725"/>
            <wp:effectExtent l="0" t="0" r="0" b="0"/>
            <wp:docPr id="15" name="Рисунок 66" descr="base_23907_43123_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base_23907_43123_9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сопровождения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18. Затраты на оплату услуг по сопровождению и приобретению иного программного обеспечения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сип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30"/>
          <w:sz w:val="24"/>
          <w:szCs w:val="24"/>
        </w:rPr>
        <w:drawing>
          <wp:inline distT="0" distB="0" distL="0" distR="0">
            <wp:extent cx="1533525" cy="476250"/>
            <wp:effectExtent l="0" t="0" r="0" b="0"/>
            <wp:docPr id="16" name="Рисунок 65" descr="base_23907_43123_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base_23907_43123_9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ипо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пнл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19. Затраты на оплату услуг, связанных с обеспечением безопасности информации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оби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proofErr w:type="spellStart"/>
      <w:r w:rsidRPr="00192ACD">
        <w:rPr>
          <w:rFonts w:ascii="Calibri" w:hAnsi="Calibri" w:cs="Calibri"/>
          <w:sz w:val="24"/>
          <w:szCs w:val="24"/>
        </w:rPr>
        <w:t>З</w:t>
      </w:r>
      <w:r w:rsidRPr="00192ACD">
        <w:rPr>
          <w:rFonts w:ascii="Calibri" w:hAnsi="Calibri" w:cs="Calibri"/>
          <w:sz w:val="24"/>
          <w:szCs w:val="24"/>
          <w:vertAlign w:val="subscript"/>
        </w:rPr>
        <w:t>оби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= </w:t>
      </w:r>
      <w:proofErr w:type="spellStart"/>
      <w:r w:rsidRPr="00192ACD">
        <w:rPr>
          <w:rFonts w:ascii="Calibri" w:hAnsi="Calibri" w:cs="Calibri"/>
          <w:sz w:val="24"/>
          <w:szCs w:val="24"/>
        </w:rPr>
        <w:t>З</w:t>
      </w:r>
      <w:r w:rsidRPr="00192ACD">
        <w:rPr>
          <w:rFonts w:ascii="Calibri" w:hAnsi="Calibri" w:cs="Calibri"/>
          <w:sz w:val="24"/>
          <w:szCs w:val="24"/>
          <w:vertAlign w:val="subscript"/>
        </w:rPr>
        <w:t>ат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+ </w:t>
      </w:r>
      <w:proofErr w:type="spellStart"/>
      <w:r w:rsidRPr="00192ACD">
        <w:rPr>
          <w:rFonts w:ascii="Calibri" w:hAnsi="Calibri" w:cs="Calibri"/>
          <w:sz w:val="24"/>
          <w:szCs w:val="24"/>
        </w:rPr>
        <w:t>З</w:t>
      </w:r>
      <w:r w:rsidRPr="00192ACD">
        <w:rPr>
          <w:rFonts w:ascii="Calibri" w:hAnsi="Calibri" w:cs="Calibri"/>
          <w:sz w:val="24"/>
          <w:szCs w:val="24"/>
          <w:vertAlign w:val="subscript"/>
        </w:rPr>
        <w:t>нп</w:t>
      </w:r>
      <w:proofErr w:type="spellEnd"/>
      <w:r w:rsidRPr="00192ACD">
        <w:rPr>
          <w:rFonts w:ascii="Calibri" w:hAnsi="Calibri" w:cs="Calibri"/>
          <w:sz w:val="24"/>
          <w:szCs w:val="24"/>
        </w:rPr>
        <w:t>,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ат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20. Затраты на проведение аттестационных, проверочных и контрольных мероприятий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ат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30"/>
          <w:sz w:val="24"/>
          <w:szCs w:val="24"/>
        </w:rPr>
        <w:drawing>
          <wp:inline distT="0" distB="0" distL="0" distR="0">
            <wp:extent cx="2028825" cy="457200"/>
            <wp:effectExtent l="0" t="0" r="0" b="0"/>
            <wp:docPr id="17" name="Рисунок 64" descr="base_23907_43123_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base_23907_43123_9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об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аттестуемых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объектов (помещений);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об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1 i-го объекта (помещения);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ус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ус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проведения проверки 1 единицы j-го оборудования (устройства).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21. 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181100" cy="466725"/>
            <wp:effectExtent l="0" t="0" r="0" b="0"/>
            <wp:docPr id="18" name="Рисунок 63" descr="base_23907_43123_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base_23907_43123_9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lastRenderedPageBreak/>
        <w:t>22. Затраты на оплату работ по монтажу (установке), дооборудованию и наладке оборудования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057275" cy="466725"/>
            <wp:effectExtent l="0" t="0" r="0" b="0"/>
            <wp:docPr id="19" name="Рисунок 62" descr="base_23907_43123_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base_23907_43123_9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proofErr w:type="gram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1 единицы i-го оборудования.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23. Затраты на приобретение рабочих станций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2533650" cy="466725"/>
            <wp:effectExtent l="0" t="0" r="0" b="0"/>
            <wp:docPr id="20" name="Рисунок 61" descr="base_23907_43123_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base_23907_43123_9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proofErr w:type="spell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 xml:space="preserve"> предел</w:t>
      </w:r>
      <w:r w:rsidRPr="00192ACD">
        <w:rPr>
          <w:rFonts w:ascii="Times New Roman" w:hAnsi="Times New Roman" w:cs="Times New Roman"/>
          <w:sz w:val="24"/>
          <w:szCs w:val="24"/>
        </w:rPr>
        <w:t xml:space="preserve"> - предельное количество рабочих станций по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proofErr w:type="spell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 xml:space="preserve"> факт</w:t>
      </w:r>
      <w:r w:rsidRPr="00192ACD">
        <w:rPr>
          <w:rFonts w:ascii="Times New Roman" w:hAnsi="Times New Roman" w:cs="Times New Roman"/>
          <w:sz w:val="24"/>
          <w:szCs w:val="24"/>
        </w:rPr>
        <w:t xml:space="preserve"> - фактическое количество рабочих станций по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приобретения 1 рабочей станции по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 органа местного самоуправления МО «Закаменский район».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Предельное количество рабочих станций по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должности (</w:t>
      </w: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proofErr w:type="spell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 xml:space="preserve"> предел</w:t>
      </w:r>
      <w:r w:rsidRPr="00192ACD">
        <w:rPr>
          <w:rFonts w:ascii="Times New Roman" w:hAnsi="Times New Roman" w:cs="Times New Roman"/>
          <w:sz w:val="24"/>
          <w:szCs w:val="24"/>
        </w:rPr>
        <w:t>) определяется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proofErr w:type="spellStart"/>
      <w:proofErr w:type="gramStart"/>
      <w:r w:rsidRPr="00192ACD">
        <w:rPr>
          <w:rFonts w:ascii="Calibri" w:hAnsi="Calibri" w:cs="Calibri"/>
          <w:sz w:val="24"/>
          <w:szCs w:val="24"/>
        </w:rPr>
        <w:t>Q</w:t>
      </w:r>
      <w:r w:rsidRPr="00192ACD">
        <w:rPr>
          <w:rFonts w:ascii="Calibri" w:hAnsi="Calibri" w:cs="Calibri"/>
          <w:sz w:val="24"/>
          <w:szCs w:val="24"/>
          <w:vertAlign w:val="subscript"/>
        </w:rPr>
        <w:t>i</w:t>
      </w:r>
      <w:proofErr w:type="gramEnd"/>
      <w:r w:rsidRPr="00192ACD">
        <w:rPr>
          <w:rFonts w:ascii="Calibri" w:hAnsi="Calibri" w:cs="Calibri"/>
          <w:sz w:val="24"/>
          <w:szCs w:val="24"/>
          <w:vertAlign w:val="subscript"/>
        </w:rPr>
        <w:t>рст</w:t>
      </w:r>
      <w:proofErr w:type="spellEnd"/>
      <w:r w:rsidRPr="00192ACD">
        <w:rPr>
          <w:rFonts w:ascii="Calibri" w:hAnsi="Calibri" w:cs="Calibri"/>
          <w:sz w:val="24"/>
          <w:szCs w:val="24"/>
          <w:vertAlign w:val="subscript"/>
        </w:rPr>
        <w:t xml:space="preserve"> предел</w:t>
      </w:r>
      <w:r w:rsidRPr="00192ACD">
        <w:rPr>
          <w:rFonts w:ascii="Calibri" w:hAnsi="Calibri" w:cs="Calibri"/>
          <w:sz w:val="24"/>
          <w:szCs w:val="24"/>
        </w:rPr>
        <w:t xml:space="preserve"> = Ч</w:t>
      </w:r>
      <w:r w:rsidRPr="00192ACD">
        <w:rPr>
          <w:rFonts w:ascii="Calibri" w:hAnsi="Calibri" w:cs="Calibri"/>
          <w:sz w:val="24"/>
          <w:szCs w:val="24"/>
          <w:vertAlign w:val="subscript"/>
        </w:rPr>
        <w:t>оп</w:t>
      </w:r>
      <w:r w:rsidRPr="00192AC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92ACD">
        <w:rPr>
          <w:rFonts w:ascii="Calibri" w:hAnsi="Calibri" w:cs="Calibri"/>
          <w:sz w:val="24"/>
          <w:szCs w:val="24"/>
        </w:rPr>
        <w:t>x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1,5,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 Ч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192ACD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29" w:history="1">
        <w:r w:rsidRPr="00192ACD">
          <w:rPr>
            <w:rFonts w:ascii="Times New Roman" w:hAnsi="Times New Roman" w:cs="Times New Roman"/>
            <w:color w:val="0000FF"/>
            <w:sz w:val="24"/>
            <w:szCs w:val="24"/>
          </w:rPr>
          <w:t>пунктами 17</w:t>
        </w:r>
      </w:hyperlink>
      <w:r w:rsidRPr="00192ACD">
        <w:rPr>
          <w:rFonts w:ascii="Times New Roman" w:hAnsi="Times New Roman" w:cs="Times New Roman"/>
          <w:sz w:val="24"/>
          <w:szCs w:val="24"/>
        </w:rPr>
        <w:t xml:space="preserve"> - </w:t>
      </w:r>
      <w:hyperlink r:id="rId30" w:history="1">
        <w:r w:rsidRPr="00192ACD">
          <w:rPr>
            <w:rFonts w:ascii="Times New Roman" w:hAnsi="Times New Roman" w:cs="Times New Roman"/>
            <w:color w:val="0000FF"/>
            <w:sz w:val="24"/>
            <w:szCs w:val="24"/>
          </w:rPr>
          <w:t>22</w:t>
        </w:r>
      </w:hyperlink>
      <w:r w:rsidRPr="00192ACD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1,5, поправочный коэффициент, учитывать необходимость формирования резерва и наличия нескольких рабочих станций для </w:t>
      </w:r>
      <w:proofErr w:type="spellStart"/>
      <w:r w:rsidRPr="00192AC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должгости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24. 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пм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2400300" cy="466725"/>
            <wp:effectExtent l="0" t="0" r="0" b="0"/>
            <wp:docPr id="21" name="Рисунок 60" descr="base_23907_43123_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base_23907_43123_9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пм</w:t>
      </w:r>
      <w:proofErr w:type="spell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 xml:space="preserve"> порог</w:t>
      </w:r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органа местного самоуправления муниципального образования </w:t>
      </w:r>
      <w:r w:rsidR="001D0CC1">
        <w:rPr>
          <w:rFonts w:ascii="Times New Roman" w:hAnsi="Times New Roman" w:cs="Times New Roman"/>
          <w:sz w:val="24"/>
          <w:szCs w:val="24"/>
        </w:rPr>
        <w:t>сельское поселение «Улекчинское»</w:t>
      </w:r>
      <w:r w:rsidRPr="00192ACD">
        <w:rPr>
          <w:rFonts w:ascii="Times New Roman" w:hAnsi="Times New Roman" w:cs="Times New Roman"/>
          <w:sz w:val="24"/>
          <w:szCs w:val="24"/>
        </w:rPr>
        <w:t>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пм</w:t>
      </w:r>
      <w:proofErr w:type="spell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 xml:space="preserve"> факт</w:t>
      </w:r>
      <w:r w:rsidRPr="00192ACD">
        <w:rPr>
          <w:rFonts w:ascii="Times New Roman" w:hAnsi="Times New Roman" w:cs="Times New Roman"/>
          <w:sz w:val="24"/>
          <w:szCs w:val="24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iпм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органа местного самоуправления муниципального образования </w:t>
      </w:r>
      <w:r w:rsidR="001D0CC1">
        <w:rPr>
          <w:rFonts w:ascii="Times New Roman" w:hAnsi="Times New Roman" w:cs="Times New Roman"/>
          <w:sz w:val="24"/>
          <w:szCs w:val="24"/>
        </w:rPr>
        <w:t>сельское поселение «Улекчинское»</w:t>
      </w:r>
      <w:proofErr w:type="gramStart"/>
      <w:r w:rsidRPr="00192AC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25. Затраты на приобретение средств подвижной связи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прсот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562100" cy="466725"/>
            <wp:effectExtent l="0" t="0" r="0" b="0"/>
            <wp:docPr id="22" name="Рисунок 59" descr="base_23907_43123_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base_23907_43123_9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iпрсот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средств подвижной связи по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 государственных органов, определенными с учетом нормативов затрат на приобретение сре</w:t>
      </w:r>
      <w:proofErr w:type="gramStart"/>
      <w:r w:rsidRPr="00192ACD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192ACD">
        <w:rPr>
          <w:rFonts w:ascii="Times New Roman" w:hAnsi="Times New Roman" w:cs="Times New Roman"/>
          <w:sz w:val="24"/>
          <w:szCs w:val="24"/>
        </w:rPr>
        <w:t>язи;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iпрсот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стоимость 1 средства подвижной связи для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 государственных органов, определенными с учетом нормативов затрат на приобретение сре</w:t>
      </w:r>
      <w:proofErr w:type="gramStart"/>
      <w:r w:rsidRPr="00192ACD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192ACD">
        <w:rPr>
          <w:rFonts w:ascii="Times New Roman" w:hAnsi="Times New Roman" w:cs="Times New Roman"/>
          <w:sz w:val="24"/>
          <w:szCs w:val="24"/>
        </w:rPr>
        <w:t>язи.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lastRenderedPageBreak/>
        <w:t>26. Затраты на приобретение планшетных компьютеров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прпк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466850" cy="466725"/>
            <wp:effectExtent l="0" t="0" r="0" b="0"/>
            <wp:docPr id="23" name="Рисунок 58" descr="base_23907_43123_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base_23907_43123_10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iпрпк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планшетных компьютеров по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 органа местного самоуправления муниципального образования </w:t>
      </w:r>
      <w:r w:rsidR="001D0CC1">
        <w:rPr>
          <w:rFonts w:ascii="Times New Roman" w:hAnsi="Times New Roman" w:cs="Times New Roman"/>
          <w:sz w:val="24"/>
          <w:szCs w:val="24"/>
        </w:rPr>
        <w:t>сельское поселение «Улекчинское»</w:t>
      </w:r>
      <w:proofErr w:type="gramStart"/>
      <w:r w:rsidRPr="00192AC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iпрпк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1 планшетного компьютера по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 органа местного самоуправления муниципального образования </w:t>
      </w:r>
      <w:r w:rsidR="001D0CC1">
        <w:rPr>
          <w:rFonts w:ascii="Times New Roman" w:hAnsi="Times New Roman" w:cs="Times New Roman"/>
          <w:sz w:val="24"/>
          <w:szCs w:val="24"/>
        </w:rPr>
        <w:t>сельское поселение «Улекчинское»</w:t>
      </w:r>
      <w:proofErr w:type="gramStart"/>
      <w:r w:rsidRPr="00192AC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27. Затраты на приобретение оборудования по обеспечению безопасности информации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обин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466850" cy="466725"/>
            <wp:effectExtent l="0" t="0" r="0" b="0"/>
            <wp:docPr id="24" name="Рисунок 57" descr="base_23907_43123_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base_23907_43123_10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обин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обин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28. Затраты на приобретение мониторов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мон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343025" cy="466725"/>
            <wp:effectExtent l="0" t="0" r="0" b="0"/>
            <wp:docPr id="25" name="Рисунок 56" descr="base_23907_43123_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base_23907_43123_10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мон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мониторов для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мон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одного монитора для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должности.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29. Затраты на приобретение системных блоков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сб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152525" cy="466725"/>
            <wp:effectExtent l="0" t="0" r="0" b="0"/>
            <wp:docPr id="26" name="Рисунок 55" descr="base_23907_43123_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base_23907_43123_103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сб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системных блоков;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сб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одного i-го системного блока.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30. Затраты на приобретение других запасных частей для вычислительной техники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двт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285875" cy="466725"/>
            <wp:effectExtent l="0" t="0" r="0" b="0"/>
            <wp:docPr id="27" name="Рисунок 54" descr="base_23907_43123_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base_23907_43123_10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iдвт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двт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1 единицы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запасной части для вычислительной техники.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31. Затраты на приобретение магнитных и оптических носителей информации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209675" cy="466725"/>
            <wp:effectExtent l="0" t="0" r="0" b="0"/>
            <wp:docPr id="28" name="Рисунок 53" descr="base_23907_43123_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23907_43123_10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i-го носителя информации в </w:t>
      </w:r>
      <w:r w:rsidRPr="00192ACD">
        <w:rPr>
          <w:rFonts w:ascii="Times New Roman" w:hAnsi="Times New Roman" w:cs="Times New Roman"/>
          <w:sz w:val="24"/>
          <w:szCs w:val="24"/>
        </w:rPr>
        <w:lastRenderedPageBreak/>
        <w:t>соответствии с нормативами государственных органов;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iмн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1 единицы i-го носителя информации в соответствии с нормативами органа местного самоуправления муниципального образования </w:t>
      </w:r>
      <w:r w:rsidR="001D0CC1">
        <w:rPr>
          <w:rFonts w:ascii="Times New Roman" w:hAnsi="Times New Roman" w:cs="Times New Roman"/>
          <w:sz w:val="24"/>
          <w:szCs w:val="24"/>
        </w:rPr>
        <w:t>сельское поселение «Улекчинское»</w:t>
      </w:r>
      <w:proofErr w:type="gramStart"/>
      <w:r w:rsidRPr="00192AC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32. Затраты на приобретение деталей для содержания принтеров, многофункциональных устройств и копировальных аппаратов (оргтехники)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дсо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proofErr w:type="spellStart"/>
      <w:r w:rsidRPr="00192ACD">
        <w:rPr>
          <w:rFonts w:ascii="Calibri" w:hAnsi="Calibri" w:cs="Calibri"/>
          <w:sz w:val="24"/>
          <w:szCs w:val="24"/>
        </w:rPr>
        <w:t>З</w:t>
      </w:r>
      <w:r w:rsidRPr="00192ACD">
        <w:rPr>
          <w:rFonts w:ascii="Calibri" w:hAnsi="Calibri" w:cs="Calibri"/>
          <w:sz w:val="24"/>
          <w:szCs w:val="24"/>
          <w:vertAlign w:val="subscript"/>
        </w:rPr>
        <w:t>дсо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= </w:t>
      </w:r>
      <w:proofErr w:type="spellStart"/>
      <w:r w:rsidRPr="00192ACD">
        <w:rPr>
          <w:rFonts w:ascii="Calibri" w:hAnsi="Calibri" w:cs="Calibri"/>
          <w:sz w:val="24"/>
          <w:szCs w:val="24"/>
        </w:rPr>
        <w:t>З</w:t>
      </w:r>
      <w:r w:rsidRPr="00192ACD">
        <w:rPr>
          <w:rFonts w:ascii="Calibri" w:hAnsi="Calibri" w:cs="Calibri"/>
          <w:sz w:val="24"/>
          <w:szCs w:val="24"/>
          <w:vertAlign w:val="subscript"/>
        </w:rPr>
        <w:t>рм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+ </w:t>
      </w:r>
      <w:proofErr w:type="spellStart"/>
      <w:r w:rsidRPr="00192ACD">
        <w:rPr>
          <w:rFonts w:ascii="Calibri" w:hAnsi="Calibri" w:cs="Calibri"/>
          <w:sz w:val="24"/>
          <w:szCs w:val="24"/>
        </w:rPr>
        <w:t>З</w:t>
      </w:r>
      <w:r w:rsidRPr="00192ACD">
        <w:rPr>
          <w:rFonts w:ascii="Calibri" w:hAnsi="Calibri" w:cs="Calibri"/>
          <w:sz w:val="24"/>
          <w:szCs w:val="24"/>
          <w:vertAlign w:val="subscript"/>
        </w:rPr>
        <w:t>зп</w:t>
      </w:r>
      <w:proofErr w:type="spellEnd"/>
      <w:r w:rsidRPr="00192ACD">
        <w:rPr>
          <w:rFonts w:ascii="Calibri" w:hAnsi="Calibri" w:cs="Calibri"/>
          <w:sz w:val="24"/>
          <w:szCs w:val="24"/>
        </w:rPr>
        <w:t>,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33. Затраты на приобретение расходных материалов для принтеров, многофункциональных устройств и копировальных аппаратов (оргтехники)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562100" cy="466725"/>
            <wp:effectExtent l="19050" t="0" r="0" b="0"/>
            <wp:docPr id="29" name="Рисунок 52" descr="base_23907_43123_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23907_43123_10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органа местного самоуправления муниципального образования </w:t>
      </w:r>
      <w:r w:rsidR="001D0CC1">
        <w:rPr>
          <w:rFonts w:ascii="Times New Roman" w:hAnsi="Times New Roman" w:cs="Times New Roman"/>
          <w:sz w:val="24"/>
          <w:szCs w:val="24"/>
        </w:rPr>
        <w:t>сельское поселение «Улекчинское»</w:t>
      </w:r>
      <w:r w:rsidRPr="00192ACD">
        <w:rPr>
          <w:rFonts w:ascii="Times New Roman" w:hAnsi="Times New Roman" w:cs="Times New Roman"/>
          <w:sz w:val="24"/>
          <w:szCs w:val="24"/>
        </w:rPr>
        <w:t>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N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органа местного самоуправления МО «Закаменский район»;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расходного материала по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типу принтеров, многофункциональных устройств и копировальных аппаратов (оргтехники) в соответствии с нормативами органа местного самоуправления муниципального образования </w:t>
      </w:r>
      <w:r w:rsidR="001D0CC1">
        <w:rPr>
          <w:rFonts w:ascii="Times New Roman" w:hAnsi="Times New Roman" w:cs="Times New Roman"/>
          <w:sz w:val="24"/>
          <w:szCs w:val="24"/>
        </w:rPr>
        <w:t>сельское поселение «Улекчинское»</w:t>
      </w:r>
      <w:r w:rsidRPr="00192ACD">
        <w:rPr>
          <w:rFonts w:ascii="Times New Roman" w:hAnsi="Times New Roman" w:cs="Times New Roman"/>
          <w:sz w:val="24"/>
          <w:szCs w:val="24"/>
        </w:rPr>
        <w:t>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34. Затраты на приобретение запасных частей для принтеров, многофункциональных устройств и копировальных аппаратов (оргтехники)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143000" cy="466725"/>
            <wp:effectExtent l="0" t="0" r="0" b="0"/>
            <wp:docPr id="30" name="Рисунок 51" descr="base_23907_43123_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base_23907_43123_10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1 единицы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запасной части.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35. Затраты на приобретение материальных запасов по обеспечению безопасности информации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мби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362075" cy="466725"/>
            <wp:effectExtent l="0" t="0" r="0" b="0"/>
            <wp:docPr id="31" name="Рисунок 50" descr="base_23907_43123_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base_23907_43123_10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мби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i-го материального запаса;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мби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1 единицы i-го материального запаса.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382"/>
      <w:bookmarkEnd w:id="5"/>
      <w:r w:rsidRPr="00192ACD">
        <w:rPr>
          <w:rFonts w:ascii="Times New Roman" w:hAnsi="Times New Roman" w:cs="Times New Roman"/>
          <w:sz w:val="24"/>
          <w:szCs w:val="24"/>
        </w:rPr>
        <w:t>II. Прочие затраты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Затраты на услуги связи, не отнесенные к затратам на услуги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связи в рамках затрат на информационно-коммуникационные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ACD">
        <w:rPr>
          <w:rFonts w:ascii="Times New Roman" w:hAnsi="Times New Roman" w:cs="Times New Roman"/>
          <w:sz w:val="24"/>
          <w:szCs w:val="24"/>
        </w:rPr>
        <w:t>технологии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lastRenderedPageBreak/>
        <w:t xml:space="preserve">36. Затраты на услуги связи </w:t>
      </w:r>
      <w:r>
        <w:rPr>
          <w:rFonts w:ascii="Times New Roman" w:hAnsi="Times New Roman" w:cs="Times New Roman"/>
          <w:noProof/>
          <w:position w:val="-16"/>
          <w:sz w:val="24"/>
          <w:szCs w:val="24"/>
        </w:rPr>
        <w:drawing>
          <wp:inline distT="0" distB="0" distL="0" distR="0">
            <wp:extent cx="361950" cy="266700"/>
            <wp:effectExtent l="0" t="0" r="0" b="0"/>
            <wp:docPr id="32" name="Рисунок 49" descr="base_23907_43123_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base_23907_43123_109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AC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14"/>
          <w:sz w:val="24"/>
          <w:szCs w:val="24"/>
        </w:rPr>
        <w:drawing>
          <wp:inline distT="0" distB="0" distL="0" distR="0">
            <wp:extent cx="771525" cy="247650"/>
            <wp:effectExtent l="0" t="0" r="0" b="0"/>
            <wp:docPr id="33" name="Рисунок 48" descr="base_23907_43123_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base_23907_43123_11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затраты на оплату услуг почтовой связи;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затраты на оплату услуг специальной связи.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37. Затраты на оплату услуг почтовой связи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028700" cy="466725"/>
            <wp:effectExtent l="0" t="0" r="0" b="0"/>
            <wp:docPr id="34" name="Рисунок 47" descr="base_23907_43123_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base_23907_43123_11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proofErr w:type="gramEnd"/>
      <w:r w:rsidRPr="00192ACD">
        <w:rPr>
          <w:rFonts w:ascii="Times New Roman" w:hAnsi="Times New Roman" w:cs="Times New Roman"/>
          <w:sz w:val="24"/>
          <w:szCs w:val="24"/>
        </w:rPr>
        <w:t xml:space="preserve"> - планируемое количество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почтовых отправлений в год;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1 i-го почтового отправления.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38. Затраты на оплату услуг специальной связи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proofErr w:type="spellStart"/>
      <w:r w:rsidRPr="00192ACD">
        <w:rPr>
          <w:rFonts w:ascii="Calibri" w:hAnsi="Calibri" w:cs="Calibri"/>
          <w:sz w:val="24"/>
          <w:szCs w:val="24"/>
        </w:rPr>
        <w:t>З</w:t>
      </w:r>
      <w:r w:rsidRPr="00192ACD">
        <w:rPr>
          <w:rFonts w:ascii="Calibri" w:hAnsi="Calibri" w:cs="Calibri"/>
          <w:sz w:val="24"/>
          <w:szCs w:val="24"/>
          <w:vertAlign w:val="subscript"/>
        </w:rPr>
        <w:t>сс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= </w:t>
      </w:r>
      <w:proofErr w:type="spellStart"/>
      <w:proofErr w:type="gramStart"/>
      <w:r w:rsidRPr="00192ACD">
        <w:rPr>
          <w:rFonts w:ascii="Calibri" w:hAnsi="Calibri" w:cs="Calibri"/>
          <w:sz w:val="24"/>
          <w:szCs w:val="24"/>
        </w:rPr>
        <w:t>Q</w:t>
      </w:r>
      <w:proofErr w:type="gramEnd"/>
      <w:r w:rsidRPr="00192ACD">
        <w:rPr>
          <w:rFonts w:ascii="Calibri" w:hAnsi="Calibri" w:cs="Calibri"/>
          <w:sz w:val="24"/>
          <w:szCs w:val="24"/>
          <w:vertAlign w:val="subscript"/>
        </w:rPr>
        <w:t>сс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92ACD">
        <w:rPr>
          <w:rFonts w:ascii="Calibri" w:hAnsi="Calibri" w:cs="Calibri"/>
          <w:sz w:val="24"/>
          <w:szCs w:val="24"/>
        </w:rPr>
        <w:t>x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92ACD">
        <w:rPr>
          <w:rFonts w:ascii="Calibri" w:hAnsi="Calibri" w:cs="Calibri"/>
          <w:sz w:val="24"/>
          <w:szCs w:val="24"/>
        </w:rPr>
        <w:t>Р</w:t>
      </w:r>
      <w:r w:rsidRPr="00192ACD">
        <w:rPr>
          <w:rFonts w:ascii="Calibri" w:hAnsi="Calibri" w:cs="Calibri"/>
          <w:sz w:val="24"/>
          <w:szCs w:val="24"/>
          <w:vertAlign w:val="subscript"/>
        </w:rPr>
        <w:t>сс</w:t>
      </w:r>
      <w:proofErr w:type="spellEnd"/>
      <w:r w:rsidRPr="00192ACD">
        <w:rPr>
          <w:rFonts w:ascii="Calibri" w:hAnsi="Calibri" w:cs="Calibri"/>
          <w:sz w:val="24"/>
          <w:szCs w:val="24"/>
        </w:rPr>
        <w:t>,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both"/>
        <w:rPr>
          <w:rFonts w:ascii="Calibri" w:hAnsi="Calibri" w:cs="Calibri"/>
          <w:sz w:val="24"/>
          <w:szCs w:val="24"/>
        </w:rPr>
      </w:pP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Затраты на транспортные услуги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39. Затраты по договору об оказании услуг перевозки (транспортировки) грузов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дг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143000" cy="466725"/>
            <wp:effectExtent l="0" t="0" r="0" b="0"/>
            <wp:docPr id="35" name="Рисунок 46" descr="base_23907_43123_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base_23907_43123_11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дг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услуг перевозки (транспортировки) грузов;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дг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1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услуги перевозки (транспортировки) груза.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40. Затраты на оплату услуг аренды транспортных средств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аут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657350" cy="466725"/>
            <wp:effectExtent l="19050" t="0" r="0" b="0"/>
            <wp:docPr id="36" name="Рисунок 45" descr="base_23907_43123_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base_23907_43123_11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аут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планируемое к аренде количество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транспортных средств. </w:t>
      </w:r>
      <w:proofErr w:type="gramStart"/>
      <w:r w:rsidRPr="00192ACD">
        <w:rPr>
          <w:rFonts w:ascii="Times New Roman" w:hAnsi="Times New Roman" w:cs="Times New Roman"/>
          <w:sz w:val="24"/>
          <w:szCs w:val="24"/>
        </w:rPr>
        <w:t xml:space="preserve"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органа местного самоуправления муниципального образования </w:t>
      </w:r>
      <w:r w:rsidR="001D0CC1">
        <w:rPr>
          <w:rFonts w:ascii="Times New Roman" w:hAnsi="Times New Roman" w:cs="Times New Roman"/>
          <w:sz w:val="24"/>
          <w:szCs w:val="24"/>
        </w:rPr>
        <w:t>сельское поселение «Улекчинское»</w:t>
      </w:r>
      <w:r w:rsidRPr="00192ACD">
        <w:rPr>
          <w:rFonts w:ascii="Times New Roman" w:hAnsi="Times New Roman" w:cs="Times New Roman"/>
          <w:sz w:val="24"/>
          <w:szCs w:val="24"/>
        </w:rPr>
        <w:t xml:space="preserve">, применяемыми при расчете нормативных затрат на приобретение служебного легкового автотранспорта, предусмотренными </w:t>
      </w:r>
      <w:hyperlink w:anchor="P1005" w:history="1">
        <w:r w:rsidRPr="00192ACD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2</w:t>
        </w:r>
      </w:hyperlink>
      <w:r w:rsidRPr="00192AC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аут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аренды i-го транспортного средства в месяц;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N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аут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41. Затраты на оплату разовых услуг пассажирских перевозок при проведении совещания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пп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371600" cy="466725"/>
            <wp:effectExtent l="0" t="0" r="0" b="0"/>
            <wp:docPr id="37" name="Рисунок 44" descr="base_23907_43123_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base_23907_43123_11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у</w:t>
      </w:r>
      <w:proofErr w:type="spellEnd"/>
      <w:proofErr w:type="gramEnd"/>
      <w:r w:rsidRPr="00192ACD">
        <w:rPr>
          <w:rFonts w:ascii="Times New Roman" w:hAnsi="Times New Roman" w:cs="Times New Roman"/>
          <w:sz w:val="24"/>
          <w:szCs w:val="24"/>
        </w:rPr>
        <w:t xml:space="preserve"> - планируемое количество к приобретению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разовых услуг пассажирских перевозок;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proofErr w:type="spellEnd"/>
      <w:proofErr w:type="gramEnd"/>
      <w:r w:rsidRPr="00192ACD">
        <w:rPr>
          <w:rFonts w:ascii="Times New Roman" w:hAnsi="Times New Roman" w:cs="Times New Roman"/>
          <w:sz w:val="24"/>
          <w:szCs w:val="24"/>
        </w:rPr>
        <w:t xml:space="preserve"> - среднее количество часов аренды транспортного средства по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разовой услуге;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lastRenderedPageBreak/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1 часа аренды транспортного средства по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разовой услуге.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42. Затраты на оплату проезда работника к месту нахождения учебного заведения и обратно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тру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504950" cy="466725"/>
            <wp:effectExtent l="0" t="0" r="0" b="0"/>
            <wp:docPr id="38" name="Рисунок 43" descr="base_23907_43123_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base_23907_43123_11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тру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работников, имеющих право на компенсацию расходов, по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направлению;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тру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проезда к месту нахождения учебного заведения по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направлению.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2, поправочный коэффициент, учитывает оплату прое6зда работника к месту командировки и обратно.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Затраты на оплату расходов по договорам об оказании услуг,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92ACD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192ACD">
        <w:rPr>
          <w:rFonts w:ascii="Times New Roman" w:hAnsi="Times New Roman" w:cs="Times New Roman"/>
          <w:sz w:val="24"/>
          <w:szCs w:val="24"/>
        </w:rPr>
        <w:t xml:space="preserve"> с проездом и наймом жилого помещения в связи с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командированием работников, заключаемым со сторонними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ACD">
        <w:rPr>
          <w:rFonts w:ascii="Times New Roman" w:hAnsi="Times New Roman" w:cs="Times New Roman"/>
          <w:sz w:val="24"/>
          <w:szCs w:val="24"/>
        </w:rPr>
        <w:t>организациями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proofErr w:type="spellStart"/>
      <w:r w:rsidRPr="00192ACD">
        <w:rPr>
          <w:rFonts w:ascii="Calibri" w:hAnsi="Calibri" w:cs="Calibri"/>
          <w:sz w:val="24"/>
          <w:szCs w:val="24"/>
        </w:rPr>
        <w:t>З</w:t>
      </w:r>
      <w:r w:rsidRPr="00192ACD">
        <w:rPr>
          <w:rFonts w:ascii="Calibri" w:hAnsi="Calibri" w:cs="Calibri"/>
          <w:sz w:val="24"/>
          <w:szCs w:val="24"/>
          <w:vertAlign w:val="subscript"/>
        </w:rPr>
        <w:t>кр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= </w:t>
      </w:r>
      <w:proofErr w:type="spellStart"/>
      <w:r w:rsidRPr="00192ACD">
        <w:rPr>
          <w:rFonts w:ascii="Calibri" w:hAnsi="Calibri" w:cs="Calibri"/>
          <w:sz w:val="24"/>
          <w:szCs w:val="24"/>
        </w:rPr>
        <w:t>З</w:t>
      </w:r>
      <w:r w:rsidRPr="00192ACD">
        <w:rPr>
          <w:rFonts w:ascii="Calibri" w:hAnsi="Calibri" w:cs="Calibri"/>
          <w:sz w:val="24"/>
          <w:szCs w:val="24"/>
          <w:vertAlign w:val="subscript"/>
        </w:rPr>
        <w:t>проезд</w:t>
      </w:r>
      <w:proofErr w:type="spellEnd"/>
      <w:proofErr w:type="gramStart"/>
      <w:r w:rsidRPr="00192ACD">
        <w:rPr>
          <w:rFonts w:ascii="Calibri" w:hAnsi="Calibri" w:cs="Calibri"/>
          <w:sz w:val="24"/>
          <w:szCs w:val="24"/>
        </w:rPr>
        <w:t xml:space="preserve"> + З</w:t>
      </w:r>
      <w:proofErr w:type="gramEnd"/>
      <w:r w:rsidRPr="00192ACD">
        <w:rPr>
          <w:rFonts w:ascii="Calibri" w:hAnsi="Calibri" w:cs="Calibri"/>
          <w:sz w:val="24"/>
          <w:szCs w:val="24"/>
          <w:vertAlign w:val="subscript"/>
        </w:rPr>
        <w:t>наем</w:t>
      </w:r>
      <w:r w:rsidRPr="00192ACD">
        <w:rPr>
          <w:rFonts w:ascii="Calibri" w:hAnsi="Calibri" w:cs="Calibri"/>
          <w:sz w:val="24"/>
          <w:szCs w:val="24"/>
        </w:rPr>
        <w:t>,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проезд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наем</w:t>
      </w:r>
      <w:r w:rsidRPr="00192ACD">
        <w:rPr>
          <w:rFonts w:ascii="Times New Roman" w:hAnsi="Times New Roman" w:cs="Times New Roman"/>
          <w:sz w:val="24"/>
          <w:szCs w:val="24"/>
        </w:rPr>
        <w:t xml:space="preserve"> - затраты по договору на наем жилого помещения на период командирования.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44. Затраты по договору на проезд к месту командирования и обратно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проезд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924050" cy="466725"/>
            <wp:effectExtent l="0" t="0" r="0" b="0"/>
            <wp:docPr id="39" name="Рисунок 42" descr="base_23907_43123_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base_23907_43123_11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проезд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iпроезд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проезда по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требований </w:t>
      </w:r>
      <w:hyperlink r:id="rId50" w:history="1">
        <w:r w:rsidRPr="00192AC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192ACD">
        <w:rPr>
          <w:sz w:val="24"/>
          <w:szCs w:val="24"/>
        </w:rPr>
        <w:t xml:space="preserve"> </w:t>
      </w:r>
      <w:r w:rsidRPr="00192AC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1D0CC1">
        <w:rPr>
          <w:rFonts w:ascii="Times New Roman" w:hAnsi="Times New Roman" w:cs="Times New Roman"/>
          <w:sz w:val="24"/>
          <w:szCs w:val="24"/>
        </w:rPr>
        <w:t>сельское поселение «Улекчинское»</w:t>
      </w:r>
      <w:proofErr w:type="gramStart"/>
      <w:r w:rsidRPr="00192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2, поправочный коэффициент, учитывает оплату проезда работника к месту командировки и обратно.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45. Затраты по договору на наем жилого помещения на период командирования (З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наем</w:t>
      </w:r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905000" cy="466725"/>
            <wp:effectExtent l="19050" t="0" r="0" b="0"/>
            <wp:docPr id="40" name="Рисунок 41" descr="base_23907_43123_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base_23907_43123_117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наем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iнаем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найма жилого помещения в сутки по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направлению командирования</w:t>
      </w:r>
      <w:proofErr w:type="gramStart"/>
      <w:r w:rsidRPr="00192AC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Затраты на коммунальные услуги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46. Затраты на коммунальные услуги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ком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proofErr w:type="spellStart"/>
      <w:r w:rsidRPr="00192ACD">
        <w:rPr>
          <w:rFonts w:ascii="Calibri" w:hAnsi="Calibri" w:cs="Calibri"/>
          <w:sz w:val="24"/>
          <w:szCs w:val="24"/>
        </w:rPr>
        <w:t>З</w:t>
      </w:r>
      <w:r w:rsidRPr="00192ACD">
        <w:rPr>
          <w:rFonts w:ascii="Calibri" w:hAnsi="Calibri" w:cs="Calibri"/>
          <w:sz w:val="24"/>
          <w:szCs w:val="24"/>
          <w:vertAlign w:val="subscript"/>
        </w:rPr>
        <w:t>ком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= </w:t>
      </w:r>
      <w:proofErr w:type="spellStart"/>
      <w:r w:rsidRPr="00192ACD">
        <w:rPr>
          <w:rFonts w:ascii="Calibri" w:hAnsi="Calibri" w:cs="Calibri"/>
          <w:sz w:val="24"/>
          <w:szCs w:val="24"/>
        </w:rPr>
        <w:t>З</w:t>
      </w:r>
      <w:r w:rsidRPr="00192ACD">
        <w:rPr>
          <w:rFonts w:ascii="Calibri" w:hAnsi="Calibri" w:cs="Calibri"/>
          <w:sz w:val="24"/>
          <w:szCs w:val="24"/>
          <w:vertAlign w:val="subscript"/>
        </w:rPr>
        <w:t>эс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+ </w:t>
      </w:r>
      <w:proofErr w:type="spellStart"/>
      <w:r w:rsidRPr="00192ACD">
        <w:rPr>
          <w:rFonts w:ascii="Calibri" w:hAnsi="Calibri" w:cs="Calibri"/>
          <w:sz w:val="24"/>
          <w:szCs w:val="24"/>
        </w:rPr>
        <w:t>З</w:t>
      </w:r>
      <w:r w:rsidRPr="00192ACD">
        <w:rPr>
          <w:rFonts w:ascii="Calibri" w:hAnsi="Calibri" w:cs="Calibri"/>
          <w:sz w:val="24"/>
          <w:szCs w:val="24"/>
          <w:vertAlign w:val="subscript"/>
        </w:rPr>
        <w:t>тс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+ </w:t>
      </w:r>
      <w:proofErr w:type="spellStart"/>
      <w:r w:rsidRPr="00192ACD">
        <w:rPr>
          <w:rFonts w:ascii="Calibri" w:hAnsi="Calibri" w:cs="Calibri"/>
          <w:sz w:val="24"/>
          <w:szCs w:val="24"/>
        </w:rPr>
        <w:t>З</w:t>
      </w:r>
      <w:r w:rsidRPr="00192ACD">
        <w:rPr>
          <w:rFonts w:ascii="Calibri" w:hAnsi="Calibri" w:cs="Calibri"/>
          <w:sz w:val="24"/>
          <w:szCs w:val="24"/>
          <w:vertAlign w:val="subscript"/>
        </w:rPr>
        <w:t>тр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+ </w:t>
      </w:r>
      <w:proofErr w:type="spellStart"/>
      <w:r w:rsidRPr="00192ACD">
        <w:rPr>
          <w:rFonts w:ascii="Calibri" w:hAnsi="Calibri" w:cs="Calibri"/>
          <w:sz w:val="24"/>
          <w:szCs w:val="24"/>
        </w:rPr>
        <w:t>З</w:t>
      </w:r>
      <w:r w:rsidRPr="00192ACD">
        <w:rPr>
          <w:rFonts w:ascii="Calibri" w:hAnsi="Calibri" w:cs="Calibri"/>
          <w:sz w:val="24"/>
          <w:szCs w:val="24"/>
          <w:vertAlign w:val="subscript"/>
        </w:rPr>
        <w:t>гв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+ </w:t>
      </w:r>
      <w:proofErr w:type="spellStart"/>
      <w:r w:rsidRPr="00192ACD">
        <w:rPr>
          <w:rFonts w:ascii="Calibri" w:hAnsi="Calibri" w:cs="Calibri"/>
          <w:sz w:val="24"/>
          <w:szCs w:val="24"/>
        </w:rPr>
        <w:t>З</w:t>
      </w:r>
      <w:r w:rsidRPr="00192ACD">
        <w:rPr>
          <w:rFonts w:ascii="Calibri" w:hAnsi="Calibri" w:cs="Calibri"/>
          <w:sz w:val="24"/>
          <w:szCs w:val="24"/>
          <w:vertAlign w:val="subscript"/>
        </w:rPr>
        <w:t>хв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+ </w:t>
      </w:r>
      <w:proofErr w:type="spellStart"/>
      <w:r w:rsidRPr="00192ACD">
        <w:rPr>
          <w:rFonts w:ascii="Calibri" w:hAnsi="Calibri" w:cs="Calibri"/>
          <w:sz w:val="24"/>
          <w:szCs w:val="24"/>
        </w:rPr>
        <w:t>З</w:t>
      </w:r>
      <w:r w:rsidRPr="00192ACD">
        <w:rPr>
          <w:rFonts w:ascii="Calibri" w:hAnsi="Calibri" w:cs="Calibri"/>
          <w:sz w:val="24"/>
          <w:szCs w:val="24"/>
          <w:vertAlign w:val="subscript"/>
        </w:rPr>
        <w:t>внск</w:t>
      </w:r>
      <w:proofErr w:type="spellEnd"/>
      <w:r w:rsidRPr="00192ACD">
        <w:rPr>
          <w:rFonts w:ascii="Calibri" w:hAnsi="Calibri" w:cs="Calibri"/>
          <w:sz w:val="24"/>
          <w:szCs w:val="24"/>
        </w:rPr>
        <w:t>,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эс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затраты на электроснабжение;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затраты на теплоснабжение;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затраты на теплоснабжение топливом различного вида;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затраты на горячее водоснабжение;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затраты на холодное водоснабжение и водоотведение;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47. Затраты на электроснабжение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эс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143000" cy="466725"/>
            <wp:effectExtent l="0" t="0" r="0" b="0"/>
            <wp:docPr id="41" name="Рисунок 40" descr="base_23907_43123_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base_23907_43123_118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эс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регулируемый тариф на электроэнергию (в рамках применяемого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одноставочного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двуставочного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тарифа);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эс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расчетная потребность электроэнергии в год по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одноставочного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двуставочного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тарифа).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48. Затраты на теплоснабжение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proofErr w:type="spellStart"/>
      <w:r w:rsidRPr="00192ACD">
        <w:rPr>
          <w:rFonts w:ascii="Calibri" w:hAnsi="Calibri" w:cs="Calibri"/>
          <w:sz w:val="24"/>
          <w:szCs w:val="24"/>
        </w:rPr>
        <w:t>З</w:t>
      </w:r>
      <w:r w:rsidRPr="00192ACD">
        <w:rPr>
          <w:rFonts w:ascii="Calibri" w:hAnsi="Calibri" w:cs="Calibri"/>
          <w:sz w:val="24"/>
          <w:szCs w:val="24"/>
          <w:vertAlign w:val="subscript"/>
        </w:rPr>
        <w:t>тс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= </w:t>
      </w:r>
      <w:proofErr w:type="spellStart"/>
      <w:r w:rsidRPr="00192ACD">
        <w:rPr>
          <w:rFonts w:ascii="Calibri" w:hAnsi="Calibri" w:cs="Calibri"/>
          <w:sz w:val="24"/>
          <w:szCs w:val="24"/>
        </w:rPr>
        <w:t>П</w:t>
      </w:r>
      <w:r w:rsidRPr="00192ACD">
        <w:rPr>
          <w:rFonts w:ascii="Calibri" w:hAnsi="Calibri" w:cs="Calibri"/>
          <w:sz w:val="24"/>
          <w:szCs w:val="24"/>
          <w:vertAlign w:val="subscript"/>
        </w:rPr>
        <w:t>топл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92ACD">
        <w:rPr>
          <w:rFonts w:ascii="Calibri" w:hAnsi="Calibri" w:cs="Calibri"/>
          <w:sz w:val="24"/>
          <w:szCs w:val="24"/>
        </w:rPr>
        <w:t>x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92ACD">
        <w:rPr>
          <w:rFonts w:ascii="Calibri" w:hAnsi="Calibri" w:cs="Calibri"/>
          <w:sz w:val="24"/>
          <w:szCs w:val="24"/>
        </w:rPr>
        <w:t>Т</w:t>
      </w:r>
      <w:r w:rsidRPr="00192ACD">
        <w:rPr>
          <w:rFonts w:ascii="Calibri" w:hAnsi="Calibri" w:cs="Calibri"/>
          <w:sz w:val="24"/>
          <w:szCs w:val="24"/>
          <w:vertAlign w:val="subscript"/>
        </w:rPr>
        <w:t>тс</w:t>
      </w:r>
      <w:proofErr w:type="spellEnd"/>
      <w:r w:rsidRPr="00192ACD">
        <w:rPr>
          <w:rFonts w:ascii="Calibri" w:hAnsi="Calibri" w:cs="Calibri"/>
          <w:sz w:val="24"/>
          <w:szCs w:val="24"/>
        </w:rPr>
        <w:t>,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П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топл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расчетная потребность в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на отопление зданий, помещений и сооружений;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Т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регулируемый тариф на теплоснабжение.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49. Затраты на теплоснабжение топливом различного вида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495425" cy="466725"/>
            <wp:effectExtent l="19050" t="0" r="0" b="0"/>
            <wp:docPr id="42" name="Рисунок 39" descr="base_23907_43123_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base_23907_43123_11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расчетная потребность в i-м виде топлива;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тариф на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вид топлива, утвержденный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50. Затраты на горячее водоснабжение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proofErr w:type="spellStart"/>
      <w:r w:rsidRPr="00192ACD">
        <w:rPr>
          <w:rFonts w:ascii="Calibri" w:hAnsi="Calibri" w:cs="Calibri"/>
          <w:sz w:val="24"/>
          <w:szCs w:val="24"/>
        </w:rPr>
        <w:t>З</w:t>
      </w:r>
      <w:r w:rsidRPr="00192ACD">
        <w:rPr>
          <w:rFonts w:ascii="Calibri" w:hAnsi="Calibri" w:cs="Calibri"/>
          <w:sz w:val="24"/>
          <w:szCs w:val="24"/>
          <w:vertAlign w:val="subscript"/>
        </w:rPr>
        <w:t>гв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= </w:t>
      </w:r>
      <w:proofErr w:type="spellStart"/>
      <w:r w:rsidRPr="00192ACD">
        <w:rPr>
          <w:rFonts w:ascii="Calibri" w:hAnsi="Calibri" w:cs="Calibri"/>
          <w:sz w:val="24"/>
          <w:szCs w:val="24"/>
        </w:rPr>
        <w:t>П</w:t>
      </w:r>
      <w:r w:rsidRPr="00192ACD">
        <w:rPr>
          <w:rFonts w:ascii="Calibri" w:hAnsi="Calibri" w:cs="Calibri"/>
          <w:sz w:val="24"/>
          <w:szCs w:val="24"/>
          <w:vertAlign w:val="subscript"/>
        </w:rPr>
        <w:t>гв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92ACD">
        <w:rPr>
          <w:rFonts w:ascii="Calibri" w:hAnsi="Calibri" w:cs="Calibri"/>
          <w:sz w:val="24"/>
          <w:szCs w:val="24"/>
        </w:rPr>
        <w:t>x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92ACD">
        <w:rPr>
          <w:rFonts w:ascii="Calibri" w:hAnsi="Calibri" w:cs="Calibri"/>
          <w:sz w:val="24"/>
          <w:szCs w:val="24"/>
        </w:rPr>
        <w:t>Т</w:t>
      </w:r>
      <w:r w:rsidRPr="00192ACD">
        <w:rPr>
          <w:rFonts w:ascii="Calibri" w:hAnsi="Calibri" w:cs="Calibri"/>
          <w:sz w:val="24"/>
          <w:szCs w:val="24"/>
          <w:vertAlign w:val="subscript"/>
        </w:rPr>
        <w:t>гв</w:t>
      </w:r>
      <w:proofErr w:type="spellEnd"/>
      <w:r w:rsidRPr="00192ACD">
        <w:rPr>
          <w:rFonts w:ascii="Calibri" w:hAnsi="Calibri" w:cs="Calibri"/>
          <w:sz w:val="24"/>
          <w:szCs w:val="24"/>
        </w:rPr>
        <w:t>,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П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расчетная потребность в горячей воде;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Т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регулируемый тариф на горячее водоснабжение.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51. Затраты на холодное водоснабжение и водоотведение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proofErr w:type="spellStart"/>
      <w:r w:rsidRPr="00192ACD">
        <w:rPr>
          <w:rFonts w:ascii="Calibri" w:hAnsi="Calibri" w:cs="Calibri"/>
          <w:sz w:val="24"/>
          <w:szCs w:val="24"/>
        </w:rPr>
        <w:t>З</w:t>
      </w:r>
      <w:r w:rsidRPr="00192ACD">
        <w:rPr>
          <w:rFonts w:ascii="Calibri" w:hAnsi="Calibri" w:cs="Calibri"/>
          <w:sz w:val="24"/>
          <w:szCs w:val="24"/>
          <w:vertAlign w:val="subscript"/>
        </w:rPr>
        <w:t>хв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= </w:t>
      </w:r>
      <w:proofErr w:type="spellStart"/>
      <w:r w:rsidRPr="00192ACD">
        <w:rPr>
          <w:rFonts w:ascii="Calibri" w:hAnsi="Calibri" w:cs="Calibri"/>
          <w:sz w:val="24"/>
          <w:szCs w:val="24"/>
        </w:rPr>
        <w:t>П</w:t>
      </w:r>
      <w:r w:rsidRPr="00192ACD">
        <w:rPr>
          <w:rFonts w:ascii="Calibri" w:hAnsi="Calibri" w:cs="Calibri"/>
          <w:sz w:val="24"/>
          <w:szCs w:val="24"/>
          <w:vertAlign w:val="subscript"/>
        </w:rPr>
        <w:t>хв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92ACD">
        <w:rPr>
          <w:rFonts w:ascii="Calibri" w:hAnsi="Calibri" w:cs="Calibri"/>
          <w:sz w:val="24"/>
          <w:szCs w:val="24"/>
        </w:rPr>
        <w:t>x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92ACD">
        <w:rPr>
          <w:rFonts w:ascii="Calibri" w:hAnsi="Calibri" w:cs="Calibri"/>
          <w:sz w:val="24"/>
          <w:szCs w:val="24"/>
        </w:rPr>
        <w:t>Т</w:t>
      </w:r>
      <w:r w:rsidRPr="00192ACD">
        <w:rPr>
          <w:rFonts w:ascii="Calibri" w:hAnsi="Calibri" w:cs="Calibri"/>
          <w:sz w:val="24"/>
          <w:szCs w:val="24"/>
          <w:vertAlign w:val="subscript"/>
        </w:rPr>
        <w:t>хв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+ </w:t>
      </w:r>
      <w:proofErr w:type="spellStart"/>
      <w:r w:rsidRPr="00192ACD">
        <w:rPr>
          <w:rFonts w:ascii="Calibri" w:hAnsi="Calibri" w:cs="Calibri"/>
          <w:sz w:val="24"/>
          <w:szCs w:val="24"/>
        </w:rPr>
        <w:t>П</w:t>
      </w:r>
      <w:r w:rsidRPr="00192ACD">
        <w:rPr>
          <w:rFonts w:ascii="Calibri" w:hAnsi="Calibri" w:cs="Calibri"/>
          <w:sz w:val="24"/>
          <w:szCs w:val="24"/>
          <w:vertAlign w:val="subscript"/>
        </w:rPr>
        <w:t>во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92ACD">
        <w:rPr>
          <w:rFonts w:ascii="Calibri" w:hAnsi="Calibri" w:cs="Calibri"/>
          <w:sz w:val="24"/>
          <w:szCs w:val="24"/>
        </w:rPr>
        <w:t>x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92ACD">
        <w:rPr>
          <w:rFonts w:ascii="Calibri" w:hAnsi="Calibri" w:cs="Calibri"/>
          <w:sz w:val="24"/>
          <w:szCs w:val="24"/>
        </w:rPr>
        <w:t>Т</w:t>
      </w:r>
      <w:r w:rsidRPr="00192ACD">
        <w:rPr>
          <w:rFonts w:ascii="Calibri" w:hAnsi="Calibri" w:cs="Calibri"/>
          <w:sz w:val="24"/>
          <w:szCs w:val="24"/>
          <w:vertAlign w:val="subscript"/>
        </w:rPr>
        <w:t>во</w:t>
      </w:r>
      <w:proofErr w:type="spellEnd"/>
      <w:r w:rsidRPr="00192ACD">
        <w:rPr>
          <w:rFonts w:ascii="Calibri" w:hAnsi="Calibri" w:cs="Calibri"/>
          <w:sz w:val="24"/>
          <w:szCs w:val="24"/>
        </w:rPr>
        <w:t>,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П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расчетная потребность в холодном водоснабжении;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Т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регулируемый тариф на холодное водоснабжение;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П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расчетная потребность в водоотведении;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Т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регулируемый тариф на водоотведение.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52. Затраты на оплату услуг внештатных сотрудников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2152650" cy="466725"/>
            <wp:effectExtent l="19050" t="0" r="0" b="0"/>
            <wp:docPr id="43" name="Рисунок 38" descr="base_23907_43123_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base_23907_43123_120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по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lastRenderedPageBreak/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стоимость 1 месяца работы внештатного сотрудника по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t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Затраты на аренду помещений и оборудования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53. Затраты на аренду помещений (</w:t>
      </w: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ап</w:t>
      </w:r>
      <w:proofErr w:type="spellEnd"/>
      <w:proofErr w:type="gram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685925" cy="466725"/>
            <wp:effectExtent l="19050" t="0" r="0" b="0"/>
            <wp:docPr id="44" name="Рисунок 37" descr="base_23907_43123_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base_23907_43123_121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ап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численность работников, размещаемых на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арендуемой площади;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S - площадь на 1 работника, установленная в соответствии с нормативами;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ап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ежемесячной аренды за 1 кв. метр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арендуемой площади;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N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ап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арендуемой площади.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54. Затраты на аренду помещения (зала) для проведения совещания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акз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247775" cy="466725"/>
            <wp:effectExtent l="0" t="0" r="0" b="0"/>
            <wp:docPr id="45" name="Рисунок 36" descr="base_23907_43123_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base_23907_43123_122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акз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планируемое количество суток аренды i-го помещения (зала);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акз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аренды i-го помещения (зала) в сутки.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55. Затраты на аренду оборудования для проведения совещания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аоб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800225" cy="466725"/>
            <wp:effectExtent l="19050" t="0" r="0" b="0"/>
            <wp:docPr id="46" name="Рисунок 35" descr="base_23907_43123_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base_23907_43123_123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об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арендуемого i-го оборудования;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дн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дней аренды i-го оборудования;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proofErr w:type="spellEnd"/>
      <w:proofErr w:type="gram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часов аренды в день i-го оборудования;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P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proofErr w:type="spellEnd"/>
      <w:proofErr w:type="gramEnd"/>
      <w:r w:rsidRPr="00192ACD">
        <w:rPr>
          <w:rFonts w:ascii="Times New Roman" w:hAnsi="Times New Roman" w:cs="Times New Roman"/>
          <w:sz w:val="24"/>
          <w:szCs w:val="24"/>
        </w:rPr>
        <w:t xml:space="preserve"> - цена 1 часа аренды i-го оборудования.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Затраты на содержание имущества, не отнесенные к затратам </w:t>
      </w:r>
      <w:proofErr w:type="gramStart"/>
      <w:r w:rsidRPr="00192ACD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содержание имущества в рамках затрат </w:t>
      </w:r>
      <w:proofErr w:type="gramStart"/>
      <w:r w:rsidRPr="00192AC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92ACD">
        <w:rPr>
          <w:rFonts w:ascii="Times New Roman" w:hAnsi="Times New Roman" w:cs="Times New Roman"/>
          <w:sz w:val="24"/>
          <w:szCs w:val="24"/>
        </w:rPr>
        <w:t xml:space="preserve"> информационно-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коммуникационные технологии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56. Затраты на содержание и техническое обслуживание помещений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proofErr w:type="spellStart"/>
      <w:r w:rsidRPr="00192ACD">
        <w:rPr>
          <w:rFonts w:ascii="Calibri" w:hAnsi="Calibri" w:cs="Calibri"/>
          <w:sz w:val="24"/>
          <w:szCs w:val="24"/>
        </w:rPr>
        <w:t>З</w:t>
      </w:r>
      <w:r w:rsidRPr="00192ACD">
        <w:rPr>
          <w:rFonts w:ascii="Calibri" w:hAnsi="Calibri" w:cs="Calibri"/>
          <w:sz w:val="24"/>
          <w:szCs w:val="24"/>
          <w:vertAlign w:val="subscript"/>
        </w:rPr>
        <w:t>сп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= </w:t>
      </w:r>
      <w:proofErr w:type="spellStart"/>
      <w:r w:rsidRPr="00192ACD">
        <w:rPr>
          <w:rFonts w:ascii="Calibri" w:hAnsi="Calibri" w:cs="Calibri"/>
          <w:sz w:val="24"/>
          <w:szCs w:val="24"/>
        </w:rPr>
        <w:t>З</w:t>
      </w:r>
      <w:r w:rsidRPr="00192ACD">
        <w:rPr>
          <w:rFonts w:ascii="Calibri" w:hAnsi="Calibri" w:cs="Calibri"/>
          <w:sz w:val="24"/>
          <w:szCs w:val="24"/>
          <w:vertAlign w:val="subscript"/>
        </w:rPr>
        <w:t>ос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+ </w:t>
      </w:r>
      <w:proofErr w:type="spellStart"/>
      <w:r w:rsidRPr="00192ACD">
        <w:rPr>
          <w:rFonts w:ascii="Calibri" w:hAnsi="Calibri" w:cs="Calibri"/>
          <w:sz w:val="24"/>
          <w:szCs w:val="24"/>
        </w:rPr>
        <w:t>З</w:t>
      </w:r>
      <w:r w:rsidRPr="00192ACD">
        <w:rPr>
          <w:rFonts w:ascii="Calibri" w:hAnsi="Calibri" w:cs="Calibri"/>
          <w:sz w:val="24"/>
          <w:szCs w:val="24"/>
          <w:vertAlign w:val="subscript"/>
        </w:rPr>
        <w:t>тр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+ </w:t>
      </w:r>
      <w:proofErr w:type="spellStart"/>
      <w:r w:rsidRPr="00192ACD">
        <w:rPr>
          <w:rFonts w:ascii="Calibri" w:hAnsi="Calibri" w:cs="Calibri"/>
          <w:sz w:val="24"/>
          <w:szCs w:val="24"/>
        </w:rPr>
        <w:t>З</w:t>
      </w:r>
      <w:r w:rsidRPr="00192ACD">
        <w:rPr>
          <w:rFonts w:ascii="Calibri" w:hAnsi="Calibri" w:cs="Calibri"/>
          <w:sz w:val="24"/>
          <w:szCs w:val="24"/>
          <w:vertAlign w:val="subscript"/>
        </w:rPr>
        <w:t>эз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+ </w:t>
      </w:r>
      <w:proofErr w:type="spellStart"/>
      <w:r w:rsidRPr="00192ACD">
        <w:rPr>
          <w:rFonts w:ascii="Calibri" w:hAnsi="Calibri" w:cs="Calibri"/>
          <w:sz w:val="24"/>
          <w:szCs w:val="24"/>
        </w:rPr>
        <w:t>З</w:t>
      </w:r>
      <w:r w:rsidRPr="00192ACD">
        <w:rPr>
          <w:rFonts w:ascii="Calibri" w:hAnsi="Calibri" w:cs="Calibri"/>
          <w:sz w:val="24"/>
          <w:szCs w:val="24"/>
          <w:vertAlign w:val="subscript"/>
        </w:rPr>
        <w:t>аутп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+ </w:t>
      </w:r>
      <w:proofErr w:type="spellStart"/>
      <w:r w:rsidRPr="00192ACD">
        <w:rPr>
          <w:rFonts w:ascii="Calibri" w:hAnsi="Calibri" w:cs="Calibri"/>
          <w:sz w:val="24"/>
          <w:szCs w:val="24"/>
        </w:rPr>
        <w:t>З</w:t>
      </w:r>
      <w:r w:rsidRPr="00192ACD">
        <w:rPr>
          <w:rFonts w:ascii="Calibri" w:hAnsi="Calibri" w:cs="Calibri"/>
          <w:sz w:val="24"/>
          <w:szCs w:val="24"/>
          <w:vertAlign w:val="subscript"/>
        </w:rPr>
        <w:t>тбо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+ </w:t>
      </w:r>
      <w:proofErr w:type="spellStart"/>
      <w:r w:rsidRPr="00192ACD">
        <w:rPr>
          <w:rFonts w:ascii="Calibri" w:hAnsi="Calibri" w:cs="Calibri"/>
          <w:sz w:val="24"/>
          <w:szCs w:val="24"/>
        </w:rPr>
        <w:t>З</w:t>
      </w:r>
      <w:r w:rsidRPr="00192ACD">
        <w:rPr>
          <w:rFonts w:ascii="Calibri" w:hAnsi="Calibri" w:cs="Calibri"/>
          <w:sz w:val="24"/>
          <w:szCs w:val="24"/>
          <w:vertAlign w:val="subscript"/>
        </w:rPr>
        <w:t>л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+ </w:t>
      </w:r>
      <w:proofErr w:type="spellStart"/>
      <w:r w:rsidRPr="00192ACD">
        <w:rPr>
          <w:rFonts w:ascii="Calibri" w:hAnsi="Calibri" w:cs="Calibri"/>
          <w:sz w:val="24"/>
          <w:szCs w:val="24"/>
        </w:rPr>
        <w:t>З</w:t>
      </w:r>
      <w:r w:rsidRPr="00192ACD">
        <w:rPr>
          <w:rFonts w:ascii="Calibri" w:hAnsi="Calibri" w:cs="Calibri"/>
          <w:sz w:val="24"/>
          <w:szCs w:val="24"/>
          <w:vertAlign w:val="subscript"/>
        </w:rPr>
        <w:t>внсв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+ </w:t>
      </w:r>
      <w:proofErr w:type="spellStart"/>
      <w:r w:rsidRPr="00192ACD">
        <w:rPr>
          <w:rFonts w:ascii="Calibri" w:hAnsi="Calibri" w:cs="Calibri"/>
          <w:sz w:val="24"/>
          <w:szCs w:val="24"/>
        </w:rPr>
        <w:t>З</w:t>
      </w:r>
      <w:r w:rsidRPr="00192ACD">
        <w:rPr>
          <w:rFonts w:ascii="Calibri" w:hAnsi="Calibri" w:cs="Calibri"/>
          <w:sz w:val="24"/>
          <w:szCs w:val="24"/>
          <w:vertAlign w:val="subscript"/>
        </w:rPr>
        <w:t>внсп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+ </w:t>
      </w:r>
      <w:proofErr w:type="spellStart"/>
      <w:r w:rsidRPr="00192ACD">
        <w:rPr>
          <w:rFonts w:ascii="Calibri" w:hAnsi="Calibri" w:cs="Calibri"/>
          <w:sz w:val="24"/>
          <w:szCs w:val="24"/>
        </w:rPr>
        <w:t>З</w:t>
      </w:r>
      <w:r w:rsidRPr="00192ACD">
        <w:rPr>
          <w:rFonts w:ascii="Calibri" w:hAnsi="Calibri" w:cs="Calibri"/>
          <w:sz w:val="24"/>
          <w:szCs w:val="24"/>
          <w:vertAlign w:val="subscript"/>
        </w:rPr>
        <w:t>итп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+ </w:t>
      </w:r>
      <w:proofErr w:type="spellStart"/>
      <w:r w:rsidRPr="00192ACD">
        <w:rPr>
          <w:rFonts w:ascii="Calibri" w:hAnsi="Calibri" w:cs="Calibri"/>
          <w:sz w:val="24"/>
          <w:szCs w:val="24"/>
        </w:rPr>
        <w:t>З</w:t>
      </w:r>
      <w:r w:rsidRPr="00192ACD">
        <w:rPr>
          <w:rFonts w:ascii="Calibri" w:hAnsi="Calibri" w:cs="Calibri"/>
          <w:sz w:val="24"/>
          <w:szCs w:val="24"/>
          <w:vertAlign w:val="subscript"/>
        </w:rPr>
        <w:t>аэз</w:t>
      </w:r>
      <w:proofErr w:type="spellEnd"/>
      <w:r w:rsidRPr="00192ACD">
        <w:rPr>
          <w:rFonts w:ascii="Calibri" w:hAnsi="Calibri" w:cs="Calibri"/>
          <w:sz w:val="24"/>
          <w:szCs w:val="24"/>
        </w:rPr>
        <w:t>,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ремонт систем охранно-тревожной сигнализации;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затраты на проведение текущего ремонта помещения;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затраты на содержание прилегающей территории;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затраты на вывоз твердых бытовых отходов;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ремонт лифтов;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ремонт водонапорной насосной станции пожаротушения;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аэз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ремонт электрооборудования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электроподстанций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, трансформаторных подстанций,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административного здания (помещения).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57. Затраты на закупку услуг управляющей компании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ук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504950" cy="466725"/>
            <wp:effectExtent l="19050" t="0" r="0" b="0"/>
            <wp:docPr id="47" name="Рисунок 34" descr="base_23907_43123_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base_23907_43123_124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ук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объем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услуги управляющей компании;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ук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услуги управляющей компании в месяц;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N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ук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использования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услуги управляющей компании.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58. Затраты на техническое обслуживание 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ремонт систем охранно-тревожной сигнализации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143000" cy="466725"/>
            <wp:effectExtent l="0" t="0" r="0" b="0"/>
            <wp:docPr id="48" name="Рисунок 33" descr="base_23907_43123_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base_23907_43123_125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обслуживаемых устройств в составе системы охранно-тревожной сигнализации;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обслуживания 1 i-го устройства.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bookmarkStart w:id="6" w:name="P596"/>
      <w:bookmarkEnd w:id="6"/>
      <w:r w:rsidRPr="00192ACD">
        <w:rPr>
          <w:rFonts w:ascii="Times New Roman" w:hAnsi="Times New Roman" w:cs="Times New Roman"/>
          <w:sz w:val="24"/>
          <w:szCs w:val="24"/>
        </w:rPr>
        <w:t xml:space="preserve">59. </w:t>
      </w:r>
      <w:proofErr w:type="gramStart"/>
      <w:r w:rsidRPr="00192ACD">
        <w:rPr>
          <w:rFonts w:ascii="Times New Roman" w:hAnsi="Times New Roman" w:cs="Times New Roman"/>
          <w:sz w:val="24"/>
          <w:szCs w:val="24"/>
        </w:rPr>
        <w:t>Затраты на проведение текущего ремонта помещения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) определяются исходя из установленной органом местного самоуправления муниципального образования </w:t>
      </w:r>
      <w:r w:rsidR="001D0CC1">
        <w:rPr>
          <w:rFonts w:ascii="Times New Roman" w:hAnsi="Times New Roman" w:cs="Times New Roman"/>
          <w:sz w:val="24"/>
          <w:szCs w:val="24"/>
        </w:rPr>
        <w:t>сельское поселение «Улекчинское»</w:t>
      </w:r>
      <w:r w:rsidRPr="00192ACD">
        <w:rPr>
          <w:rFonts w:ascii="Times New Roman" w:hAnsi="Times New Roman" w:cs="Times New Roman"/>
          <w:sz w:val="24"/>
          <w:szCs w:val="24"/>
        </w:rPr>
        <w:t xml:space="preserve"> нормы проведения ремонта, но не реже 1 раза в 3 года, с учетом требований </w:t>
      </w:r>
      <w:hyperlink r:id="rId60" w:history="1">
        <w:r w:rsidRPr="00192ACD">
          <w:rPr>
            <w:rFonts w:ascii="Times New Roman" w:hAnsi="Times New Roman" w:cs="Times New Roman"/>
            <w:color w:val="0000FF"/>
            <w:sz w:val="24"/>
            <w:szCs w:val="24"/>
          </w:rPr>
          <w:t>Положения</w:t>
        </w:r>
      </w:hyperlink>
      <w:r w:rsidRPr="00192ACD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), утвержденного приказом Государственного комитета по архитектуре и</w:t>
      </w:r>
      <w:proofErr w:type="gramEnd"/>
      <w:r w:rsidRPr="00192ACD">
        <w:rPr>
          <w:rFonts w:ascii="Times New Roman" w:hAnsi="Times New Roman" w:cs="Times New Roman"/>
          <w:sz w:val="24"/>
          <w:szCs w:val="24"/>
        </w:rPr>
        <w:t xml:space="preserve"> градостроительству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ACD">
        <w:rPr>
          <w:rFonts w:ascii="Times New Roman" w:hAnsi="Times New Roman" w:cs="Times New Roman"/>
          <w:sz w:val="24"/>
          <w:szCs w:val="24"/>
        </w:rPr>
        <w:t>Госстрое СССР от 23.11.1988 N 312,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095375" cy="466725"/>
            <wp:effectExtent l="0" t="0" r="0" b="0"/>
            <wp:docPr id="49" name="Рисунок 32" descr="base_23907_43123_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23907_43123_12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S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текущего ремонта 1 кв. метра площади i-го здания.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60. Затраты на содержание прилегающей территории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400175" cy="466725"/>
            <wp:effectExtent l="19050" t="0" r="0" b="0"/>
            <wp:docPr id="50" name="Рисунок 31" descr="base_23907_43123_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base_23907_43123_127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S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площадь закрепленной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прилегающей территории;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lastRenderedPageBreak/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содержания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прилегающей территории в месяц в расчете на 1 кв. метр площади;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N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содержания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прилегающей территории в очередном финансовом году.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61. Затраты на оплату услуг по обслуживанию и уборке помещения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809750" cy="466725"/>
            <wp:effectExtent l="0" t="0" r="0" b="0"/>
            <wp:docPr id="51" name="Рисунок 30" descr="base_23907_43123_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base_23907_43123_128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S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услуги по обслуживанию и уборке i-го помещения в месяц;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N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62. Затраты на вывоз твердых бытовых отходов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proofErr w:type="spellStart"/>
      <w:r w:rsidRPr="00192ACD">
        <w:rPr>
          <w:rFonts w:ascii="Calibri" w:hAnsi="Calibri" w:cs="Calibri"/>
          <w:sz w:val="24"/>
          <w:szCs w:val="24"/>
        </w:rPr>
        <w:t>З</w:t>
      </w:r>
      <w:r w:rsidRPr="00192ACD">
        <w:rPr>
          <w:rFonts w:ascii="Calibri" w:hAnsi="Calibri" w:cs="Calibri"/>
          <w:sz w:val="24"/>
          <w:szCs w:val="24"/>
          <w:vertAlign w:val="subscript"/>
        </w:rPr>
        <w:t>тбо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= </w:t>
      </w:r>
      <w:proofErr w:type="spellStart"/>
      <w:proofErr w:type="gramStart"/>
      <w:r w:rsidRPr="00192ACD">
        <w:rPr>
          <w:rFonts w:ascii="Calibri" w:hAnsi="Calibri" w:cs="Calibri"/>
          <w:sz w:val="24"/>
          <w:szCs w:val="24"/>
        </w:rPr>
        <w:t>Q</w:t>
      </w:r>
      <w:proofErr w:type="gramEnd"/>
      <w:r w:rsidRPr="00192ACD">
        <w:rPr>
          <w:rFonts w:ascii="Calibri" w:hAnsi="Calibri" w:cs="Calibri"/>
          <w:sz w:val="24"/>
          <w:szCs w:val="24"/>
          <w:vertAlign w:val="subscript"/>
        </w:rPr>
        <w:t>тбо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92ACD">
        <w:rPr>
          <w:rFonts w:ascii="Calibri" w:hAnsi="Calibri" w:cs="Calibri"/>
          <w:sz w:val="24"/>
          <w:szCs w:val="24"/>
        </w:rPr>
        <w:t>x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92ACD">
        <w:rPr>
          <w:rFonts w:ascii="Calibri" w:hAnsi="Calibri" w:cs="Calibri"/>
          <w:sz w:val="24"/>
          <w:szCs w:val="24"/>
        </w:rPr>
        <w:t>Р</w:t>
      </w:r>
      <w:r w:rsidRPr="00192ACD">
        <w:rPr>
          <w:rFonts w:ascii="Calibri" w:hAnsi="Calibri" w:cs="Calibri"/>
          <w:sz w:val="24"/>
          <w:szCs w:val="24"/>
          <w:vertAlign w:val="subscript"/>
        </w:rPr>
        <w:t>тбо</w:t>
      </w:r>
      <w:proofErr w:type="spellEnd"/>
      <w:r w:rsidRPr="00192ACD">
        <w:rPr>
          <w:rFonts w:ascii="Calibri" w:hAnsi="Calibri" w:cs="Calibri"/>
          <w:sz w:val="24"/>
          <w:szCs w:val="24"/>
        </w:rPr>
        <w:t>,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куб. метров твердых бытовых отходов в год;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вывоза 1 куб. метра твердых бытовых отходов.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63. Затраты на техническое обслуживание 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proofErr w:type="spellStart"/>
      <w:r w:rsidRPr="00192ACD">
        <w:rPr>
          <w:rFonts w:ascii="Calibri" w:hAnsi="Calibri" w:cs="Calibri"/>
          <w:sz w:val="24"/>
          <w:szCs w:val="24"/>
        </w:rPr>
        <w:t>З</w:t>
      </w:r>
      <w:r w:rsidRPr="00192ACD">
        <w:rPr>
          <w:rFonts w:ascii="Calibri" w:hAnsi="Calibri" w:cs="Calibri"/>
          <w:sz w:val="24"/>
          <w:szCs w:val="24"/>
          <w:vertAlign w:val="subscript"/>
        </w:rPr>
        <w:t>внсв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= </w:t>
      </w:r>
      <w:proofErr w:type="spellStart"/>
      <w:proofErr w:type="gramStart"/>
      <w:r w:rsidRPr="00192ACD">
        <w:rPr>
          <w:rFonts w:ascii="Calibri" w:hAnsi="Calibri" w:cs="Calibri"/>
          <w:sz w:val="24"/>
          <w:szCs w:val="24"/>
        </w:rPr>
        <w:t>S</w:t>
      </w:r>
      <w:proofErr w:type="gramEnd"/>
      <w:r w:rsidRPr="00192ACD">
        <w:rPr>
          <w:rFonts w:ascii="Calibri" w:hAnsi="Calibri" w:cs="Calibri"/>
          <w:sz w:val="24"/>
          <w:szCs w:val="24"/>
          <w:vertAlign w:val="subscript"/>
        </w:rPr>
        <w:t>внсв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92ACD">
        <w:rPr>
          <w:rFonts w:ascii="Calibri" w:hAnsi="Calibri" w:cs="Calibri"/>
          <w:sz w:val="24"/>
          <w:szCs w:val="24"/>
        </w:rPr>
        <w:t>x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92ACD">
        <w:rPr>
          <w:rFonts w:ascii="Calibri" w:hAnsi="Calibri" w:cs="Calibri"/>
          <w:sz w:val="24"/>
          <w:szCs w:val="24"/>
        </w:rPr>
        <w:t>Р</w:t>
      </w:r>
      <w:r w:rsidRPr="00192ACD">
        <w:rPr>
          <w:rFonts w:ascii="Calibri" w:hAnsi="Calibri" w:cs="Calibri"/>
          <w:sz w:val="24"/>
          <w:szCs w:val="24"/>
          <w:vertAlign w:val="subscript"/>
        </w:rPr>
        <w:t>внсв</w:t>
      </w:r>
      <w:proofErr w:type="spellEnd"/>
      <w:r w:rsidRPr="00192ACD">
        <w:rPr>
          <w:rFonts w:ascii="Calibri" w:hAnsi="Calibri" w:cs="Calibri"/>
          <w:sz w:val="24"/>
          <w:szCs w:val="24"/>
        </w:rPr>
        <w:t>,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64. Затраты на техническое обслуживание 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ремонт водонапорной насосной станции пожаротушения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proofErr w:type="spellStart"/>
      <w:r w:rsidRPr="00192ACD">
        <w:rPr>
          <w:rFonts w:ascii="Calibri" w:hAnsi="Calibri" w:cs="Calibri"/>
          <w:sz w:val="24"/>
          <w:szCs w:val="24"/>
        </w:rPr>
        <w:t>З</w:t>
      </w:r>
      <w:r w:rsidRPr="00192ACD">
        <w:rPr>
          <w:rFonts w:ascii="Calibri" w:hAnsi="Calibri" w:cs="Calibri"/>
          <w:sz w:val="24"/>
          <w:szCs w:val="24"/>
          <w:vertAlign w:val="subscript"/>
        </w:rPr>
        <w:t>внсп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= </w:t>
      </w:r>
      <w:proofErr w:type="spellStart"/>
      <w:proofErr w:type="gramStart"/>
      <w:r w:rsidRPr="00192ACD">
        <w:rPr>
          <w:rFonts w:ascii="Calibri" w:hAnsi="Calibri" w:cs="Calibri"/>
          <w:sz w:val="24"/>
          <w:szCs w:val="24"/>
        </w:rPr>
        <w:t>S</w:t>
      </w:r>
      <w:proofErr w:type="gramEnd"/>
      <w:r w:rsidRPr="00192ACD">
        <w:rPr>
          <w:rFonts w:ascii="Calibri" w:hAnsi="Calibri" w:cs="Calibri"/>
          <w:sz w:val="24"/>
          <w:szCs w:val="24"/>
          <w:vertAlign w:val="subscript"/>
        </w:rPr>
        <w:t>внсп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92ACD">
        <w:rPr>
          <w:rFonts w:ascii="Calibri" w:hAnsi="Calibri" w:cs="Calibri"/>
          <w:sz w:val="24"/>
          <w:szCs w:val="24"/>
        </w:rPr>
        <w:t>x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92ACD">
        <w:rPr>
          <w:rFonts w:ascii="Calibri" w:hAnsi="Calibri" w:cs="Calibri"/>
          <w:sz w:val="24"/>
          <w:szCs w:val="24"/>
        </w:rPr>
        <w:t>Р</w:t>
      </w:r>
      <w:r w:rsidRPr="00192ACD">
        <w:rPr>
          <w:rFonts w:ascii="Calibri" w:hAnsi="Calibri" w:cs="Calibri"/>
          <w:sz w:val="24"/>
          <w:szCs w:val="24"/>
          <w:vertAlign w:val="subscript"/>
        </w:rPr>
        <w:t>внсп</w:t>
      </w:r>
      <w:proofErr w:type="spellEnd"/>
      <w:r w:rsidRPr="00192ACD">
        <w:rPr>
          <w:rFonts w:ascii="Calibri" w:hAnsi="Calibri" w:cs="Calibri"/>
          <w:sz w:val="24"/>
          <w:szCs w:val="24"/>
        </w:rPr>
        <w:t>,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65. Затраты на техническое обслуживание 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proofErr w:type="spellStart"/>
      <w:r w:rsidRPr="00192ACD">
        <w:rPr>
          <w:rFonts w:ascii="Calibri" w:hAnsi="Calibri" w:cs="Calibri"/>
          <w:sz w:val="24"/>
          <w:szCs w:val="24"/>
        </w:rPr>
        <w:t>З</w:t>
      </w:r>
      <w:r w:rsidRPr="00192ACD">
        <w:rPr>
          <w:rFonts w:ascii="Calibri" w:hAnsi="Calibri" w:cs="Calibri"/>
          <w:sz w:val="24"/>
          <w:szCs w:val="24"/>
          <w:vertAlign w:val="subscript"/>
        </w:rPr>
        <w:t>итп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= </w:t>
      </w:r>
      <w:proofErr w:type="spellStart"/>
      <w:proofErr w:type="gramStart"/>
      <w:r w:rsidRPr="00192ACD">
        <w:rPr>
          <w:rFonts w:ascii="Calibri" w:hAnsi="Calibri" w:cs="Calibri"/>
          <w:sz w:val="24"/>
          <w:szCs w:val="24"/>
        </w:rPr>
        <w:t>S</w:t>
      </w:r>
      <w:proofErr w:type="gramEnd"/>
      <w:r w:rsidRPr="00192ACD">
        <w:rPr>
          <w:rFonts w:ascii="Calibri" w:hAnsi="Calibri" w:cs="Calibri"/>
          <w:sz w:val="24"/>
          <w:szCs w:val="24"/>
          <w:vertAlign w:val="subscript"/>
        </w:rPr>
        <w:t>итп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92ACD">
        <w:rPr>
          <w:rFonts w:ascii="Calibri" w:hAnsi="Calibri" w:cs="Calibri"/>
          <w:sz w:val="24"/>
          <w:szCs w:val="24"/>
        </w:rPr>
        <w:t>x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92ACD">
        <w:rPr>
          <w:rFonts w:ascii="Calibri" w:hAnsi="Calibri" w:cs="Calibri"/>
          <w:sz w:val="24"/>
          <w:szCs w:val="24"/>
        </w:rPr>
        <w:t>Р</w:t>
      </w:r>
      <w:r w:rsidRPr="00192ACD">
        <w:rPr>
          <w:rFonts w:ascii="Calibri" w:hAnsi="Calibri" w:cs="Calibri"/>
          <w:sz w:val="24"/>
          <w:szCs w:val="24"/>
          <w:vertAlign w:val="subscript"/>
        </w:rPr>
        <w:t>итп</w:t>
      </w:r>
      <w:proofErr w:type="spellEnd"/>
      <w:r w:rsidRPr="00192ACD">
        <w:rPr>
          <w:rFonts w:ascii="Calibri" w:hAnsi="Calibri" w:cs="Calibri"/>
          <w:sz w:val="24"/>
          <w:szCs w:val="24"/>
        </w:rPr>
        <w:t>,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66. Затраты на техническое обслуживание 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ремонт </w:t>
      </w:r>
      <w:r w:rsidRPr="00192ACD">
        <w:rPr>
          <w:rFonts w:ascii="Times New Roman" w:hAnsi="Times New Roman" w:cs="Times New Roman"/>
          <w:sz w:val="24"/>
          <w:szCs w:val="24"/>
        </w:rPr>
        <w:lastRenderedPageBreak/>
        <w:t>электрооборудования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электроподстанций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, трансформаторных подстанций,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административного здания (помещения)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аэз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238250" cy="466725"/>
            <wp:effectExtent l="0" t="0" r="0" b="0"/>
            <wp:docPr id="52" name="Рисунок 28" descr="base_23907_43123_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907_43123_130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аэз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электроподстанций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, трансформаторных подстанций,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административного здания (помещения);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аэз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67.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68. Затраты на техническое обслуживание 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69. Затраты на техническое обслуживание 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ио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proofErr w:type="spellStart"/>
      <w:r w:rsidRPr="00192ACD">
        <w:rPr>
          <w:rFonts w:ascii="Calibri" w:hAnsi="Calibri" w:cs="Calibri"/>
          <w:sz w:val="24"/>
          <w:szCs w:val="24"/>
        </w:rPr>
        <w:t>З</w:t>
      </w:r>
      <w:r w:rsidRPr="00192ACD">
        <w:rPr>
          <w:rFonts w:ascii="Calibri" w:hAnsi="Calibri" w:cs="Calibri"/>
          <w:sz w:val="24"/>
          <w:szCs w:val="24"/>
          <w:vertAlign w:val="subscript"/>
        </w:rPr>
        <w:t>ио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= </w:t>
      </w:r>
      <w:proofErr w:type="spellStart"/>
      <w:r w:rsidRPr="00192ACD">
        <w:rPr>
          <w:rFonts w:ascii="Calibri" w:hAnsi="Calibri" w:cs="Calibri"/>
          <w:sz w:val="24"/>
          <w:szCs w:val="24"/>
        </w:rPr>
        <w:t>З</w:t>
      </w:r>
      <w:r w:rsidRPr="00192ACD">
        <w:rPr>
          <w:rFonts w:ascii="Calibri" w:hAnsi="Calibri" w:cs="Calibri"/>
          <w:sz w:val="24"/>
          <w:szCs w:val="24"/>
          <w:vertAlign w:val="subscript"/>
        </w:rPr>
        <w:t>дгу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+ </w:t>
      </w:r>
      <w:proofErr w:type="spellStart"/>
      <w:r w:rsidRPr="00192ACD">
        <w:rPr>
          <w:rFonts w:ascii="Calibri" w:hAnsi="Calibri" w:cs="Calibri"/>
          <w:sz w:val="24"/>
          <w:szCs w:val="24"/>
        </w:rPr>
        <w:t>З</w:t>
      </w:r>
      <w:r w:rsidRPr="00192ACD">
        <w:rPr>
          <w:rFonts w:ascii="Calibri" w:hAnsi="Calibri" w:cs="Calibri"/>
          <w:sz w:val="24"/>
          <w:szCs w:val="24"/>
          <w:vertAlign w:val="subscript"/>
        </w:rPr>
        <w:t>сгп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+ </w:t>
      </w:r>
      <w:proofErr w:type="spellStart"/>
      <w:r w:rsidRPr="00192ACD">
        <w:rPr>
          <w:rFonts w:ascii="Calibri" w:hAnsi="Calibri" w:cs="Calibri"/>
          <w:sz w:val="24"/>
          <w:szCs w:val="24"/>
        </w:rPr>
        <w:t>З</w:t>
      </w:r>
      <w:r w:rsidRPr="00192ACD">
        <w:rPr>
          <w:rFonts w:ascii="Calibri" w:hAnsi="Calibri" w:cs="Calibri"/>
          <w:sz w:val="24"/>
          <w:szCs w:val="24"/>
          <w:vertAlign w:val="subscript"/>
        </w:rPr>
        <w:t>скив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+ </w:t>
      </w:r>
      <w:proofErr w:type="spellStart"/>
      <w:r w:rsidRPr="00192ACD">
        <w:rPr>
          <w:rFonts w:ascii="Calibri" w:hAnsi="Calibri" w:cs="Calibri"/>
          <w:sz w:val="24"/>
          <w:szCs w:val="24"/>
        </w:rPr>
        <w:t>З</w:t>
      </w:r>
      <w:r w:rsidRPr="00192ACD">
        <w:rPr>
          <w:rFonts w:ascii="Calibri" w:hAnsi="Calibri" w:cs="Calibri"/>
          <w:sz w:val="24"/>
          <w:szCs w:val="24"/>
          <w:vertAlign w:val="subscript"/>
        </w:rPr>
        <w:t>спс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+ </w:t>
      </w:r>
      <w:proofErr w:type="spellStart"/>
      <w:r w:rsidRPr="00192ACD">
        <w:rPr>
          <w:rFonts w:ascii="Calibri" w:hAnsi="Calibri" w:cs="Calibri"/>
          <w:sz w:val="24"/>
          <w:szCs w:val="24"/>
        </w:rPr>
        <w:t>З</w:t>
      </w:r>
      <w:r w:rsidRPr="00192ACD">
        <w:rPr>
          <w:rFonts w:ascii="Calibri" w:hAnsi="Calibri" w:cs="Calibri"/>
          <w:sz w:val="24"/>
          <w:szCs w:val="24"/>
          <w:vertAlign w:val="subscript"/>
        </w:rPr>
        <w:t>скуд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+ </w:t>
      </w:r>
      <w:proofErr w:type="spellStart"/>
      <w:r w:rsidRPr="00192ACD">
        <w:rPr>
          <w:rFonts w:ascii="Calibri" w:hAnsi="Calibri" w:cs="Calibri"/>
          <w:sz w:val="24"/>
          <w:szCs w:val="24"/>
        </w:rPr>
        <w:t>З</w:t>
      </w:r>
      <w:r w:rsidRPr="00192ACD">
        <w:rPr>
          <w:rFonts w:ascii="Calibri" w:hAnsi="Calibri" w:cs="Calibri"/>
          <w:sz w:val="24"/>
          <w:szCs w:val="24"/>
          <w:vertAlign w:val="subscript"/>
        </w:rPr>
        <w:t>саду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+ </w:t>
      </w:r>
      <w:proofErr w:type="spellStart"/>
      <w:r w:rsidRPr="00192ACD">
        <w:rPr>
          <w:rFonts w:ascii="Calibri" w:hAnsi="Calibri" w:cs="Calibri"/>
          <w:sz w:val="24"/>
          <w:szCs w:val="24"/>
        </w:rPr>
        <w:t>З</w:t>
      </w:r>
      <w:r w:rsidRPr="00192ACD">
        <w:rPr>
          <w:rFonts w:ascii="Calibri" w:hAnsi="Calibri" w:cs="Calibri"/>
          <w:sz w:val="24"/>
          <w:szCs w:val="24"/>
          <w:vertAlign w:val="subscript"/>
        </w:rPr>
        <w:t>свн</w:t>
      </w:r>
      <w:proofErr w:type="spellEnd"/>
      <w:r w:rsidRPr="00192ACD">
        <w:rPr>
          <w:rFonts w:ascii="Calibri" w:hAnsi="Calibri" w:cs="Calibri"/>
          <w:sz w:val="24"/>
          <w:szCs w:val="24"/>
        </w:rPr>
        <w:t>,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дгу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ремонт дизельных генераторных установок;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сгп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ремонт системы газового пожаротушения;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ремонт систем кондиционирования и вентиляции;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ремонт систем пожарной сигнализации;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ремонт систем контроля и управления доступом;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саду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ремонт систем автоматического диспетчерского управления;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свн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ремонт систем видеонаблюдения.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70. Затраты на техническое обслуживание 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ремонт дизельных генераторных установок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дгу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276350" cy="466725"/>
            <wp:effectExtent l="0" t="0" r="0" b="0"/>
            <wp:docPr id="53" name="Рисунок 27" descr="base_23907_43123_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907_43123_131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дгу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дизельных генераторных установок;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дгу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ремонта 1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дизельной генераторной установки в год.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71. Затраты на техническое обслуживание 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ремонт системы газового пожаротушения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сгп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276350" cy="466725"/>
            <wp:effectExtent l="0" t="0" r="0" b="0"/>
            <wp:docPr id="54" name="Рисунок 26" descr="base_23907_43123_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907_43123_132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сгп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датчиков системы газового пожаротушения;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lastRenderedPageBreak/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сгп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ремонта 1 i-го датчика системы газового пожаротушения в год.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72. Затраты на техническое обслуживание 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ремонт систем кондиционирования и вентиляции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428750" cy="466725"/>
            <wp:effectExtent l="0" t="0" r="0" b="0"/>
            <wp:docPr id="55" name="Рисунок 25" descr="base_23907_43123_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907_43123_133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установок кондиционирования и элементов систем вентиляции;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ремонта 1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установки кондиционирования и элементов вентиляции.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73. Затраты на техническое обслуживание 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ремонт систем пожарной сигнализации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276350" cy="466725"/>
            <wp:effectExtent l="0" t="0" r="0" b="0"/>
            <wp:docPr id="56" name="Рисунок 24" descr="base_23907_43123_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907_43123_134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пожарной сигнализации;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ремонта 1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i-гоизвещателя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74. Затраты на техническое обслуживание 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ремонт систем контроля и управления доступом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428750" cy="466725"/>
            <wp:effectExtent l="0" t="0" r="0" b="0"/>
            <wp:docPr id="57" name="Рисунок 23" descr="base_23907_43123_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907_43123_13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устройств в составе систем контроля и управления доступом;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75. Затраты на техническое обслуживание 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ремонт систем автоматического диспетчерского управления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саду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409700" cy="466725"/>
            <wp:effectExtent l="0" t="0" r="0" b="0"/>
            <wp:docPr id="58" name="Рисунок 22" descr="base_23907_43123_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907_43123_136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саду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обслуживаемых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устройств в составе систем автоматического диспетчерского управления;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саду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ремонта 1 i-го устройства в составе систем автоматического диспетчерского управления в год.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76. Затраты на техническое обслуживание 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ремонт систем видеонаблюдения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свн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285875" cy="466725"/>
            <wp:effectExtent l="0" t="0" r="0" b="0"/>
            <wp:docPr id="59" name="Рисунок 21" descr="base_23907_43123_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907_43123_137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свн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обслуживаемых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устройств в составе систем видеонаблюдения;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свн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ремонта 1 i-го устройства в составе систем видеонаблюдения в год.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77. Затраты на оплату услуг внештатных сотрудников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внси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30"/>
          <w:sz w:val="24"/>
          <w:szCs w:val="24"/>
        </w:rPr>
        <w:drawing>
          <wp:inline distT="0" distB="0" distL="0" distR="0">
            <wp:extent cx="2238375" cy="457200"/>
            <wp:effectExtent l="0" t="0" r="0" b="0"/>
            <wp:docPr id="60" name="Рисунок 20" descr="base_23907_43123_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907_43123_138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M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внси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g-й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внси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стоимость 1 месяца работы внештатного сотрудника в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g-й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t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внси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both"/>
        <w:rPr>
          <w:rFonts w:ascii="Calibri" w:hAnsi="Calibri" w:cs="Calibri"/>
          <w:sz w:val="24"/>
          <w:szCs w:val="24"/>
        </w:rPr>
      </w:pP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92ACD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 не относящиес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192ACD">
        <w:rPr>
          <w:rFonts w:ascii="Times New Roman" w:hAnsi="Times New Roman" w:cs="Times New Roman"/>
          <w:sz w:val="24"/>
          <w:szCs w:val="24"/>
        </w:rPr>
        <w:t>к затратам на услуги связи, транспортные услуги, оплату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ACD">
        <w:rPr>
          <w:rFonts w:ascii="Times New Roman" w:hAnsi="Times New Roman" w:cs="Times New Roman"/>
          <w:sz w:val="24"/>
          <w:szCs w:val="24"/>
        </w:rPr>
        <w:t>расходов по договорам об оказании услуг, связанных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ACD">
        <w:rPr>
          <w:rFonts w:ascii="Times New Roman" w:hAnsi="Times New Roman" w:cs="Times New Roman"/>
          <w:sz w:val="24"/>
          <w:szCs w:val="24"/>
        </w:rPr>
        <w:t>проездом и наймом жилого помещения в связи с командированием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ACD">
        <w:rPr>
          <w:rFonts w:ascii="Times New Roman" w:hAnsi="Times New Roman" w:cs="Times New Roman"/>
          <w:sz w:val="24"/>
          <w:szCs w:val="24"/>
        </w:rPr>
        <w:t>работников, заключаемым со сторонними организациями,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ACD">
        <w:rPr>
          <w:rFonts w:ascii="Times New Roman" w:hAnsi="Times New Roman" w:cs="Times New Roman"/>
          <w:sz w:val="24"/>
          <w:szCs w:val="24"/>
        </w:rPr>
        <w:t>к затратам на коммунальные услуги, аренду помещений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ACD">
        <w:rPr>
          <w:rFonts w:ascii="Times New Roman" w:hAnsi="Times New Roman" w:cs="Times New Roman"/>
          <w:sz w:val="24"/>
          <w:szCs w:val="24"/>
        </w:rPr>
        <w:t>оборудования, содержание имущества в рамках прочих затрат и</w:t>
      </w:r>
      <w:proofErr w:type="gramEnd"/>
    </w:p>
    <w:p w:rsidR="00DB1B37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затратам на приобретение прочих работ и услуг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ACD">
        <w:rPr>
          <w:rFonts w:ascii="Times New Roman" w:hAnsi="Times New Roman" w:cs="Times New Roman"/>
          <w:sz w:val="24"/>
          <w:szCs w:val="24"/>
        </w:rPr>
        <w:t xml:space="preserve">затрат 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78. Затраты на оплату типографских работ и услуг, включая приобретение периодических печатных изданий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proofErr w:type="spellStart"/>
      <w:r w:rsidRPr="00192ACD">
        <w:rPr>
          <w:rFonts w:ascii="Calibri" w:hAnsi="Calibri" w:cs="Calibri"/>
          <w:sz w:val="24"/>
          <w:szCs w:val="24"/>
        </w:rPr>
        <w:t>З</w:t>
      </w:r>
      <w:r w:rsidRPr="00192ACD">
        <w:rPr>
          <w:rFonts w:ascii="Calibri" w:hAnsi="Calibri" w:cs="Calibri"/>
          <w:sz w:val="24"/>
          <w:szCs w:val="24"/>
          <w:vertAlign w:val="subscript"/>
        </w:rPr>
        <w:t>т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= </w:t>
      </w:r>
      <w:proofErr w:type="spellStart"/>
      <w:r w:rsidRPr="00192ACD">
        <w:rPr>
          <w:rFonts w:ascii="Calibri" w:hAnsi="Calibri" w:cs="Calibri"/>
          <w:sz w:val="24"/>
          <w:szCs w:val="24"/>
        </w:rPr>
        <w:t>З</w:t>
      </w:r>
      <w:r w:rsidRPr="00192ACD">
        <w:rPr>
          <w:rFonts w:ascii="Calibri" w:hAnsi="Calibri" w:cs="Calibri"/>
          <w:sz w:val="24"/>
          <w:szCs w:val="24"/>
          <w:vertAlign w:val="subscript"/>
        </w:rPr>
        <w:t>ж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+ </w:t>
      </w:r>
      <w:proofErr w:type="spellStart"/>
      <w:r w:rsidRPr="00192ACD">
        <w:rPr>
          <w:rFonts w:ascii="Calibri" w:hAnsi="Calibri" w:cs="Calibri"/>
          <w:sz w:val="24"/>
          <w:szCs w:val="24"/>
        </w:rPr>
        <w:t>З</w:t>
      </w:r>
      <w:r w:rsidRPr="00192ACD">
        <w:rPr>
          <w:rFonts w:ascii="Calibri" w:hAnsi="Calibri" w:cs="Calibri"/>
          <w:sz w:val="24"/>
          <w:szCs w:val="24"/>
          <w:vertAlign w:val="subscript"/>
        </w:rPr>
        <w:t>иу</w:t>
      </w:r>
      <w:proofErr w:type="spellEnd"/>
      <w:r w:rsidRPr="00192ACD">
        <w:rPr>
          <w:rFonts w:ascii="Calibri" w:hAnsi="Calibri" w:cs="Calibri"/>
          <w:sz w:val="24"/>
          <w:szCs w:val="24"/>
        </w:rPr>
        <w:t>,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ж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затраты на приобретение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иу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79. Затраты на приобретение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ж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085850" cy="466725"/>
            <wp:effectExtent l="0" t="0" r="0" b="0"/>
            <wp:docPr id="61" name="Рисунок 19" descr="base_23907_43123_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907_43123_139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iж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gramStart"/>
      <w:r w:rsidRPr="00192ACD">
        <w:rPr>
          <w:rFonts w:ascii="Times New Roman" w:hAnsi="Times New Roman" w:cs="Times New Roman"/>
          <w:sz w:val="24"/>
          <w:szCs w:val="24"/>
        </w:rPr>
        <w:t>приобретаемых</w:t>
      </w:r>
      <w:proofErr w:type="gramEnd"/>
      <w:r w:rsidRPr="0019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ж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1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i-госпецжурнала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80.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иу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), определяются по фактическим затратам в отчетном финансовом году.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81. Затраты на оплату услуг внештатных сотрудников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30"/>
          <w:sz w:val="24"/>
          <w:szCs w:val="24"/>
        </w:rPr>
        <w:drawing>
          <wp:inline distT="0" distB="0" distL="0" distR="0">
            <wp:extent cx="2209800" cy="457200"/>
            <wp:effectExtent l="0" t="0" r="0" b="0"/>
            <wp:docPr id="62" name="Рисунок 18" descr="base_23907_43123_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base_23907_43123_140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j-й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1 месяца работы внештатного сотрудника в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j-й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t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lastRenderedPageBreak/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82. Затраты на проведение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осмотра водителей транспортных средств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осм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485900" cy="466725"/>
            <wp:effectExtent l="0" t="0" r="0" b="0"/>
            <wp:docPr id="63" name="Рисунок 17" descr="base_23907_43123_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base_23907_43123_141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вод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водителей;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вод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проведения 1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осмотра;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вод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рабочих дней в году;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83. Затраты на аттестацию специальных помещений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атт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257300" cy="466725"/>
            <wp:effectExtent l="0" t="0" r="0" b="0"/>
            <wp:docPr id="64" name="Рисунок 16" descr="base_23907_43123_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ase_23907_43123_142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атт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специальных помещений, подлежащих аттестации;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атт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1 i-го специального помещения.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84. Затраты на проведение диспансеризации работников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proofErr w:type="spellStart"/>
      <w:r w:rsidRPr="00192ACD">
        <w:rPr>
          <w:rFonts w:ascii="Calibri" w:hAnsi="Calibri" w:cs="Calibri"/>
          <w:sz w:val="24"/>
          <w:szCs w:val="24"/>
        </w:rPr>
        <w:t>З</w:t>
      </w:r>
      <w:r w:rsidRPr="00192ACD">
        <w:rPr>
          <w:rFonts w:ascii="Calibri" w:hAnsi="Calibri" w:cs="Calibri"/>
          <w:sz w:val="24"/>
          <w:szCs w:val="24"/>
          <w:vertAlign w:val="subscript"/>
        </w:rPr>
        <w:t>дисп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= </w:t>
      </w:r>
      <w:proofErr w:type="spellStart"/>
      <w:r w:rsidRPr="00192ACD">
        <w:rPr>
          <w:rFonts w:ascii="Calibri" w:hAnsi="Calibri" w:cs="Calibri"/>
          <w:sz w:val="24"/>
          <w:szCs w:val="24"/>
        </w:rPr>
        <w:t>Ч</w:t>
      </w:r>
      <w:r w:rsidRPr="00192ACD">
        <w:rPr>
          <w:rFonts w:ascii="Calibri" w:hAnsi="Calibri" w:cs="Calibri"/>
          <w:sz w:val="24"/>
          <w:szCs w:val="24"/>
          <w:vertAlign w:val="subscript"/>
        </w:rPr>
        <w:t>дисп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92ACD">
        <w:rPr>
          <w:rFonts w:ascii="Calibri" w:hAnsi="Calibri" w:cs="Calibri"/>
          <w:sz w:val="24"/>
          <w:szCs w:val="24"/>
        </w:rPr>
        <w:t>x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92ACD">
        <w:rPr>
          <w:rFonts w:ascii="Calibri" w:hAnsi="Calibri" w:cs="Calibri"/>
          <w:sz w:val="24"/>
          <w:szCs w:val="24"/>
        </w:rPr>
        <w:t>Р</w:t>
      </w:r>
      <w:r w:rsidRPr="00192ACD">
        <w:rPr>
          <w:rFonts w:ascii="Calibri" w:hAnsi="Calibri" w:cs="Calibri"/>
          <w:sz w:val="24"/>
          <w:szCs w:val="24"/>
          <w:vertAlign w:val="subscript"/>
        </w:rPr>
        <w:t>дисп</w:t>
      </w:r>
      <w:proofErr w:type="spellEnd"/>
      <w:r w:rsidRPr="00192ACD">
        <w:rPr>
          <w:rFonts w:ascii="Calibri" w:hAnsi="Calibri" w:cs="Calibri"/>
          <w:sz w:val="24"/>
          <w:szCs w:val="24"/>
        </w:rPr>
        <w:t>,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Ч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проведения диспансеризации в расчете на 1 работника.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85. Затраты на оплату работ по монтажу (установке), дооборудованию и наладке оборудования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мдн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30"/>
          <w:sz w:val="24"/>
          <w:szCs w:val="24"/>
        </w:rPr>
        <w:drawing>
          <wp:inline distT="0" distB="0" distL="0" distR="0">
            <wp:extent cx="1400175" cy="476250"/>
            <wp:effectExtent l="0" t="0" r="0" b="0"/>
            <wp:docPr id="65" name="Рисунок 15" descr="base_23907_43123_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se_23907_43123_143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мдн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мдн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86. Затраты на оплату услуг вневедомственной охраны определяются по фактическим затратам в отчетном финансовом году.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87. </w:t>
      </w:r>
      <w:proofErr w:type="gramStart"/>
      <w:r w:rsidRPr="00192ACD">
        <w:rPr>
          <w:rFonts w:ascii="Times New Roman" w:hAnsi="Times New Roman" w:cs="Times New Roman"/>
          <w:sz w:val="24"/>
          <w:szCs w:val="24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осаго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78" w:history="1">
        <w:r w:rsidRPr="00192ACD">
          <w:rPr>
            <w:rFonts w:ascii="Times New Roman" w:hAnsi="Times New Roman" w:cs="Times New Roman"/>
            <w:color w:val="0000FF"/>
            <w:sz w:val="24"/>
            <w:szCs w:val="24"/>
          </w:rPr>
          <w:t>указанием</w:t>
        </w:r>
      </w:hyperlink>
      <w:r w:rsidRPr="00192ACD"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Российской Федерации от 19.09.2014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</w:t>
      </w:r>
      <w:proofErr w:type="gramEnd"/>
      <w:r w:rsidRPr="00192ACD">
        <w:rPr>
          <w:rFonts w:ascii="Times New Roman" w:hAnsi="Times New Roman" w:cs="Times New Roman"/>
          <w:sz w:val="24"/>
          <w:szCs w:val="24"/>
        </w:rPr>
        <w:t xml:space="preserve"> по обязательному страхованию гражданской ответственности владельцев транспортных средств",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57150" cy="495300"/>
            <wp:effectExtent l="19050" t="0" r="0" b="0"/>
            <wp:docPr id="66" name="Рисунок 14" descr="base_23907_43123_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base_23907_43123_144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ТБ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192ACD">
        <w:rPr>
          <w:rFonts w:ascii="Times New Roman" w:hAnsi="Times New Roman" w:cs="Times New Roman"/>
          <w:sz w:val="24"/>
          <w:szCs w:val="24"/>
        </w:rPr>
        <w:t xml:space="preserve"> - предельный размер базовой ставки страхового тарифа по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транспортному </w:t>
      </w:r>
      <w:r w:rsidRPr="00192ACD">
        <w:rPr>
          <w:rFonts w:ascii="Times New Roman" w:hAnsi="Times New Roman" w:cs="Times New Roman"/>
          <w:sz w:val="24"/>
          <w:szCs w:val="24"/>
        </w:rPr>
        <w:lastRenderedPageBreak/>
        <w:t>средству;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КТ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192ACD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КБМ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192ACD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КО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192ACD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КМ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192ACD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КС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192ACD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КН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192ACD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80" w:history="1">
        <w:r w:rsidRPr="00192ACD">
          <w:rPr>
            <w:rFonts w:ascii="Times New Roman" w:hAnsi="Times New Roman" w:cs="Times New Roman"/>
            <w:color w:val="0000FF"/>
            <w:sz w:val="24"/>
            <w:szCs w:val="24"/>
          </w:rPr>
          <w:t>пунктом 3 статьи 9</w:t>
        </w:r>
      </w:hyperlink>
      <w:r w:rsidRPr="00192ACD">
        <w:rPr>
          <w:rFonts w:ascii="Times New Roman" w:hAnsi="Times New Roman" w:cs="Times New Roman"/>
          <w:sz w:val="24"/>
          <w:szCs w:val="24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КП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192ACD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88. Затраты на оплату труда независимых экспертов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proofErr w:type="spellStart"/>
      <w:r w:rsidRPr="00192ACD">
        <w:rPr>
          <w:rFonts w:ascii="Calibri" w:hAnsi="Calibri" w:cs="Calibri"/>
          <w:sz w:val="24"/>
          <w:szCs w:val="24"/>
        </w:rPr>
        <w:t>З</w:t>
      </w:r>
      <w:r w:rsidRPr="00192ACD">
        <w:rPr>
          <w:rFonts w:ascii="Calibri" w:hAnsi="Calibri" w:cs="Calibri"/>
          <w:sz w:val="24"/>
          <w:szCs w:val="24"/>
          <w:vertAlign w:val="subscript"/>
        </w:rPr>
        <w:t>нэ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= </w:t>
      </w:r>
      <w:proofErr w:type="spellStart"/>
      <w:proofErr w:type="gramStart"/>
      <w:r w:rsidRPr="00192ACD">
        <w:rPr>
          <w:rFonts w:ascii="Calibri" w:hAnsi="Calibri" w:cs="Calibri"/>
          <w:sz w:val="24"/>
          <w:szCs w:val="24"/>
        </w:rPr>
        <w:t>Q</w:t>
      </w:r>
      <w:proofErr w:type="gramEnd"/>
      <w:r w:rsidRPr="00192ACD">
        <w:rPr>
          <w:rFonts w:ascii="Calibri" w:hAnsi="Calibri" w:cs="Calibri"/>
          <w:sz w:val="24"/>
          <w:szCs w:val="24"/>
          <w:vertAlign w:val="subscript"/>
        </w:rPr>
        <w:t>к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92ACD">
        <w:rPr>
          <w:rFonts w:ascii="Calibri" w:hAnsi="Calibri" w:cs="Calibri"/>
          <w:sz w:val="24"/>
          <w:szCs w:val="24"/>
        </w:rPr>
        <w:t>x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92ACD">
        <w:rPr>
          <w:rFonts w:ascii="Calibri" w:hAnsi="Calibri" w:cs="Calibri"/>
          <w:sz w:val="24"/>
          <w:szCs w:val="24"/>
        </w:rPr>
        <w:t>Q</w:t>
      </w:r>
      <w:r w:rsidRPr="00192ACD">
        <w:rPr>
          <w:rFonts w:ascii="Calibri" w:hAnsi="Calibri" w:cs="Calibri"/>
          <w:sz w:val="24"/>
          <w:szCs w:val="24"/>
          <w:vertAlign w:val="subscript"/>
        </w:rPr>
        <w:t>чз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92ACD">
        <w:rPr>
          <w:rFonts w:ascii="Calibri" w:hAnsi="Calibri" w:cs="Calibri"/>
          <w:sz w:val="24"/>
          <w:szCs w:val="24"/>
        </w:rPr>
        <w:t>x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92ACD">
        <w:rPr>
          <w:rFonts w:ascii="Calibri" w:hAnsi="Calibri" w:cs="Calibri"/>
          <w:sz w:val="24"/>
          <w:szCs w:val="24"/>
        </w:rPr>
        <w:t>Q</w:t>
      </w:r>
      <w:r w:rsidRPr="00192ACD">
        <w:rPr>
          <w:rFonts w:ascii="Calibri" w:hAnsi="Calibri" w:cs="Calibri"/>
          <w:sz w:val="24"/>
          <w:szCs w:val="24"/>
          <w:vertAlign w:val="subscript"/>
        </w:rPr>
        <w:t>нэ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92ACD">
        <w:rPr>
          <w:rFonts w:ascii="Calibri" w:hAnsi="Calibri" w:cs="Calibri"/>
          <w:sz w:val="24"/>
          <w:szCs w:val="24"/>
        </w:rPr>
        <w:t>x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92ACD">
        <w:rPr>
          <w:rFonts w:ascii="Calibri" w:hAnsi="Calibri" w:cs="Calibri"/>
          <w:sz w:val="24"/>
          <w:szCs w:val="24"/>
        </w:rPr>
        <w:t>S</w:t>
      </w:r>
      <w:r w:rsidRPr="00192ACD">
        <w:rPr>
          <w:rFonts w:ascii="Calibri" w:hAnsi="Calibri" w:cs="Calibri"/>
          <w:sz w:val="24"/>
          <w:szCs w:val="24"/>
          <w:vertAlign w:val="subscript"/>
        </w:rPr>
        <w:t>нэ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92ACD">
        <w:rPr>
          <w:rFonts w:ascii="Calibri" w:hAnsi="Calibri" w:cs="Calibri"/>
          <w:sz w:val="24"/>
          <w:szCs w:val="24"/>
        </w:rPr>
        <w:t>x</w:t>
      </w:r>
      <w:proofErr w:type="spellEnd"/>
      <w:r w:rsidRPr="00192ACD">
        <w:rPr>
          <w:rFonts w:ascii="Calibri" w:hAnsi="Calibri" w:cs="Calibri"/>
          <w:sz w:val="24"/>
          <w:szCs w:val="24"/>
        </w:rPr>
        <w:t xml:space="preserve"> (1 + </w:t>
      </w:r>
      <w:proofErr w:type="spellStart"/>
      <w:r w:rsidRPr="00192ACD">
        <w:rPr>
          <w:rFonts w:ascii="Calibri" w:hAnsi="Calibri" w:cs="Calibri"/>
          <w:sz w:val="24"/>
          <w:szCs w:val="24"/>
        </w:rPr>
        <w:t>k</w:t>
      </w:r>
      <w:r w:rsidRPr="00192ACD">
        <w:rPr>
          <w:rFonts w:ascii="Calibri" w:hAnsi="Calibri" w:cs="Calibri"/>
          <w:sz w:val="24"/>
          <w:szCs w:val="24"/>
          <w:vertAlign w:val="subscript"/>
        </w:rPr>
        <w:t>стр</w:t>
      </w:r>
      <w:proofErr w:type="spellEnd"/>
      <w:r w:rsidRPr="00192ACD">
        <w:rPr>
          <w:rFonts w:ascii="Calibri" w:hAnsi="Calibri" w:cs="Calibri"/>
          <w:sz w:val="24"/>
          <w:szCs w:val="24"/>
        </w:rPr>
        <w:t>),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чз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ставка почасовой оплаты труда независимых экспертов, установленная </w:t>
      </w:r>
      <w:hyperlink r:id="rId81" w:history="1">
        <w:r w:rsidRPr="00192ACD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192ACD">
        <w:rPr>
          <w:rFonts w:ascii="Times New Roman" w:hAnsi="Times New Roman" w:cs="Times New Roman"/>
          <w:sz w:val="24"/>
          <w:szCs w:val="24"/>
        </w:rPr>
        <w:t xml:space="preserve"> Президента Республики Бурятия от 20.01.2006 N 20 "О порядке оплаты труда независимых экспертов-специалистов по вопросам, связанным с государственной гражданской службой";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стр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Затраты на приобретение основных средств, не отнесенные </w:t>
      </w:r>
      <w:proofErr w:type="gramStart"/>
      <w:r w:rsidRPr="00192ACD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затратам на приобретение основных средств в рамках затрат </w:t>
      </w:r>
      <w:proofErr w:type="gramStart"/>
      <w:r w:rsidRPr="00192ACD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89. Затраты на приобретение основных средств, не отнесенные к затратам на приобретение основных сре</w:t>
      </w:r>
      <w:proofErr w:type="gramStart"/>
      <w:r w:rsidRPr="00192ACD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192ACD">
        <w:rPr>
          <w:rFonts w:ascii="Times New Roman" w:hAnsi="Times New Roman" w:cs="Times New Roman"/>
          <w:sz w:val="24"/>
          <w:szCs w:val="24"/>
        </w:rPr>
        <w:t xml:space="preserve">амках затрат на информационно-коммуникационные технологии </w:t>
      </w:r>
      <w:r>
        <w:rPr>
          <w:rFonts w:ascii="Times New Roman" w:hAnsi="Times New Roman" w:cs="Times New Roman"/>
          <w:noProof/>
          <w:position w:val="-16"/>
          <w:sz w:val="24"/>
          <w:szCs w:val="24"/>
        </w:rPr>
        <w:drawing>
          <wp:inline distT="0" distB="0" distL="0" distR="0">
            <wp:extent cx="361950" cy="266700"/>
            <wp:effectExtent l="0" t="0" r="0" b="0"/>
            <wp:docPr id="67" name="Рисунок 13" descr="base_23907_43123_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se_23907_43123_145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ACD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12"/>
          <w:sz w:val="24"/>
          <w:szCs w:val="24"/>
        </w:rPr>
        <w:drawing>
          <wp:inline distT="0" distB="0" distL="0" distR="0">
            <wp:extent cx="1304925" cy="257175"/>
            <wp:effectExtent l="19050" t="0" r="9525" b="0"/>
            <wp:docPr id="68" name="Рисунок 12" descr="base_23907_43123_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23907_43123_146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ам</w:t>
      </w:r>
      <w:r w:rsidRPr="00192ACD">
        <w:rPr>
          <w:rFonts w:ascii="Times New Roman" w:hAnsi="Times New Roman" w:cs="Times New Roman"/>
          <w:sz w:val="24"/>
          <w:szCs w:val="24"/>
        </w:rPr>
        <w:t xml:space="preserve"> - затраты на приобретение транспортных средств;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пмеб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затраты на приобретение мебели;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ск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затраты на приобретение систем кондиционирования.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lastRenderedPageBreak/>
        <w:t>90. Затраты на приобретение транспортных средств (З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ам</w:t>
      </w:r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181100" cy="466725"/>
            <wp:effectExtent l="0" t="0" r="0" b="0"/>
            <wp:docPr id="69" name="Рисунок 11" descr="base_23907_43123_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23907_43123_147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iам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транспортных средств в соответствии с нормативами органа местного самоуправления муниципального образования </w:t>
      </w:r>
      <w:r w:rsidR="001D0CC1">
        <w:rPr>
          <w:rFonts w:ascii="Times New Roman" w:hAnsi="Times New Roman" w:cs="Times New Roman"/>
          <w:sz w:val="24"/>
          <w:szCs w:val="24"/>
        </w:rPr>
        <w:t>сельское поселение «Улекчинское»</w:t>
      </w:r>
      <w:r w:rsidRPr="00192ACD">
        <w:rPr>
          <w:rFonts w:ascii="Times New Roman" w:hAnsi="Times New Roman" w:cs="Times New Roman"/>
          <w:sz w:val="24"/>
          <w:szCs w:val="24"/>
        </w:rPr>
        <w:t xml:space="preserve">  с учетом </w:t>
      </w:r>
      <w:proofErr w:type="gramStart"/>
      <w:r w:rsidRPr="00192ACD">
        <w:rPr>
          <w:rFonts w:ascii="Times New Roman" w:hAnsi="Times New Roman" w:cs="Times New Roman"/>
          <w:sz w:val="24"/>
          <w:szCs w:val="24"/>
        </w:rPr>
        <w:t>нормативов обеспечения функций органа местного самоуправления муниципального образования</w:t>
      </w:r>
      <w:proofErr w:type="gramEnd"/>
      <w:r w:rsidRPr="00192ACD">
        <w:rPr>
          <w:rFonts w:ascii="Times New Roman" w:hAnsi="Times New Roman" w:cs="Times New Roman"/>
          <w:sz w:val="24"/>
          <w:szCs w:val="24"/>
        </w:rPr>
        <w:t xml:space="preserve"> </w:t>
      </w:r>
      <w:r w:rsidR="001D0CC1">
        <w:rPr>
          <w:rFonts w:ascii="Times New Roman" w:hAnsi="Times New Roman" w:cs="Times New Roman"/>
          <w:sz w:val="24"/>
          <w:szCs w:val="24"/>
        </w:rPr>
        <w:t>сельское поселение «Улекчинское»</w:t>
      </w:r>
      <w:r w:rsidRPr="00192ACD">
        <w:rPr>
          <w:rFonts w:ascii="Times New Roman" w:hAnsi="Times New Roman" w:cs="Times New Roman"/>
          <w:sz w:val="24"/>
          <w:szCs w:val="24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w:anchor="P1005" w:history="1">
        <w:r w:rsidRPr="00192ACD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2</w:t>
        </w:r>
      </w:hyperlink>
      <w:r w:rsidRPr="00192ACD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iам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приобретения i-го транспортного средства в соответствии с нормативами органа местного самоуправления муниципального образования </w:t>
      </w:r>
      <w:r w:rsidR="001D0CC1">
        <w:rPr>
          <w:rFonts w:ascii="Times New Roman" w:hAnsi="Times New Roman" w:cs="Times New Roman"/>
          <w:sz w:val="24"/>
          <w:szCs w:val="24"/>
        </w:rPr>
        <w:t>сельское поселение «Улекчинское»</w:t>
      </w:r>
      <w:r w:rsidRPr="00192ACD">
        <w:rPr>
          <w:rFonts w:ascii="Times New Roman" w:hAnsi="Times New Roman" w:cs="Times New Roman"/>
          <w:sz w:val="24"/>
          <w:szCs w:val="24"/>
        </w:rPr>
        <w:t xml:space="preserve">  с учетом </w:t>
      </w:r>
      <w:proofErr w:type="gramStart"/>
      <w:r w:rsidRPr="00192ACD">
        <w:rPr>
          <w:rFonts w:ascii="Times New Roman" w:hAnsi="Times New Roman" w:cs="Times New Roman"/>
          <w:sz w:val="24"/>
          <w:szCs w:val="24"/>
        </w:rPr>
        <w:t>нормативов обеспечения функций органа местного самоуправления муниципального образования</w:t>
      </w:r>
      <w:proofErr w:type="gramEnd"/>
      <w:r w:rsidRPr="00192ACD">
        <w:rPr>
          <w:rFonts w:ascii="Times New Roman" w:hAnsi="Times New Roman" w:cs="Times New Roman"/>
          <w:sz w:val="24"/>
          <w:szCs w:val="24"/>
        </w:rPr>
        <w:t xml:space="preserve"> </w:t>
      </w:r>
      <w:r w:rsidR="001D0CC1">
        <w:rPr>
          <w:rFonts w:ascii="Times New Roman" w:hAnsi="Times New Roman" w:cs="Times New Roman"/>
          <w:sz w:val="24"/>
          <w:szCs w:val="24"/>
        </w:rPr>
        <w:t>сельское поселение «Улекчинское»</w:t>
      </w:r>
      <w:r w:rsidRPr="00192ACD">
        <w:rPr>
          <w:rFonts w:ascii="Times New Roman" w:hAnsi="Times New Roman" w:cs="Times New Roman"/>
          <w:sz w:val="24"/>
          <w:szCs w:val="24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w:anchor="P1005" w:history="1">
        <w:r w:rsidRPr="00192ACD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2</w:t>
        </w:r>
      </w:hyperlink>
      <w:r w:rsidRPr="00192ACD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91. Затраты на приобретение мебели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пмеб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485900" cy="466725"/>
            <wp:effectExtent l="0" t="0" r="0" b="0"/>
            <wp:docPr id="70" name="Рисунок 10" descr="base_23907_43123_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23907_43123_148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пмеб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предметов мебели в соответствии с нормативами органа местного самоуправления МО «Закаменский район»;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пмеб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i-го предмета мебели в соответствии с нормативами государственных органов.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92. Затраты на приобретение систем кондиционирования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ск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038225" cy="466725"/>
            <wp:effectExtent l="0" t="0" r="0" b="0"/>
            <wp:docPr id="71" name="Рисунок 9" descr="base_23907_43123_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ase_23907_43123_149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proofErr w:type="gramEnd"/>
      <w:r w:rsidRPr="00192ACD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систем кондиционирования;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1-й системы кондиционирования.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запасов, не отнесенные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к затратам на приобретение материальных запасов в рамках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93.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>
        <w:rPr>
          <w:rFonts w:ascii="Times New Roman" w:hAnsi="Times New Roman" w:cs="Times New Roman"/>
          <w:noProof/>
          <w:position w:val="-16"/>
          <w:sz w:val="24"/>
          <w:szCs w:val="24"/>
        </w:rPr>
        <w:drawing>
          <wp:inline distT="0" distB="0" distL="0" distR="0">
            <wp:extent cx="361950" cy="266700"/>
            <wp:effectExtent l="0" t="0" r="0" b="0"/>
            <wp:docPr id="72" name="Рисунок 8" descr="base_23907_43123_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23907_43123_150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ACD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12"/>
          <w:sz w:val="24"/>
          <w:szCs w:val="24"/>
        </w:rPr>
        <w:drawing>
          <wp:inline distT="0" distB="0" distL="0" distR="0">
            <wp:extent cx="2362200" cy="257175"/>
            <wp:effectExtent l="19050" t="0" r="0" b="0"/>
            <wp:docPr id="73" name="Рисунок 7" descr="base_23907_43123_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23907_43123_151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бл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затраты на приобретение бланочной продукции;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канц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хп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гсм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зпа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мзго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94. Затраты на приобретение бланочной продукции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бл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30"/>
          <w:sz w:val="24"/>
          <w:szCs w:val="24"/>
        </w:rPr>
        <w:lastRenderedPageBreak/>
        <w:drawing>
          <wp:inline distT="0" distB="0" distL="0" distR="0">
            <wp:extent cx="1971675" cy="457200"/>
            <wp:effectExtent l="0" t="0" r="0" b="0"/>
            <wp:docPr id="74" name="Рисунок 6" descr="base_23907_43123_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23907_43123_152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proofErr w:type="spellEnd"/>
      <w:proofErr w:type="gramEnd"/>
      <w:r w:rsidRPr="00192ACD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бланочной продукции;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1 бланка по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тиражу;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пп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пп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1 единицы прочей продукции, изготовляемой типографией, по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j-му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тиражу.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95. Затраты на приобретение канцелярских принадлежностей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канц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771650" cy="466725"/>
            <wp:effectExtent l="0" t="0" r="0" b="0"/>
            <wp:docPr id="75" name="Рисунок 5" descr="base_23907_43123_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23907_43123_153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N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канц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i-го предмета канцелярских принадлежностей в соответствии с нормативами органа местного самоуправления МО «Закаменский район» в расчете на основного работника;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Ч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192ACD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91" w:history="1">
        <w:r w:rsidRPr="00192ACD">
          <w:rPr>
            <w:rFonts w:ascii="Times New Roman" w:hAnsi="Times New Roman" w:cs="Times New Roman"/>
            <w:color w:val="0000FF"/>
            <w:sz w:val="24"/>
            <w:szCs w:val="24"/>
          </w:rPr>
          <w:t>пунктами 17</w:t>
        </w:r>
      </w:hyperlink>
      <w:r w:rsidRPr="00192ACD">
        <w:rPr>
          <w:rFonts w:ascii="Times New Roman" w:hAnsi="Times New Roman" w:cs="Times New Roman"/>
          <w:sz w:val="24"/>
          <w:szCs w:val="24"/>
        </w:rPr>
        <w:t xml:space="preserve"> - </w:t>
      </w:r>
      <w:hyperlink r:id="rId92" w:history="1">
        <w:r w:rsidRPr="00192ACD">
          <w:rPr>
            <w:rFonts w:ascii="Times New Roman" w:hAnsi="Times New Roman" w:cs="Times New Roman"/>
            <w:color w:val="0000FF"/>
            <w:sz w:val="24"/>
            <w:szCs w:val="24"/>
          </w:rPr>
          <w:t>22</w:t>
        </w:r>
      </w:hyperlink>
      <w:r w:rsidRPr="00192ACD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канц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i-го предмета канцелярских принадлежностей в соответствии с нормативами органа местного самоуправления муниципального образования </w:t>
      </w:r>
      <w:r w:rsidR="001D0CC1">
        <w:rPr>
          <w:rFonts w:ascii="Times New Roman" w:hAnsi="Times New Roman" w:cs="Times New Roman"/>
          <w:sz w:val="24"/>
          <w:szCs w:val="24"/>
        </w:rPr>
        <w:t>сельское поселение «Улекчинское»</w:t>
      </w:r>
      <w:r w:rsidRPr="00192ACD">
        <w:rPr>
          <w:rFonts w:ascii="Times New Roman" w:hAnsi="Times New Roman" w:cs="Times New Roman"/>
          <w:sz w:val="24"/>
          <w:szCs w:val="24"/>
        </w:rPr>
        <w:t>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96. Затраты на приобретение хозяйственных товаров и принадлежностей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хп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181100" cy="466725"/>
            <wp:effectExtent l="0" t="0" r="0" b="0"/>
            <wp:docPr id="76" name="Рисунок 4" descr="base_23907_43123_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23907_43123_154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хп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единицы хозяйственных товаров и принадлежностей в соответствии с нормативами органа местного самоуправления МО «Закаменский район»;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хп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i-го хозяйственного товара и принадлежности в соответствии с нормативами органа местного самоуправления МО «Закаменский район».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97. Затраты на приобретение горюче-смазочных материалов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гсм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704975" cy="466725"/>
            <wp:effectExtent l="19050" t="0" r="0" b="0"/>
            <wp:docPr id="77" name="Рисунок 3" descr="base_23907_43123_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3907_43123_155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гсм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норма расхода топлива на 100 километров пробега i-го транспортного средства согласно </w:t>
      </w:r>
      <w:hyperlink r:id="rId95" w:history="1">
        <w:r w:rsidRPr="00192ACD">
          <w:rPr>
            <w:rFonts w:ascii="Times New Roman" w:hAnsi="Times New Roman" w:cs="Times New Roman"/>
            <w:color w:val="0000FF"/>
            <w:sz w:val="24"/>
            <w:szCs w:val="24"/>
          </w:rPr>
          <w:t>методическим рекомендациям</w:t>
        </w:r>
      </w:hyperlink>
      <w:r w:rsidRPr="00192ACD">
        <w:rPr>
          <w:rFonts w:ascii="Times New Roman" w:hAnsi="Times New Roman" w:cs="Times New Roman"/>
          <w:sz w:val="24"/>
          <w:szCs w:val="24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14.03.2008 N АМ-23-р;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гсм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1 литра горюче-смазочного материала по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N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гсм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98. Затраты на приобретение запасных частей для транспортных средств определяются по фактическим затратам в отчетном финансовом году с учетом </w:t>
      </w:r>
      <w:proofErr w:type="gramStart"/>
      <w:r w:rsidRPr="00192ACD">
        <w:rPr>
          <w:rFonts w:ascii="Times New Roman" w:hAnsi="Times New Roman" w:cs="Times New Roman"/>
          <w:sz w:val="24"/>
          <w:szCs w:val="24"/>
        </w:rPr>
        <w:t>нормативов обеспечения функций органа местного самоуправления муниципального образования</w:t>
      </w:r>
      <w:proofErr w:type="gramEnd"/>
      <w:r w:rsidRPr="00192ACD">
        <w:rPr>
          <w:rFonts w:ascii="Times New Roman" w:hAnsi="Times New Roman" w:cs="Times New Roman"/>
          <w:sz w:val="24"/>
          <w:szCs w:val="24"/>
        </w:rPr>
        <w:t xml:space="preserve"> </w:t>
      </w:r>
      <w:r w:rsidR="001D0CC1">
        <w:rPr>
          <w:rFonts w:ascii="Times New Roman" w:hAnsi="Times New Roman" w:cs="Times New Roman"/>
          <w:sz w:val="24"/>
          <w:szCs w:val="24"/>
        </w:rPr>
        <w:t>сельское поселение «Улекчинское»</w:t>
      </w:r>
      <w:r w:rsidRPr="00192ACD">
        <w:rPr>
          <w:rFonts w:ascii="Times New Roman" w:hAnsi="Times New Roman" w:cs="Times New Roman"/>
          <w:sz w:val="24"/>
          <w:szCs w:val="24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w:anchor="P1005" w:history="1">
        <w:r w:rsidRPr="00192ACD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2</w:t>
        </w:r>
      </w:hyperlink>
      <w:r w:rsidRPr="00192ACD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99. Затраты на приобретение материальных запасов для нужд гражданской обороны </w:t>
      </w:r>
      <w:r w:rsidRPr="00192ACD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мзго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752600" cy="466725"/>
            <wp:effectExtent l="0" t="0" r="0" b="0"/>
            <wp:docPr id="78" name="Рисунок 2" descr="base_23907_43123_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907_43123_156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мзго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единицы материальных запасов для нужд гражданской обороны в соответствии с нормативами органа местного самоуправления МО «Закаменский район»;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N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iмзго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органа местного самоуправления муниципального образования </w:t>
      </w:r>
      <w:r w:rsidR="001D0CC1">
        <w:rPr>
          <w:rFonts w:ascii="Times New Roman" w:hAnsi="Times New Roman" w:cs="Times New Roman"/>
          <w:sz w:val="24"/>
          <w:szCs w:val="24"/>
        </w:rPr>
        <w:t>сельское поселение «Улекчинское»</w:t>
      </w:r>
      <w:proofErr w:type="gramStart"/>
      <w:r w:rsidRPr="00192AC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Ч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192ACD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97" w:history="1">
        <w:r w:rsidRPr="00192ACD">
          <w:rPr>
            <w:rFonts w:ascii="Times New Roman" w:hAnsi="Times New Roman" w:cs="Times New Roman"/>
            <w:color w:val="0000FF"/>
            <w:sz w:val="24"/>
            <w:szCs w:val="24"/>
          </w:rPr>
          <w:t>пунктами 17</w:t>
        </w:r>
      </w:hyperlink>
      <w:r w:rsidRPr="00192ACD">
        <w:rPr>
          <w:rFonts w:ascii="Times New Roman" w:hAnsi="Times New Roman" w:cs="Times New Roman"/>
          <w:sz w:val="24"/>
          <w:szCs w:val="24"/>
        </w:rPr>
        <w:t xml:space="preserve"> - </w:t>
      </w:r>
      <w:hyperlink r:id="rId98" w:history="1">
        <w:r w:rsidRPr="00192ACD">
          <w:rPr>
            <w:rFonts w:ascii="Times New Roman" w:hAnsi="Times New Roman" w:cs="Times New Roman"/>
            <w:color w:val="0000FF"/>
            <w:sz w:val="24"/>
            <w:szCs w:val="24"/>
          </w:rPr>
          <w:t>22</w:t>
        </w:r>
      </w:hyperlink>
      <w:r w:rsidRPr="00192ACD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III. Затраты на капитальный ремонт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ACD">
        <w:rPr>
          <w:rFonts w:ascii="Times New Roman" w:hAnsi="Times New Roman" w:cs="Times New Roman"/>
          <w:sz w:val="24"/>
          <w:szCs w:val="24"/>
        </w:rPr>
        <w:t>имущества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100. Затраты на капитальный ремонт органа местного самоуправления муниципального образования </w:t>
      </w:r>
      <w:r w:rsidR="001D0CC1">
        <w:rPr>
          <w:rFonts w:ascii="Times New Roman" w:hAnsi="Times New Roman" w:cs="Times New Roman"/>
          <w:sz w:val="24"/>
          <w:szCs w:val="24"/>
        </w:rPr>
        <w:t>сельское поселение «Улекчинское»</w:t>
      </w:r>
      <w:r w:rsidRPr="00192ACD">
        <w:rPr>
          <w:rFonts w:ascii="Times New Roman" w:hAnsi="Times New Roman" w:cs="Times New Roman"/>
          <w:sz w:val="24"/>
          <w:szCs w:val="24"/>
        </w:rPr>
        <w:t xml:space="preserve"> 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101.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102. Затраты на разработку проектной документации определяются в соответствии со </w:t>
      </w:r>
      <w:hyperlink r:id="rId99" w:history="1">
        <w:r w:rsidRPr="00192ACD">
          <w:rPr>
            <w:rFonts w:ascii="Times New Roman" w:hAnsi="Times New Roman" w:cs="Times New Roman"/>
            <w:color w:val="0000FF"/>
            <w:sz w:val="24"/>
            <w:szCs w:val="24"/>
          </w:rPr>
          <w:t>статьей 22</w:t>
        </w:r>
      </w:hyperlink>
      <w:r w:rsidRPr="00192ACD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IV. Затраты на финансовое обеспечение строительства,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ACD">
        <w:rPr>
          <w:rFonts w:ascii="Times New Roman" w:hAnsi="Times New Roman" w:cs="Times New Roman"/>
          <w:sz w:val="24"/>
          <w:szCs w:val="24"/>
        </w:rPr>
        <w:t>реконструкции (в том числе с элементами реставрации),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ACD">
        <w:rPr>
          <w:rFonts w:ascii="Times New Roman" w:hAnsi="Times New Roman" w:cs="Times New Roman"/>
          <w:sz w:val="24"/>
          <w:szCs w:val="24"/>
        </w:rPr>
        <w:t>технического перевооружения объектов капитального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строительства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103.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00" w:history="1">
        <w:r w:rsidRPr="00192ACD">
          <w:rPr>
            <w:rFonts w:ascii="Times New Roman" w:hAnsi="Times New Roman" w:cs="Times New Roman"/>
            <w:color w:val="0000FF"/>
            <w:sz w:val="24"/>
            <w:szCs w:val="24"/>
          </w:rPr>
          <w:t>статьей 22</w:t>
        </w:r>
      </w:hyperlink>
      <w:r w:rsidRPr="00192ACD">
        <w:rPr>
          <w:rFonts w:ascii="Times New Roman" w:hAnsi="Times New Roman" w:cs="Times New Roman"/>
          <w:sz w:val="24"/>
          <w:szCs w:val="24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 xml:space="preserve">104. Затраты на приобретение объектов недвижимого имущества определяются в соответствии со </w:t>
      </w:r>
      <w:hyperlink r:id="rId101" w:history="1">
        <w:r w:rsidRPr="00192ACD">
          <w:rPr>
            <w:rFonts w:ascii="Times New Roman" w:hAnsi="Times New Roman" w:cs="Times New Roman"/>
            <w:color w:val="0000FF"/>
            <w:sz w:val="24"/>
            <w:szCs w:val="24"/>
          </w:rPr>
          <w:t>статьей 22</w:t>
        </w:r>
      </w:hyperlink>
      <w:r w:rsidRPr="00192ACD">
        <w:rPr>
          <w:rFonts w:ascii="Times New Roman" w:hAnsi="Times New Roman" w:cs="Times New Roman"/>
          <w:sz w:val="24"/>
          <w:szCs w:val="24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V. Затраты на дополнительное профессиональное образование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105. Затраты на приобретение образовательных услуг по профессиональной переподготовке и повышению квалификации (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З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дпо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position w:val="-28"/>
          <w:sz w:val="24"/>
          <w:szCs w:val="24"/>
        </w:rPr>
        <w:drawing>
          <wp:inline distT="0" distB="0" distL="0" distR="0">
            <wp:extent cx="1314450" cy="466725"/>
            <wp:effectExtent l="0" t="0" r="0" b="0"/>
            <wp:docPr id="79" name="Рисунок 1" descr="base_23907_43123_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907_43123_157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ACD">
        <w:rPr>
          <w:rFonts w:ascii="Times New Roman" w:hAnsi="Times New Roman" w:cs="Times New Roman"/>
          <w:sz w:val="24"/>
          <w:szCs w:val="24"/>
        </w:rPr>
        <w:t>где: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2ACD">
        <w:rPr>
          <w:rFonts w:ascii="Times New Roman" w:hAnsi="Times New Roman" w:cs="Times New Roman"/>
          <w:sz w:val="24"/>
          <w:szCs w:val="24"/>
        </w:rPr>
        <w:t>Q</w:t>
      </w:r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дпо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количество работников, направляемых на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вид дополнительного профессионального образования;</w:t>
      </w:r>
    </w:p>
    <w:p w:rsidR="00DB1B37" w:rsidRPr="00192ACD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AC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192ACD">
        <w:rPr>
          <w:rFonts w:ascii="Times New Roman" w:hAnsi="Times New Roman" w:cs="Times New Roman"/>
          <w:sz w:val="24"/>
          <w:szCs w:val="24"/>
          <w:vertAlign w:val="subscript"/>
        </w:rPr>
        <w:t>дпо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- цена обучения одного работника по </w:t>
      </w:r>
      <w:proofErr w:type="spellStart"/>
      <w:r w:rsidRPr="00192ACD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192ACD">
        <w:rPr>
          <w:rFonts w:ascii="Times New Roman" w:hAnsi="Times New Roman" w:cs="Times New Roman"/>
          <w:sz w:val="24"/>
          <w:szCs w:val="24"/>
        </w:rPr>
        <w:t xml:space="preserve"> виду дополнительного профессионального образования.</w:t>
      </w:r>
    </w:p>
    <w:p w:rsidR="001D0CC1" w:rsidRDefault="001D0CC1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1B37" w:rsidRPr="00992E2C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DB1B37" w:rsidRPr="00992E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92ACD">
        <w:rPr>
          <w:rFonts w:ascii="Times New Roman" w:hAnsi="Times New Roman" w:cs="Times New Roman"/>
          <w:sz w:val="24"/>
          <w:szCs w:val="24"/>
        </w:rPr>
        <w:t xml:space="preserve">106.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103" w:history="1">
        <w:r w:rsidRPr="00192ACD">
          <w:rPr>
            <w:rFonts w:ascii="Times New Roman" w:hAnsi="Times New Roman" w:cs="Times New Roman"/>
            <w:color w:val="0000FF"/>
            <w:sz w:val="24"/>
            <w:szCs w:val="24"/>
          </w:rPr>
          <w:t>статьей 22</w:t>
        </w:r>
      </w:hyperlink>
      <w:r w:rsidR="001D0CC1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Pr="00192ACD">
        <w:rPr>
          <w:rFonts w:ascii="Times New Roman" w:hAnsi="Times New Roman" w:cs="Times New Roman"/>
          <w:sz w:val="24"/>
          <w:szCs w:val="24"/>
        </w:rPr>
        <w:t>закона.</w:t>
      </w:r>
    </w:p>
    <w:p w:rsidR="00DB1B37" w:rsidRPr="00A36062" w:rsidRDefault="00DB1B37" w:rsidP="00DB1B37">
      <w:pPr>
        <w:widowControl w:val="0"/>
        <w:autoSpaceDE w:val="0"/>
        <w:autoSpaceDN w:val="0"/>
        <w:spacing w:after="0" w:line="2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36062">
        <w:rPr>
          <w:rFonts w:ascii="Times New Roman" w:hAnsi="Times New Roman" w:cs="Times New Roman"/>
          <w:sz w:val="20"/>
          <w:szCs w:val="20"/>
        </w:rPr>
        <w:lastRenderedPageBreak/>
        <w:t>Приложение N 1</w:t>
      </w:r>
    </w:p>
    <w:p w:rsidR="00DB1B37" w:rsidRPr="00A36062" w:rsidRDefault="00DB1B37" w:rsidP="00DB1B37">
      <w:pPr>
        <w:widowControl w:val="0"/>
        <w:autoSpaceDE w:val="0"/>
        <w:autoSpaceDN w:val="0"/>
        <w:spacing w:after="0" w:line="2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36062">
        <w:rPr>
          <w:rFonts w:ascii="Times New Roman" w:hAnsi="Times New Roman" w:cs="Times New Roman"/>
          <w:sz w:val="20"/>
          <w:szCs w:val="20"/>
        </w:rPr>
        <w:t>к Порядку определения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36062">
        <w:rPr>
          <w:rFonts w:ascii="Times New Roman" w:hAnsi="Times New Roman" w:cs="Times New Roman"/>
          <w:sz w:val="20"/>
          <w:szCs w:val="20"/>
        </w:rPr>
        <w:t xml:space="preserve">нормативных затрат </w:t>
      </w:r>
      <w:proofErr w:type="gramStart"/>
      <w:r w:rsidRPr="00A36062">
        <w:rPr>
          <w:rFonts w:ascii="Times New Roman" w:hAnsi="Times New Roman" w:cs="Times New Roman"/>
          <w:sz w:val="20"/>
          <w:szCs w:val="20"/>
        </w:rPr>
        <w:t>на</w:t>
      </w:r>
      <w:proofErr w:type="gramEnd"/>
    </w:p>
    <w:p w:rsidR="00DB1B37" w:rsidRDefault="00DB1B37" w:rsidP="00DB1B37">
      <w:pPr>
        <w:widowControl w:val="0"/>
        <w:autoSpaceDE w:val="0"/>
        <w:autoSpaceDN w:val="0"/>
        <w:spacing w:after="0" w:line="2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36062">
        <w:rPr>
          <w:rFonts w:ascii="Times New Roman" w:hAnsi="Times New Roman" w:cs="Times New Roman"/>
          <w:sz w:val="20"/>
          <w:szCs w:val="20"/>
        </w:rPr>
        <w:t>обеспечение функций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36062">
        <w:rPr>
          <w:rFonts w:ascii="Times New Roman" w:hAnsi="Times New Roman" w:cs="Times New Roman"/>
          <w:sz w:val="20"/>
          <w:szCs w:val="20"/>
        </w:rPr>
        <w:t xml:space="preserve">органов местного самоуправления </w:t>
      </w:r>
    </w:p>
    <w:p w:rsidR="00DB1B37" w:rsidRPr="00A36062" w:rsidRDefault="00DB1B37" w:rsidP="00DB1B37">
      <w:pPr>
        <w:widowControl w:val="0"/>
        <w:autoSpaceDE w:val="0"/>
        <w:autoSpaceDN w:val="0"/>
        <w:spacing w:after="0" w:line="2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  <w:r w:rsidRPr="00A36062">
        <w:rPr>
          <w:rFonts w:ascii="Times New Roman" w:hAnsi="Times New Roman" w:cs="Times New Roman"/>
          <w:sz w:val="20"/>
          <w:szCs w:val="20"/>
        </w:rPr>
        <w:t xml:space="preserve"> </w:t>
      </w:r>
      <w:r w:rsidR="001D0CC1">
        <w:rPr>
          <w:rFonts w:ascii="Times New Roman" w:hAnsi="Times New Roman" w:cs="Times New Roman"/>
          <w:sz w:val="20"/>
          <w:szCs w:val="20"/>
        </w:rPr>
        <w:t>сельское поселение «Улекчинское»</w:t>
      </w:r>
      <w:r w:rsidRPr="00A3606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B1B37" w:rsidRPr="00192ACD" w:rsidRDefault="00DB1B37" w:rsidP="001D0CC1">
      <w:pPr>
        <w:widowControl w:val="0"/>
        <w:autoSpaceDE w:val="0"/>
        <w:autoSpaceDN w:val="0"/>
        <w:spacing w:after="0" w:line="480" w:lineRule="auto"/>
        <w:jc w:val="right"/>
        <w:rPr>
          <w:rFonts w:ascii="Calibri" w:hAnsi="Calibri" w:cs="Calibri"/>
          <w:sz w:val="24"/>
          <w:szCs w:val="24"/>
        </w:rPr>
      </w:pPr>
      <w:r w:rsidRPr="00A36062">
        <w:rPr>
          <w:rFonts w:ascii="Times New Roman" w:hAnsi="Times New Roman" w:cs="Times New Roman"/>
          <w:sz w:val="20"/>
          <w:szCs w:val="20"/>
        </w:rPr>
        <w:t>, в том числе подведомственных им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36062">
        <w:rPr>
          <w:rFonts w:ascii="Times New Roman" w:hAnsi="Times New Roman" w:cs="Times New Roman"/>
          <w:sz w:val="20"/>
          <w:szCs w:val="20"/>
        </w:rPr>
        <w:t>казенных учреждений</w:t>
      </w:r>
    </w:p>
    <w:p w:rsidR="00DB1B37" w:rsidRPr="00FB750A" w:rsidRDefault="00DB1B37" w:rsidP="00DB1B37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B1B37" w:rsidRPr="00FB750A" w:rsidRDefault="00DB1B37" w:rsidP="001D0CC1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964"/>
      <w:bookmarkEnd w:id="7"/>
      <w:r w:rsidRPr="00FB750A">
        <w:rPr>
          <w:rFonts w:ascii="Times New Roman" w:hAnsi="Times New Roman" w:cs="Times New Roman"/>
          <w:b/>
          <w:sz w:val="24"/>
          <w:szCs w:val="24"/>
        </w:rPr>
        <w:t>НОРМАТИВЫ</w:t>
      </w:r>
    </w:p>
    <w:p w:rsidR="00DB1B37" w:rsidRPr="00FB750A" w:rsidRDefault="00DB1B37" w:rsidP="001D0CC1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50A">
        <w:rPr>
          <w:rFonts w:ascii="Times New Roman" w:hAnsi="Times New Roman" w:cs="Times New Roman"/>
          <w:b/>
          <w:sz w:val="24"/>
          <w:szCs w:val="24"/>
        </w:rPr>
        <w:t>ОБЕСПЕЧЕНИЯ ФУНКЦИЙ ОРГАНА МЕСТНОГО САМОУПРАВЛЕНИЯ</w:t>
      </w:r>
    </w:p>
    <w:p w:rsidR="00DB1B37" w:rsidRPr="00FB750A" w:rsidRDefault="001D0CC1" w:rsidP="001D0CC1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СЕЛЬСКОЕ ПОСЕЛЕНИЕ «УЛЕКЧИНСКОЕ»</w:t>
      </w:r>
      <w:r w:rsidR="00DB1B37" w:rsidRPr="00FB750A">
        <w:rPr>
          <w:rFonts w:ascii="Times New Roman" w:hAnsi="Times New Roman" w:cs="Times New Roman"/>
          <w:b/>
          <w:sz w:val="24"/>
          <w:szCs w:val="24"/>
        </w:rPr>
        <w:t>, ПРИМЕНЯЕМЫЕ ПРИ РАСЧЕТЕ НОРМАТИВНЫХ ЗАТРАТ НА ПРИОБРЕТЕНИЕ СРЕДСТВ ПОДВИЖНОЙ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B37" w:rsidRPr="00FB750A">
        <w:rPr>
          <w:rFonts w:ascii="Times New Roman" w:hAnsi="Times New Roman" w:cs="Times New Roman"/>
          <w:b/>
          <w:sz w:val="24"/>
          <w:szCs w:val="24"/>
        </w:rPr>
        <w:t>СВЯЗИ И УСЛУГ ПОДВИЖНОЙ СВЯЗИ</w:t>
      </w:r>
    </w:p>
    <w:tbl>
      <w:tblPr>
        <w:tblW w:w="1587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2977"/>
        <w:gridCol w:w="3907"/>
        <w:gridCol w:w="4253"/>
        <w:gridCol w:w="3402"/>
      </w:tblGrid>
      <w:tr w:rsidR="00DB1B37" w:rsidRPr="00FB750A" w:rsidTr="001D0CC1">
        <w:tc>
          <w:tcPr>
            <w:tcW w:w="1338" w:type="dxa"/>
          </w:tcPr>
          <w:p w:rsidR="00DB1B37" w:rsidRPr="00FB750A" w:rsidRDefault="00DB1B37" w:rsidP="001D0CC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0A">
              <w:rPr>
                <w:rFonts w:ascii="Times New Roman" w:hAnsi="Times New Roman" w:cs="Times New Roman"/>
                <w:sz w:val="24"/>
                <w:szCs w:val="24"/>
              </w:rPr>
              <w:t>Вид связи</w:t>
            </w:r>
          </w:p>
        </w:tc>
        <w:tc>
          <w:tcPr>
            <w:tcW w:w="2977" w:type="dxa"/>
          </w:tcPr>
          <w:p w:rsidR="00DB1B37" w:rsidRPr="00FB750A" w:rsidRDefault="00DB1B37" w:rsidP="001D0CC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0A">
              <w:rPr>
                <w:rFonts w:ascii="Times New Roman" w:hAnsi="Times New Roman" w:cs="Times New Roman"/>
                <w:sz w:val="24"/>
                <w:szCs w:val="24"/>
              </w:rPr>
              <w:t>Количество сре</w:t>
            </w:r>
            <w:proofErr w:type="gramStart"/>
            <w:r w:rsidRPr="00FB750A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FB750A">
              <w:rPr>
                <w:rFonts w:ascii="Times New Roman" w:hAnsi="Times New Roman" w:cs="Times New Roman"/>
                <w:sz w:val="24"/>
                <w:szCs w:val="24"/>
              </w:rPr>
              <w:t>язи</w:t>
            </w:r>
          </w:p>
        </w:tc>
        <w:tc>
          <w:tcPr>
            <w:tcW w:w="3907" w:type="dxa"/>
          </w:tcPr>
          <w:p w:rsidR="00DB1B37" w:rsidRPr="00FB750A" w:rsidRDefault="00DB1B37" w:rsidP="001D0CC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0A">
              <w:rPr>
                <w:rFonts w:ascii="Times New Roman" w:hAnsi="Times New Roman" w:cs="Times New Roman"/>
                <w:sz w:val="24"/>
                <w:szCs w:val="24"/>
              </w:rPr>
              <w:t>Цена приобретения сре</w:t>
            </w:r>
            <w:proofErr w:type="gramStart"/>
            <w:r w:rsidRPr="00FB750A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FB750A">
              <w:rPr>
                <w:rFonts w:ascii="Times New Roman" w:hAnsi="Times New Roman" w:cs="Times New Roman"/>
                <w:sz w:val="24"/>
                <w:szCs w:val="24"/>
              </w:rPr>
              <w:t xml:space="preserve">язи </w:t>
            </w:r>
            <w:hyperlink w:anchor="P989" w:history="1">
              <w:r w:rsidRPr="00FB750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4253" w:type="dxa"/>
          </w:tcPr>
          <w:p w:rsidR="00DB1B37" w:rsidRPr="00FB750A" w:rsidRDefault="00DB1B37" w:rsidP="001D0CC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0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услуги связи </w:t>
            </w:r>
            <w:hyperlink w:anchor="P990" w:history="1">
              <w:r w:rsidRPr="00FB750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3402" w:type="dxa"/>
          </w:tcPr>
          <w:p w:rsidR="00DB1B37" w:rsidRPr="00FB750A" w:rsidRDefault="00DB1B37" w:rsidP="001D0CC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0A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</w:tr>
      <w:tr w:rsidR="00DB1B37" w:rsidRPr="00FB750A" w:rsidTr="001D0CC1">
        <w:tc>
          <w:tcPr>
            <w:tcW w:w="1338" w:type="dxa"/>
            <w:vMerge w:val="restart"/>
          </w:tcPr>
          <w:p w:rsidR="00DB1B37" w:rsidRPr="00FB750A" w:rsidRDefault="00DB1B37" w:rsidP="001D0CC1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750A">
              <w:rPr>
                <w:rFonts w:ascii="Times New Roman" w:hAnsi="Times New Roman" w:cs="Times New Roman"/>
                <w:sz w:val="24"/>
                <w:szCs w:val="24"/>
              </w:rPr>
              <w:t>Подвижная связь</w:t>
            </w:r>
          </w:p>
        </w:tc>
        <w:tc>
          <w:tcPr>
            <w:tcW w:w="2977" w:type="dxa"/>
          </w:tcPr>
          <w:p w:rsidR="00DB1B37" w:rsidRPr="00FB750A" w:rsidRDefault="00DB1B37" w:rsidP="001D0CC1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750A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муниципального служащего, замещающего должность, относящуюся к высшей группе должностей категории "руководители"</w:t>
            </w:r>
          </w:p>
        </w:tc>
        <w:tc>
          <w:tcPr>
            <w:tcW w:w="3907" w:type="dxa"/>
          </w:tcPr>
          <w:p w:rsidR="00DB1B37" w:rsidRPr="00FB750A" w:rsidRDefault="00DB1B37" w:rsidP="001D0CC1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750A">
              <w:rPr>
                <w:rFonts w:ascii="Times New Roman" w:hAnsi="Times New Roman" w:cs="Times New Roman"/>
                <w:sz w:val="24"/>
                <w:szCs w:val="24"/>
              </w:rPr>
              <w:t>Не более 10 тыс. рублей включительно за 1 единицу в расчете на муниципального служащего, замещающего должность, относящуюся к высшей группе должностей категории "руководители"</w:t>
            </w:r>
          </w:p>
        </w:tc>
        <w:tc>
          <w:tcPr>
            <w:tcW w:w="4253" w:type="dxa"/>
          </w:tcPr>
          <w:p w:rsidR="00DB1B37" w:rsidRPr="00FB750A" w:rsidRDefault="00DB1B37" w:rsidP="001D0CC1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750A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 4 тыс. рублей включительно в расчете на муниципального служащего, замещающего должность, относящуюся к высшей группе должностей категории "руководители"</w:t>
            </w:r>
          </w:p>
        </w:tc>
        <w:tc>
          <w:tcPr>
            <w:tcW w:w="3402" w:type="dxa"/>
            <w:vMerge w:val="restart"/>
          </w:tcPr>
          <w:p w:rsidR="00DB1B37" w:rsidRPr="00FB750A" w:rsidRDefault="00DB1B37" w:rsidP="001D0CC1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750A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и группы должностей приводятся в соответствии с </w:t>
            </w:r>
            <w:hyperlink r:id="rId104" w:history="1">
              <w:r w:rsidRPr="00FB750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FB750A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Бурятия от 22.09.2006 N 1838-III "О Реестре должностей государственной муниципальной службы Республики Бурятия"</w:t>
            </w:r>
          </w:p>
        </w:tc>
      </w:tr>
      <w:tr w:rsidR="00DB1B37" w:rsidRPr="00FB750A" w:rsidTr="001D0CC1">
        <w:tc>
          <w:tcPr>
            <w:tcW w:w="1338" w:type="dxa"/>
            <w:vMerge/>
          </w:tcPr>
          <w:p w:rsidR="00DB1B37" w:rsidRPr="00FB750A" w:rsidRDefault="00DB1B37" w:rsidP="001D0CC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B1B37" w:rsidRPr="00FB750A" w:rsidRDefault="00DB1B37" w:rsidP="001D0CC1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750A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муниципального служащего, замещающего должность, относящуюся к главной группе должностей категории "руководители"</w:t>
            </w:r>
          </w:p>
        </w:tc>
        <w:tc>
          <w:tcPr>
            <w:tcW w:w="3907" w:type="dxa"/>
          </w:tcPr>
          <w:p w:rsidR="00DB1B37" w:rsidRPr="00FB750A" w:rsidRDefault="00DB1B37" w:rsidP="001D0CC1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750A">
              <w:rPr>
                <w:rFonts w:ascii="Times New Roman" w:hAnsi="Times New Roman" w:cs="Times New Roman"/>
                <w:sz w:val="24"/>
                <w:szCs w:val="24"/>
              </w:rPr>
              <w:t>Не более 7 тыс. рублей включительно в расчете на муниципального служащего, замещающего должность, относящуюся к главной группе должностей категории "руководители"</w:t>
            </w:r>
          </w:p>
        </w:tc>
        <w:tc>
          <w:tcPr>
            <w:tcW w:w="4253" w:type="dxa"/>
          </w:tcPr>
          <w:p w:rsidR="00DB1B37" w:rsidRPr="00FB750A" w:rsidRDefault="00DB1B37" w:rsidP="001D0CC1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750A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 2 тыс. рублей включительно в расчете на муниципального служащего, замещающего должность, относящуюся к главной группе должностей категории "руководители"</w:t>
            </w:r>
          </w:p>
        </w:tc>
        <w:tc>
          <w:tcPr>
            <w:tcW w:w="3402" w:type="dxa"/>
            <w:vMerge/>
          </w:tcPr>
          <w:p w:rsidR="00DB1B37" w:rsidRPr="00FB750A" w:rsidRDefault="00DB1B37" w:rsidP="001D0CC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37" w:rsidRPr="00FB750A" w:rsidTr="001D0CC1">
        <w:tc>
          <w:tcPr>
            <w:tcW w:w="1338" w:type="dxa"/>
            <w:vMerge/>
          </w:tcPr>
          <w:p w:rsidR="00DB1B37" w:rsidRPr="00FB750A" w:rsidRDefault="00DB1B37" w:rsidP="001D0CC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B1B37" w:rsidRPr="00FB750A" w:rsidRDefault="00DB1B37" w:rsidP="001D0CC1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750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муниципального служащего, замещающего должность, относящуюся к </w:t>
            </w:r>
            <w:r w:rsidRPr="00FB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высшей группе должностей категории "помощники (советники)"</w:t>
            </w:r>
          </w:p>
        </w:tc>
        <w:tc>
          <w:tcPr>
            <w:tcW w:w="3907" w:type="dxa"/>
          </w:tcPr>
          <w:p w:rsidR="00DB1B37" w:rsidRPr="00FB750A" w:rsidRDefault="00DB1B37" w:rsidP="001D0CC1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5 тыс. рублей включительно в расчете на муниципального служащего, замещающего должность, </w:t>
            </w:r>
            <w:r w:rsidRPr="00FB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относящуюся к высшей группе должностей категории "помощники (советники)"</w:t>
            </w:r>
          </w:p>
        </w:tc>
        <w:tc>
          <w:tcPr>
            <w:tcW w:w="4253" w:type="dxa"/>
          </w:tcPr>
          <w:p w:rsidR="00DB1B37" w:rsidRPr="00FB750A" w:rsidRDefault="00DB1B37" w:rsidP="001D0CC1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Ежемесячные расходы не более 1 тыс. рублей включительно в расчете на муниципального служащего, замещающего должность, относящуюся </w:t>
            </w:r>
            <w:r w:rsidRPr="00FB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высшей группе должностей категории "помощники (советники)"</w:t>
            </w:r>
          </w:p>
        </w:tc>
        <w:tc>
          <w:tcPr>
            <w:tcW w:w="3402" w:type="dxa"/>
            <w:vMerge/>
          </w:tcPr>
          <w:p w:rsidR="00DB1B37" w:rsidRPr="00FB750A" w:rsidRDefault="00DB1B37" w:rsidP="001D0CC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B37" w:rsidRPr="00FB750A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50A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DB1B37" w:rsidRPr="00FB750A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989"/>
      <w:bookmarkEnd w:id="8"/>
      <w:r w:rsidRPr="00FB750A">
        <w:rPr>
          <w:rFonts w:ascii="Times New Roman" w:hAnsi="Times New Roman" w:cs="Times New Roman"/>
          <w:sz w:val="24"/>
          <w:szCs w:val="24"/>
        </w:rPr>
        <w:t>&lt;1&gt; Периодичность приобретения сре</w:t>
      </w:r>
      <w:proofErr w:type="gramStart"/>
      <w:r w:rsidRPr="00FB750A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FB750A">
        <w:rPr>
          <w:rFonts w:ascii="Times New Roman" w:hAnsi="Times New Roman" w:cs="Times New Roman"/>
          <w:sz w:val="24"/>
          <w:szCs w:val="24"/>
        </w:rPr>
        <w:t>язи определяется максимальным сроком полезного использования и составляет 5 лет.</w:t>
      </w:r>
    </w:p>
    <w:p w:rsidR="00DB1B37" w:rsidRPr="00FB750A" w:rsidRDefault="00DB1B37" w:rsidP="00DB1B37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990"/>
      <w:bookmarkEnd w:id="9"/>
      <w:r w:rsidRPr="00FB750A">
        <w:rPr>
          <w:rFonts w:ascii="Times New Roman" w:hAnsi="Times New Roman" w:cs="Times New Roman"/>
          <w:sz w:val="24"/>
          <w:szCs w:val="24"/>
        </w:rPr>
        <w:t>&lt;2&gt; Объем расходов, рассчитанный с применением нормативных затрат на приобретение сотовой связи, может быть изменен по решению руководителя государственного органа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DB1B37" w:rsidRDefault="00DB1B37" w:rsidP="00DB1B37">
      <w:pPr>
        <w:widowControl w:val="0"/>
        <w:autoSpaceDE w:val="0"/>
        <w:autoSpaceDN w:val="0"/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bookmarkStart w:id="10" w:name="_GoBack"/>
      <w:bookmarkEnd w:id="10"/>
    </w:p>
    <w:p w:rsidR="00DB1B37" w:rsidRDefault="00DB1B37" w:rsidP="00DB1B37">
      <w:pPr>
        <w:widowControl w:val="0"/>
        <w:autoSpaceDE w:val="0"/>
        <w:autoSpaceDN w:val="0"/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B1B37" w:rsidRDefault="00DB1B37" w:rsidP="00DB1B37">
      <w:pPr>
        <w:widowControl w:val="0"/>
        <w:autoSpaceDE w:val="0"/>
        <w:autoSpaceDN w:val="0"/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B1B37" w:rsidRDefault="00DB1B37" w:rsidP="00DB1B37">
      <w:pPr>
        <w:widowControl w:val="0"/>
        <w:autoSpaceDE w:val="0"/>
        <w:autoSpaceDN w:val="0"/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B1B37" w:rsidRDefault="00DB1B37" w:rsidP="00DB1B37">
      <w:pPr>
        <w:widowControl w:val="0"/>
        <w:autoSpaceDE w:val="0"/>
        <w:autoSpaceDN w:val="0"/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B1B37" w:rsidRDefault="00DB1B37" w:rsidP="00DB1B37">
      <w:pPr>
        <w:widowControl w:val="0"/>
        <w:autoSpaceDE w:val="0"/>
        <w:autoSpaceDN w:val="0"/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B1B37" w:rsidRDefault="00DB1B37" w:rsidP="00DB1B37">
      <w:pPr>
        <w:widowControl w:val="0"/>
        <w:autoSpaceDE w:val="0"/>
        <w:autoSpaceDN w:val="0"/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B1B37" w:rsidRDefault="00DB1B37" w:rsidP="00DB1B37">
      <w:pPr>
        <w:widowControl w:val="0"/>
        <w:autoSpaceDE w:val="0"/>
        <w:autoSpaceDN w:val="0"/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B1B37" w:rsidRDefault="00DB1B37" w:rsidP="00DB1B37">
      <w:pPr>
        <w:widowControl w:val="0"/>
        <w:autoSpaceDE w:val="0"/>
        <w:autoSpaceDN w:val="0"/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B1B37" w:rsidRDefault="00DB1B37" w:rsidP="00DB1B37">
      <w:pPr>
        <w:widowControl w:val="0"/>
        <w:autoSpaceDE w:val="0"/>
        <w:autoSpaceDN w:val="0"/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B1B37" w:rsidRDefault="00DB1B37" w:rsidP="00DB1B37">
      <w:pPr>
        <w:widowControl w:val="0"/>
        <w:autoSpaceDE w:val="0"/>
        <w:autoSpaceDN w:val="0"/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B1B37" w:rsidRDefault="00DB1B37" w:rsidP="00DB1B37">
      <w:pPr>
        <w:widowControl w:val="0"/>
        <w:autoSpaceDE w:val="0"/>
        <w:autoSpaceDN w:val="0"/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B1B37" w:rsidRDefault="00DB1B37" w:rsidP="00DB1B37">
      <w:pPr>
        <w:widowControl w:val="0"/>
        <w:autoSpaceDE w:val="0"/>
        <w:autoSpaceDN w:val="0"/>
        <w:spacing w:after="0" w:line="20" w:lineRule="atLeast"/>
        <w:jc w:val="right"/>
        <w:rPr>
          <w:rFonts w:ascii="Times New Roman" w:hAnsi="Times New Roman" w:cs="Times New Roman"/>
          <w:sz w:val="18"/>
          <w:szCs w:val="18"/>
        </w:rPr>
        <w:sectPr w:rsidR="00DB1B37" w:rsidSect="001D0CC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B1B37" w:rsidRPr="00FB750A" w:rsidRDefault="00DB1B37" w:rsidP="00DB1B37">
      <w:pPr>
        <w:widowControl w:val="0"/>
        <w:autoSpaceDE w:val="0"/>
        <w:autoSpaceDN w:val="0"/>
        <w:spacing w:after="0" w:line="2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FB750A">
        <w:rPr>
          <w:rFonts w:ascii="Times New Roman" w:hAnsi="Times New Roman" w:cs="Times New Roman"/>
          <w:sz w:val="18"/>
          <w:szCs w:val="18"/>
        </w:rPr>
        <w:lastRenderedPageBreak/>
        <w:t>Приложение N 2</w:t>
      </w:r>
    </w:p>
    <w:p w:rsidR="00DB1B37" w:rsidRPr="00FB750A" w:rsidRDefault="00DB1B37" w:rsidP="00DB1B37">
      <w:pPr>
        <w:widowControl w:val="0"/>
        <w:autoSpaceDE w:val="0"/>
        <w:autoSpaceDN w:val="0"/>
        <w:spacing w:after="0" w:line="2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FB750A">
        <w:rPr>
          <w:rFonts w:ascii="Times New Roman" w:hAnsi="Times New Roman" w:cs="Times New Roman"/>
          <w:sz w:val="18"/>
          <w:szCs w:val="18"/>
        </w:rPr>
        <w:t xml:space="preserve">к </w:t>
      </w:r>
      <w:r w:rsidR="00F27728">
        <w:rPr>
          <w:rFonts w:ascii="Times New Roman" w:hAnsi="Times New Roman" w:cs="Times New Roman"/>
          <w:sz w:val="18"/>
          <w:szCs w:val="18"/>
        </w:rPr>
        <w:t xml:space="preserve"> </w:t>
      </w:r>
      <w:r w:rsidRPr="00FB750A">
        <w:rPr>
          <w:rFonts w:ascii="Times New Roman" w:hAnsi="Times New Roman" w:cs="Times New Roman"/>
          <w:sz w:val="18"/>
          <w:szCs w:val="18"/>
        </w:rPr>
        <w:t xml:space="preserve">Порядку определения нормативных затрат </w:t>
      </w:r>
      <w:proofErr w:type="gramStart"/>
      <w:r w:rsidRPr="00FB750A">
        <w:rPr>
          <w:rFonts w:ascii="Times New Roman" w:hAnsi="Times New Roman" w:cs="Times New Roman"/>
          <w:sz w:val="18"/>
          <w:szCs w:val="18"/>
        </w:rPr>
        <w:t>на</w:t>
      </w:r>
      <w:proofErr w:type="gramEnd"/>
    </w:p>
    <w:p w:rsidR="00DB1B37" w:rsidRPr="00FB750A" w:rsidRDefault="00DB1B37" w:rsidP="00DB1B37">
      <w:pPr>
        <w:widowControl w:val="0"/>
        <w:autoSpaceDE w:val="0"/>
        <w:autoSpaceDN w:val="0"/>
        <w:spacing w:after="0" w:line="2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FB750A">
        <w:rPr>
          <w:rFonts w:ascii="Times New Roman" w:hAnsi="Times New Roman" w:cs="Times New Roman"/>
          <w:sz w:val="18"/>
          <w:szCs w:val="18"/>
        </w:rPr>
        <w:t>обеспечение функций органов местного самоуправления</w:t>
      </w:r>
    </w:p>
    <w:p w:rsidR="00DB1B37" w:rsidRPr="00FB750A" w:rsidRDefault="00DB1B37" w:rsidP="00DB1B37">
      <w:pPr>
        <w:widowControl w:val="0"/>
        <w:autoSpaceDE w:val="0"/>
        <w:autoSpaceDN w:val="0"/>
        <w:spacing w:after="0" w:line="2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FB750A">
        <w:rPr>
          <w:rFonts w:ascii="Times New Roman" w:hAnsi="Times New Roman" w:cs="Times New Roman"/>
          <w:sz w:val="18"/>
          <w:szCs w:val="18"/>
        </w:rPr>
        <w:t xml:space="preserve"> муниципального образования </w:t>
      </w:r>
      <w:r w:rsidR="001D0CC1">
        <w:rPr>
          <w:rFonts w:ascii="Times New Roman" w:hAnsi="Times New Roman" w:cs="Times New Roman"/>
          <w:sz w:val="18"/>
          <w:szCs w:val="18"/>
        </w:rPr>
        <w:t>сельское поселение «Улекчинское»</w:t>
      </w:r>
      <w:r w:rsidRPr="00FB750A">
        <w:rPr>
          <w:rFonts w:ascii="Times New Roman" w:hAnsi="Times New Roman" w:cs="Times New Roman"/>
          <w:sz w:val="18"/>
          <w:szCs w:val="18"/>
        </w:rPr>
        <w:t>,</w:t>
      </w:r>
    </w:p>
    <w:p w:rsidR="00DB1B37" w:rsidRPr="00FB750A" w:rsidRDefault="00DB1B37" w:rsidP="00DB1B37">
      <w:pPr>
        <w:widowControl w:val="0"/>
        <w:autoSpaceDE w:val="0"/>
        <w:autoSpaceDN w:val="0"/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B750A">
        <w:rPr>
          <w:rFonts w:ascii="Times New Roman" w:hAnsi="Times New Roman" w:cs="Times New Roman"/>
          <w:sz w:val="18"/>
          <w:szCs w:val="18"/>
        </w:rPr>
        <w:t xml:space="preserve"> в том числе подведомственных им казенных учреждений</w:t>
      </w:r>
    </w:p>
    <w:p w:rsidR="00DB1B37" w:rsidRPr="00FB750A" w:rsidRDefault="00DB1B37" w:rsidP="00DB1B37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27728" w:rsidRDefault="00F27728" w:rsidP="00F27728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1005"/>
      <w:bookmarkEnd w:id="11"/>
    </w:p>
    <w:p w:rsidR="00F27728" w:rsidRDefault="00F27728" w:rsidP="00F27728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B37" w:rsidRPr="00FB750A" w:rsidRDefault="00DB1B37" w:rsidP="00F27728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50A">
        <w:rPr>
          <w:rFonts w:ascii="Times New Roman" w:hAnsi="Times New Roman" w:cs="Times New Roman"/>
          <w:b/>
          <w:sz w:val="24"/>
          <w:szCs w:val="24"/>
        </w:rPr>
        <w:t>НОРМАТИВЫ</w:t>
      </w:r>
    </w:p>
    <w:p w:rsidR="00DB1B37" w:rsidRPr="00FB750A" w:rsidRDefault="00DB1B37" w:rsidP="00F27728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50A">
        <w:rPr>
          <w:rFonts w:ascii="Times New Roman" w:hAnsi="Times New Roman" w:cs="Times New Roman"/>
          <w:b/>
          <w:sz w:val="24"/>
          <w:szCs w:val="24"/>
        </w:rPr>
        <w:t>ОБЕСПЕЧЕНИЯ ФУНКЦИЙ ОРГАНА МЕСТНОГО САМОУПРАВЛЕНИЯ</w:t>
      </w:r>
    </w:p>
    <w:p w:rsidR="00DB1B37" w:rsidRPr="00FB750A" w:rsidRDefault="00DB1B37" w:rsidP="00F27728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50A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F27728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</w:p>
    <w:p w:rsidR="00DB1B37" w:rsidRPr="00FB750A" w:rsidRDefault="00DB1B37" w:rsidP="00F27728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B750A">
        <w:rPr>
          <w:rFonts w:ascii="Times New Roman" w:hAnsi="Times New Roman" w:cs="Times New Roman"/>
          <w:b/>
          <w:sz w:val="24"/>
          <w:szCs w:val="24"/>
        </w:rPr>
        <w:t>ПРИМЕНЯЕМЫЕ</w:t>
      </w:r>
      <w:proofErr w:type="gramEnd"/>
      <w:r w:rsidRPr="00FB750A">
        <w:rPr>
          <w:rFonts w:ascii="Times New Roman" w:hAnsi="Times New Roman" w:cs="Times New Roman"/>
          <w:b/>
          <w:sz w:val="24"/>
          <w:szCs w:val="24"/>
        </w:rPr>
        <w:t xml:space="preserve"> ПРИ РАСЧЕТЕ НОРМАТИВНЫХ ЗАТРАТ НА ПРИОБРЕТЕНИЕ СЛУЖЕБНОГО</w:t>
      </w:r>
    </w:p>
    <w:p w:rsidR="00DB1B37" w:rsidRPr="00FB750A" w:rsidRDefault="00DB1B37" w:rsidP="00F27728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50A">
        <w:rPr>
          <w:rFonts w:ascii="Times New Roman" w:hAnsi="Times New Roman" w:cs="Times New Roman"/>
          <w:b/>
          <w:sz w:val="24"/>
          <w:szCs w:val="24"/>
        </w:rPr>
        <w:t>ЛЕГКОВОГО АВТОТРАНСПОРТА</w:t>
      </w:r>
    </w:p>
    <w:p w:rsidR="00DB1B37" w:rsidRPr="00FB750A" w:rsidRDefault="00DB1B37" w:rsidP="00DB1B37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8"/>
        <w:gridCol w:w="3238"/>
        <w:gridCol w:w="4678"/>
        <w:gridCol w:w="3119"/>
      </w:tblGrid>
      <w:tr w:rsidR="00DB1B37" w:rsidRPr="00FB750A" w:rsidTr="001D0CC1">
        <w:tc>
          <w:tcPr>
            <w:tcW w:w="6866" w:type="dxa"/>
            <w:gridSpan w:val="2"/>
          </w:tcPr>
          <w:p w:rsidR="00DB1B37" w:rsidRPr="00FB750A" w:rsidRDefault="00DB1B37" w:rsidP="001D0CC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0A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с персональным закреплением</w:t>
            </w:r>
          </w:p>
        </w:tc>
        <w:tc>
          <w:tcPr>
            <w:tcW w:w="7797" w:type="dxa"/>
            <w:gridSpan w:val="2"/>
          </w:tcPr>
          <w:p w:rsidR="00DB1B37" w:rsidRPr="00FB750A" w:rsidRDefault="00DB1B37" w:rsidP="001D0CC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0A">
              <w:rPr>
                <w:rFonts w:ascii="Times New Roman" w:hAnsi="Times New Roman" w:cs="Times New Roman"/>
                <w:sz w:val="24"/>
                <w:szCs w:val="24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DB1B37" w:rsidRPr="00FB750A" w:rsidTr="001D0CC1">
        <w:tc>
          <w:tcPr>
            <w:tcW w:w="3628" w:type="dxa"/>
          </w:tcPr>
          <w:p w:rsidR="00DB1B37" w:rsidRPr="00FB750A" w:rsidRDefault="00DB1B37" w:rsidP="001D0CC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0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238" w:type="dxa"/>
          </w:tcPr>
          <w:p w:rsidR="00DB1B37" w:rsidRPr="00FB750A" w:rsidRDefault="00DB1B37" w:rsidP="001D0CC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0A">
              <w:rPr>
                <w:rFonts w:ascii="Times New Roman" w:hAnsi="Times New Roman" w:cs="Times New Roman"/>
                <w:sz w:val="24"/>
                <w:szCs w:val="24"/>
              </w:rPr>
              <w:t>Цена и мощность</w:t>
            </w:r>
          </w:p>
        </w:tc>
        <w:tc>
          <w:tcPr>
            <w:tcW w:w="4678" w:type="dxa"/>
          </w:tcPr>
          <w:p w:rsidR="00DB1B37" w:rsidRPr="00FB750A" w:rsidRDefault="00DB1B37" w:rsidP="001D0CC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0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19" w:type="dxa"/>
          </w:tcPr>
          <w:p w:rsidR="00DB1B37" w:rsidRPr="00FB750A" w:rsidRDefault="00DB1B37" w:rsidP="001D0CC1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0A">
              <w:rPr>
                <w:rFonts w:ascii="Times New Roman" w:hAnsi="Times New Roman" w:cs="Times New Roman"/>
                <w:sz w:val="24"/>
                <w:szCs w:val="24"/>
              </w:rPr>
              <w:t>Цена и мощность</w:t>
            </w:r>
          </w:p>
        </w:tc>
      </w:tr>
      <w:tr w:rsidR="00DB1B37" w:rsidRPr="00FB750A" w:rsidTr="001D0CC1">
        <w:tc>
          <w:tcPr>
            <w:tcW w:w="3628" w:type="dxa"/>
          </w:tcPr>
          <w:p w:rsidR="00DB1B37" w:rsidRPr="00FB750A" w:rsidRDefault="00DB1B37" w:rsidP="001D0CC1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750A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муниципального служащего, замещающего должность руководителя государственного органа, относящуюся к высшей группе должностей муниципальной службы категории "руководители"</w:t>
            </w:r>
          </w:p>
        </w:tc>
        <w:tc>
          <w:tcPr>
            <w:tcW w:w="3238" w:type="dxa"/>
          </w:tcPr>
          <w:p w:rsidR="00DB1B37" w:rsidRPr="00FB750A" w:rsidRDefault="00DB1B37" w:rsidP="001D0CC1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750A">
              <w:rPr>
                <w:rFonts w:ascii="Times New Roman" w:hAnsi="Times New Roman" w:cs="Times New Roman"/>
                <w:sz w:val="24"/>
                <w:szCs w:val="24"/>
              </w:rPr>
              <w:t>Не более 1,5 млн. рублей и не более 200 лошадиных сил</w:t>
            </w:r>
          </w:p>
        </w:tc>
        <w:tc>
          <w:tcPr>
            <w:tcW w:w="4678" w:type="dxa"/>
          </w:tcPr>
          <w:p w:rsidR="00DB1B37" w:rsidRPr="00FB750A" w:rsidRDefault="00DB1B37" w:rsidP="001D0CC1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750A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50 единиц предельной численности государственных муниципальных служащих и работников, замещающих должности, не являющиеся должностями государственной муниципальной службы</w:t>
            </w:r>
          </w:p>
        </w:tc>
        <w:tc>
          <w:tcPr>
            <w:tcW w:w="3119" w:type="dxa"/>
          </w:tcPr>
          <w:p w:rsidR="00DB1B37" w:rsidRPr="00FB750A" w:rsidRDefault="00DB1B37" w:rsidP="001D0CC1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750A">
              <w:rPr>
                <w:rFonts w:ascii="Times New Roman" w:hAnsi="Times New Roman" w:cs="Times New Roman"/>
                <w:sz w:val="24"/>
                <w:szCs w:val="24"/>
              </w:rPr>
              <w:t>Не более 1 млн. рублей и не более 150 лошадиных сил</w:t>
            </w:r>
          </w:p>
        </w:tc>
      </w:tr>
    </w:tbl>
    <w:p w:rsidR="00DB1B37" w:rsidRPr="00FB750A" w:rsidRDefault="00DB1B37" w:rsidP="00DB1B3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sectPr w:rsidR="00DB1B37" w:rsidRPr="00FB750A" w:rsidSect="00F277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E3352"/>
    <w:multiLevelType w:val="hybridMultilevel"/>
    <w:tmpl w:val="FEE2DDDE"/>
    <w:lvl w:ilvl="0" w:tplc="59383000">
      <w:start w:val="1"/>
      <w:numFmt w:val="decimal"/>
      <w:lvlText w:val="%1."/>
      <w:lvlJc w:val="left"/>
      <w:pPr>
        <w:ind w:left="1950" w:hanging="141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B1B37"/>
    <w:rsid w:val="001D0CC1"/>
    <w:rsid w:val="003A6CF0"/>
    <w:rsid w:val="00DB1B37"/>
    <w:rsid w:val="00F2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B37"/>
    <w:pPr>
      <w:ind w:left="720"/>
      <w:contextualSpacing/>
    </w:pPr>
    <w:rPr>
      <w:rFonts w:eastAsia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B1B37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B1B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DB1B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DB1B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No Spacing"/>
    <w:uiPriority w:val="1"/>
    <w:qFormat/>
    <w:rsid w:val="001D0CC1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FR2">
    <w:name w:val="FR2"/>
    <w:rsid w:val="001D0CC1"/>
    <w:pPr>
      <w:widowControl w:val="0"/>
      <w:suppressAutoHyphens/>
      <w:spacing w:before="380"/>
      <w:jc w:val="both"/>
    </w:pPr>
    <w:rPr>
      <w:rFonts w:ascii="Courier New" w:eastAsia="Arial" w:hAnsi="Courier New" w:cs="Times New Roman"/>
      <w:b/>
      <w:sz w:val="3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3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wmf"/><Relationship Id="rId21" Type="http://schemas.openxmlformats.org/officeDocument/2006/relationships/image" Target="media/image13.wmf"/><Relationship Id="rId42" Type="http://schemas.openxmlformats.org/officeDocument/2006/relationships/image" Target="media/image32.wmf"/><Relationship Id="rId47" Type="http://schemas.openxmlformats.org/officeDocument/2006/relationships/image" Target="media/image37.wmf"/><Relationship Id="rId63" Type="http://schemas.openxmlformats.org/officeDocument/2006/relationships/image" Target="media/image51.wmf"/><Relationship Id="rId68" Type="http://schemas.openxmlformats.org/officeDocument/2006/relationships/image" Target="media/image56.wmf"/><Relationship Id="rId84" Type="http://schemas.openxmlformats.org/officeDocument/2006/relationships/image" Target="media/image69.wmf"/><Relationship Id="rId89" Type="http://schemas.openxmlformats.org/officeDocument/2006/relationships/image" Target="media/image74.wmf"/><Relationship Id="rId7" Type="http://schemas.openxmlformats.org/officeDocument/2006/relationships/hyperlink" Target="consultantplus://offline/ref=0778E9D0C4A19AF5D4F497FC1A030AC95C40F37340B3F1A8A00FE65A18D2F7BBE9EE1374FCCB885FYAN4H" TargetMode="External"/><Relationship Id="rId71" Type="http://schemas.openxmlformats.org/officeDocument/2006/relationships/image" Target="media/image59.wmf"/><Relationship Id="rId92" Type="http://schemas.openxmlformats.org/officeDocument/2006/relationships/hyperlink" Target="consultantplus://offline/ref=0778E9D0C4A19AF5D4F497FC1A030AC95C40F27E41BFF1A8A00FE65A18D2F7BBE9EE1374FCCB885EYAN9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778E9D0C4A19AF5D4F497FC1A030AC95C40F27E41BFF1A8A00FE65A18D2F7BBE9EE1374FCCB8B56YANBH" TargetMode="External"/><Relationship Id="rId29" Type="http://schemas.openxmlformats.org/officeDocument/2006/relationships/hyperlink" Target="consultantplus://offline/ref=0778E9D0C4A19AF5D4F497FC1A030AC95C40F27E41BFF1A8A00FE65A18D2F7BBE9EE1374FCCB8B56YANBH" TargetMode="External"/><Relationship Id="rId11" Type="http://schemas.openxmlformats.org/officeDocument/2006/relationships/image" Target="media/image5.wmf"/><Relationship Id="rId24" Type="http://schemas.openxmlformats.org/officeDocument/2006/relationships/image" Target="media/image16.wmf"/><Relationship Id="rId32" Type="http://schemas.openxmlformats.org/officeDocument/2006/relationships/image" Target="media/image22.wmf"/><Relationship Id="rId37" Type="http://schemas.openxmlformats.org/officeDocument/2006/relationships/image" Target="media/image27.wmf"/><Relationship Id="rId40" Type="http://schemas.openxmlformats.org/officeDocument/2006/relationships/image" Target="media/image30.wmf"/><Relationship Id="rId45" Type="http://schemas.openxmlformats.org/officeDocument/2006/relationships/image" Target="media/image35.wmf"/><Relationship Id="rId53" Type="http://schemas.openxmlformats.org/officeDocument/2006/relationships/image" Target="media/image42.wmf"/><Relationship Id="rId58" Type="http://schemas.openxmlformats.org/officeDocument/2006/relationships/image" Target="media/image47.wmf"/><Relationship Id="rId66" Type="http://schemas.openxmlformats.org/officeDocument/2006/relationships/image" Target="media/image54.wmf"/><Relationship Id="rId74" Type="http://schemas.openxmlformats.org/officeDocument/2006/relationships/image" Target="media/image62.wmf"/><Relationship Id="rId79" Type="http://schemas.openxmlformats.org/officeDocument/2006/relationships/image" Target="media/image66.wmf"/><Relationship Id="rId87" Type="http://schemas.openxmlformats.org/officeDocument/2006/relationships/image" Target="media/image72.wmf"/><Relationship Id="rId102" Type="http://schemas.openxmlformats.org/officeDocument/2006/relationships/image" Target="media/image79.wmf"/><Relationship Id="rId5" Type="http://schemas.openxmlformats.org/officeDocument/2006/relationships/image" Target="media/image1.png"/><Relationship Id="rId61" Type="http://schemas.openxmlformats.org/officeDocument/2006/relationships/image" Target="media/image49.wmf"/><Relationship Id="rId82" Type="http://schemas.openxmlformats.org/officeDocument/2006/relationships/image" Target="media/image67.wmf"/><Relationship Id="rId90" Type="http://schemas.openxmlformats.org/officeDocument/2006/relationships/image" Target="media/image75.wmf"/><Relationship Id="rId95" Type="http://schemas.openxmlformats.org/officeDocument/2006/relationships/hyperlink" Target="consultantplus://offline/ref=0778E9D0C4A19AF5D4F497FC1A030AC95C41F37841B7F1A8A00FE65A18D2F7BBE9EE1374FCCB8A5EYAN4H" TargetMode="External"/><Relationship Id="rId19" Type="http://schemas.openxmlformats.org/officeDocument/2006/relationships/image" Target="media/image11.wmf"/><Relationship Id="rId14" Type="http://schemas.openxmlformats.org/officeDocument/2006/relationships/image" Target="media/image8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hyperlink" Target="consultantplus://offline/ref=0778E9D0C4A19AF5D4F497FC1A030AC95C40F27E41BFF1A8A00FE65A18D2F7BBE9EE1374FCCB885EYAN9H" TargetMode="External"/><Relationship Id="rId35" Type="http://schemas.openxmlformats.org/officeDocument/2006/relationships/image" Target="media/image25.wmf"/><Relationship Id="rId43" Type="http://schemas.openxmlformats.org/officeDocument/2006/relationships/image" Target="media/image33.wmf"/><Relationship Id="rId48" Type="http://schemas.openxmlformats.org/officeDocument/2006/relationships/image" Target="media/image38.wmf"/><Relationship Id="rId56" Type="http://schemas.openxmlformats.org/officeDocument/2006/relationships/image" Target="media/image45.wmf"/><Relationship Id="rId64" Type="http://schemas.openxmlformats.org/officeDocument/2006/relationships/image" Target="media/image52.wmf"/><Relationship Id="rId69" Type="http://schemas.openxmlformats.org/officeDocument/2006/relationships/image" Target="media/image57.wmf"/><Relationship Id="rId77" Type="http://schemas.openxmlformats.org/officeDocument/2006/relationships/image" Target="media/image65.wmf"/><Relationship Id="rId100" Type="http://schemas.openxmlformats.org/officeDocument/2006/relationships/hyperlink" Target="consultantplus://offline/ref=0778E9D0C4A19AF5D4F497FC1A030AC95C40F37340B3F1A8A00FE65A18D2F7BBE9EE1374FCCB885FYAN4H" TargetMode="External"/><Relationship Id="rId105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40.wmf"/><Relationship Id="rId72" Type="http://schemas.openxmlformats.org/officeDocument/2006/relationships/image" Target="media/image60.wmf"/><Relationship Id="rId80" Type="http://schemas.openxmlformats.org/officeDocument/2006/relationships/hyperlink" Target="consultantplus://offline/ref=0778E9D0C4A19AF5D4F497FC1A030AC95C41FE7F41B7F1A8A00FE65A18D2F7BBE9EE1374FCCB8A56YANBH" TargetMode="External"/><Relationship Id="rId85" Type="http://schemas.openxmlformats.org/officeDocument/2006/relationships/image" Target="media/image70.wmf"/><Relationship Id="rId93" Type="http://schemas.openxmlformats.org/officeDocument/2006/relationships/image" Target="media/image76.wmf"/><Relationship Id="rId98" Type="http://schemas.openxmlformats.org/officeDocument/2006/relationships/hyperlink" Target="consultantplus://offline/ref=0778E9D0C4A19AF5D4F497FC1A030AC95C40F27E41BFF1A8A00FE65A18D2F7BBE9EE1374FCCB885EYAN9H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hyperlink" Target="consultantplus://offline/ref=0778E9D0C4A19AF5D4F497FC1A030AC95C40F27E41BFF1A8A00FE65A18D2F7BBE9EE1374FCCB885EYAN9H" TargetMode="External"/><Relationship Id="rId25" Type="http://schemas.openxmlformats.org/officeDocument/2006/relationships/image" Target="media/image17.wmf"/><Relationship Id="rId33" Type="http://schemas.openxmlformats.org/officeDocument/2006/relationships/image" Target="media/image23.wmf"/><Relationship Id="rId38" Type="http://schemas.openxmlformats.org/officeDocument/2006/relationships/image" Target="media/image28.wmf"/><Relationship Id="rId46" Type="http://schemas.openxmlformats.org/officeDocument/2006/relationships/image" Target="media/image36.wmf"/><Relationship Id="rId59" Type="http://schemas.openxmlformats.org/officeDocument/2006/relationships/image" Target="media/image48.wmf"/><Relationship Id="rId67" Type="http://schemas.openxmlformats.org/officeDocument/2006/relationships/image" Target="media/image55.wmf"/><Relationship Id="rId103" Type="http://schemas.openxmlformats.org/officeDocument/2006/relationships/hyperlink" Target="consultantplus://offline/ref=0778E9D0C4A19AF5D4F497FC1A030AC95C40F37340B3F1A8A00FE65A18D2F7BBE9EE1374FCCB885FYAN4H" TargetMode="External"/><Relationship Id="rId20" Type="http://schemas.openxmlformats.org/officeDocument/2006/relationships/image" Target="media/image12.wmf"/><Relationship Id="rId41" Type="http://schemas.openxmlformats.org/officeDocument/2006/relationships/image" Target="media/image31.wmf"/><Relationship Id="rId54" Type="http://schemas.openxmlformats.org/officeDocument/2006/relationships/image" Target="media/image43.wmf"/><Relationship Id="rId62" Type="http://schemas.openxmlformats.org/officeDocument/2006/relationships/image" Target="media/image50.wmf"/><Relationship Id="rId70" Type="http://schemas.openxmlformats.org/officeDocument/2006/relationships/image" Target="media/image58.wmf"/><Relationship Id="rId75" Type="http://schemas.openxmlformats.org/officeDocument/2006/relationships/image" Target="media/image63.wmf"/><Relationship Id="rId83" Type="http://schemas.openxmlformats.org/officeDocument/2006/relationships/image" Target="media/image68.wmf"/><Relationship Id="rId88" Type="http://schemas.openxmlformats.org/officeDocument/2006/relationships/image" Target="media/image73.wmf"/><Relationship Id="rId91" Type="http://schemas.openxmlformats.org/officeDocument/2006/relationships/hyperlink" Target="consultantplus://offline/ref=0778E9D0C4A19AF5D4F497FC1A030AC95C40F27E41BFF1A8A00FE65A18D2F7BBE9EE1374FCCB8B56YANBH" TargetMode="External"/><Relationship Id="rId96" Type="http://schemas.openxmlformats.org/officeDocument/2006/relationships/image" Target="media/image78.wmf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778E9D0C4A19AF5D4F497FC1A030AC95C40F37340B3F1A8A00FE65A18D2F7BBE9EE1374YFN9H" TargetMode="External"/><Relationship Id="rId15" Type="http://schemas.openxmlformats.org/officeDocument/2006/relationships/image" Target="media/image9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6.wmf"/><Relationship Id="rId49" Type="http://schemas.openxmlformats.org/officeDocument/2006/relationships/image" Target="media/image39.wmf"/><Relationship Id="rId57" Type="http://schemas.openxmlformats.org/officeDocument/2006/relationships/image" Target="media/image46.wmf"/><Relationship Id="rId106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image" Target="media/image21.wmf"/><Relationship Id="rId44" Type="http://schemas.openxmlformats.org/officeDocument/2006/relationships/image" Target="media/image34.wmf"/><Relationship Id="rId52" Type="http://schemas.openxmlformats.org/officeDocument/2006/relationships/image" Target="media/image41.wmf"/><Relationship Id="rId60" Type="http://schemas.openxmlformats.org/officeDocument/2006/relationships/hyperlink" Target="consultantplus://offline/ref=0778E9D0C4A19AF5D4F497FC1A030AC9554CF1794ABCACA2A856EA581FDDA8ACEEA71F75FCCB8BY5NAH" TargetMode="External"/><Relationship Id="rId65" Type="http://schemas.openxmlformats.org/officeDocument/2006/relationships/image" Target="media/image53.wmf"/><Relationship Id="rId73" Type="http://schemas.openxmlformats.org/officeDocument/2006/relationships/image" Target="media/image61.wmf"/><Relationship Id="rId78" Type="http://schemas.openxmlformats.org/officeDocument/2006/relationships/hyperlink" Target="consultantplus://offline/ref=0778E9D0C4A19AF5D4F497FC1A030AC95C4EF07B4BB6F1A8A00FE65A18YDN2H" TargetMode="External"/><Relationship Id="rId81" Type="http://schemas.openxmlformats.org/officeDocument/2006/relationships/hyperlink" Target="consultantplus://offline/ref=0778E9D0C4A19AF5D4F497FF086F57C15842A97741B2F3F9F70DB70F16D7FFYENBH" TargetMode="External"/><Relationship Id="rId86" Type="http://schemas.openxmlformats.org/officeDocument/2006/relationships/image" Target="media/image71.wmf"/><Relationship Id="rId94" Type="http://schemas.openxmlformats.org/officeDocument/2006/relationships/image" Target="media/image77.wmf"/><Relationship Id="rId99" Type="http://schemas.openxmlformats.org/officeDocument/2006/relationships/hyperlink" Target="consultantplus://offline/ref=0778E9D0C4A19AF5D4F497FC1A030AC95C40F37340B3F1A8A00FE65A18D2F7BBE9EE1374FCCB885FYAN4H" TargetMode="External"/><Relationship Id="rId101" Type="http://schemas.openxmlformats.org/officeDocument/2006/relationships/hyperlink" Target="consultantplus://offline/ref=0778E9D0C4A19AF5D4F497FC1A030AC95C40F37340B3F1A8A00FE65A18D2F7BBE9EE1374FCCB885FYAN4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0.wmf"/><Relationship Id="rId39" Type="http://schemas.openxmlformats.org/officeDocument/2006/relationships/image" Target="media/image29.wmf"/><Relationship Id="rId34" Type="http://schemas.openxmlformats.org/officeDocument/2006/relationships/image" Target="media/image24.wmf"/><Relationship Id="rId50" Type="http://schemas.openxmlformats.org/officeDocument/2006/relationships/hyperlink" Target="consultantplus://offline/ref=0778E9D0C4A19AF5D4F497FF086F57C15842A9774BBEFFFAFA50BD074FDBFDECYANEH" TargetMode="External"/><Relationship Id="rId55" Type="http://schemas.openxmlformats.org/officeDocument/2006/relationships/image" Target="media/image44.wmf"/><Relationship Id="rId76" Type="http://schemas.openxmlformats.org/officeDocument/2006/relationships/image" Target="media/image64.wmf"/><Relationship Id="rId97" Type="http://schemas.openxmlformats.org/officeDocument/2006/relationships/hyperlink" Target="consultantplus://offline/ref=0778E9D0C4A19AF5D4F497FC1A030AC95C40F27E41BFF1A8A00FE65A18D2F7BBE9EE1374FCCB8B56YANBH" TargetMode="External"/><Relationship Id="rId104" Type="http://schemas.openxmlformats.org/officeDocument/2006/relationships/hyperlink" Target="consultantplus://offline/ref=0778E9D0C4A19AF5D4F497FF086F57C15842A9774CB5F9FFF850BD074FDBFDECYAN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29</Pages>
  <Words>9834</Words>
  <Characters>56056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2016-06-14T09:18:00Z</cp:lastPrinted>
  <dcterms:created xsi:type="dcterms:W3CDTF">2016-06-14T07:42:00Z</dcterms:created>
  <dcterms:modified xsi:type="dcterms:W3CDTF">2016-06-14T09:20:00Z</dcterms:modified>
</cp:coreProperties>
</file>