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EB" w:rsidRDefault="00DD0BEB" w:rsidP="00DD0B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EB" w:rsidRDefault="00DD0BEB" w:rsidP="00DD0BEB">
      <w:pPr>
        <w:pStyle w:val="a3"/>
        <w:jc w:val="center"/>
        <w:rPr>
          <w:b/>
        </w:rPr>
      </w:pPr>
      <w:r>
        <w:rPr>
          <w:b/>
        </w:rPr>
        <w:t>Республика Бурятия</w:t>
      </w:r>
    </w:p>
    <w:p w:rsidR="00DD0BEB" w:rsidRDefault="00DD0BEB" w:rsidP="00DD0BEB">
      <w:pPr>
        <w:pStyle w:val="a3"/>
        <w:jc w:val="center"/>
        <w:rPr>
          <w:b/>
        </w:rPr>
      </w:pPr>
      <w:r>
        <w:rPr>
          <w:b/>
        </w:rPr>
        <w:t>Закаменский район</w:t>
      </w:r>
    </w:p>
    <w:p w:rsidR="00DD0BEB" w:rsidRDefault="00DD0BEB" w:rsidP="00DD0BEB">
      <w:pPr>
        <w:pStyle w:val="a3"/>
        <w:jc w:val="center"/>
        <w:rPr>
          <w:b/>
        </w:rPr>
      </w:pPr>
      <w:r>
        <w:rPr>
          <w:b/>
        </w:rPr>
        <w:t>Муниципальное образование</w:t>
      </w:r>
    </w:p>
    <w:p w:rsidR="00DD0BEB" w:rsidRDefault="00DD0BEB" w:rsidP="00DD0BEB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0" cy="0"/>
                <wp:effectExtent l="9525" t="10160" r="952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0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"/>
            </w:pict>
          </mc:Fallback>
        </mc:AlternateContent>
      </w:r>
      <w:r>
        <w:rPr>
          <w:b/>
        </w:rPr>
        <w:t>сельское поселение</w:t>
      </w:r>
      <w:r>
        <w:rPr>
          <w:b/>
          <w:lang w:val="en-US"/>
        </w:rPr>
        <w:t xml:space="preserve"> </w:t>
      </w:r>
      <w:r>
        <w:rPr>
          <w:b/>
        </w:rPr>
        <w:t>«Улекчинское»</w:t>
      </w:r>
    </w:p>
    <w:p w:rsidR="00DD0BEB" w:rsidRDefault="00DD0BEB" w:rsidP="00DD0BEB">
      <w:pPr>
        <w:pStyle w:val="FR2"/>
        <w:ind w:left="7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9525" t="12065" r="952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DD0BEB" w:rsidRDefault="00DD0BEB" w:rsidP="00DD0B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13 » февраля 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№  21                            у. Улекчин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Перечня муниципальных услуг межведомственного и межуровневого взаимодействия администрации «Улекчинского» сельского поселения 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360" w:lineRule="auto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ФЗ от 27.07.2010 № 210 «</w:t>
      </w:r>
      <w:r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bCs/>
          <w:sz w:val="24"/>
          <w:szCs w:val="24"/>
        </w:rPr>
        <w:t xml:space="preserve"> организации предоставления государственных и муниципальных услуг»  ПОСТАНОВЛЯЮ: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360" w:lineRule="auto"/>
        <w:ind w:left="900" w:hanging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 перечень муниципальных услуг межведомственного и межуровневого взаимодействия администрации «Улекчинского» сельского поселения согласно приложению.</w:t>
      </w:r>
    </w:p>
    <w:p w:rsidR="00DD0BEB" w:rsidRDefault="00DD0BEB" w:rsidP="00DD0BEB">
      <w:pPr>
        <w:autoSpaceDE w:val="0"/>
        <w:autoSpaceDN w:val="0"/>
        <w:adjustRightInd w:val="0"/>
        <w:spacing w:after="0" w:line="360" w:lineRule="auto"/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Настоящее постановление вступает в силу с момента обнародования.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  «Улекчинское»:                                        Д.Б. Гармаев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Гармаева Х.Б.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Тел. 83013796134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«Улекчинское»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13 »  февраля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   № 21  </w:t>
      </w:r>
    </w:p>
    <w:p w:rsidR="00DD0BEB" w:rsidRDefault="00DD0BEB" w:rsidP="00DD0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BEB" w:rsidRDefault="00DD0BEB" w:rsidP="00DD0BEB">
      <w:pPr>
        <w:pStyle w:val="a3"/>
        <w:jc w:val="center"/>
        <w:rPr>
          <w:b/>
        </w:rPr>
      </w:pPr>
      <w:r>
        <w:rPr>
          <w:b/>
        </w:rPr>
        <w:t>Перечень муниципальных услуг</w:t>
      </w:r>
    </w:p>
    <w:p w:rsidR="00DD0BEB" w:rsidRDefault="00DD0BEB" w:rsidP="00DD0BEB">
      <w:pPr>
        <w:pStyle w:val="a3"/>
        <w:jc w:val="center"/>
        <w:rPr>
          <w:b/>
        </w:rPr>
      </w:pPr>
      <w:r>
        <w:rPr>
          <w:b/>
        </w:rPr>
        <w:t>предоставляемых администрацией «Улекчинского» сельского поселения</w:t>
      </w:r>
    </w:p>
    <w:p w:rsidR="00DD0BEB" w:rsidRDefault="00DD0BEB" w:rsidP="00DD0BEB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766"/>
        <w:gridCol w:w="2976"/>
      </w:tblGrid>
      <w:tr w:rsidR="00DD0BEB" w:rsidTr="00DD0BE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НПА, устанавливающий полномочия </w:t>
            </w:r>
          </w:p>
        </w:tc>
      </w:tr>
      <w:tr w:rsidR="00DD0BEB" w:rsidTr="00DD0BE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строительство, реконструкцию, капитальный ремонт и на ввод в эксплуатацию объектов капитального строительства, расположенных на территории поселения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п.п.20 п.1 ст 14 ФЗ № 131</w:t>
            </w:r>
          </w:p>
          <w:p w:rsidR="00DD0BEB" w:rsidRDefault="00DD0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 РФ</w:t>
            </w:r>
          </w:p>
        </w:tc>
      </w:tr>
      <w:tr w:rsidR="00DD0BEB" w:rsidTr="00DD0BE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адреса объекту недвижимости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п.п.21 п.1 ст 14 ФЗ № 131</w:t>
            </w:r>
          </w:p>
        </w:tc>
      </w:tr>
      <w:tr w:rsidR="00DD0BEB" w:rsidTr="00DD0BE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жилых помещений в нежилые помещения и нежилых помещений в жилые помещения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 ст. 14 ЖК РФ</w:t>
            </w:r>
          </w:p>
        </w:tc>
      </w:tr>
      <w:tr w:rsidR="00DD0BEB" w:rsidTr="00DD0BE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 ст. 14 ЖК РФ</w:t>
            </w:r>
          </w:p>
        </w:tc>
      </w:tr>
      <w:tr w:rsidR="00DD0BEB" w:rsidTr="00DD0BE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наименований улицам, площадям и иным территориям проживания граждан, установление нумерации домов</w:t>
            </w:r>
          </w:p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п.п.21 п.1 ст 14 ФЗ № 131</w:t>
            </w:r>
          </w:p>
        </w:tc>
      </w:tr>
      <w:tr w:rsidR="00DD0BEB" w:rsidTr="00DD0BE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 аренду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0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П.п.3 п. 1 ст 14 ФЗ № 131</w:t>
            </w:r>
          </w:p>
        </w:tc>
      </w:tr>
      <w:tr w:rsidR="00DD0BEB" w:rsidTr="00DD0BEB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выписок, справок из похозяйственных книг сельского поселения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EB" w:rsidRDefault="00DD0BEB">
            <w:pPr>
              <w:spacing w:after="0" w:line="20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ФЗ № 131, ФЗ № 59</w:t>
            </w:r>
          </w:p>
        </w:tc>
      </w:tr>
    </w:tbl>
    <w:p w:rsidR="00DD0BEB" w:rsidRDefault="00DD0BEB" w:rsidP="00DD0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0BEB" w:rsidRDefault="00DD0BEB" w:rsidP="00DD0BEB">
      <w:pPr>
        <w:rPr>
          <w:rFonts w:ascii="Times New Roman" w:hAnsi="Times New Roman"/>
          <w:sz w:val="24"/>
          <w:szCs w:val="24"/>
        </w:rPr>
      </w:pPr>
    </w:p>
    <w:p w:rsidR="00F123A5" w:rsidRDefault="00F123A5">
      <w:bookmarkStart w:id="0" w:name="_GoBack"/>
      <w:bookmarkEnd w:id="0"/>
    </w:p>
    <w:sectPr w:rsidR="00F1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AD"/>
    <w:rsid w:val="007D17AD"/>
    <w:rsid w:val="00DD0BEB"/>
    <w:rsid w:val="00F1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D0BEB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B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D0BEB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B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2014-05-14T06:28:00Z</dcterms:created>
  <dcterms:modified xsi:type="dcterms:W3CDTF">2014-05-14T06:28:00Z</dcterms:modified>
</cp:coreProperties>
</file>