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33" w:rsidRDefault="00483841" w:rsidP="009E2D33">
      <w:pPr>
        <w:pStyle w:val="western"/>
        <w:spacing w:after="0" w:afterAutospacing="0"/>
        <w:jc w:val="center"/>
      </w:pPr>
      <w:r>
        <w:t xml:space="preserve"> </w:t>
      </w:r>
    </w:p>
    <w:p w:rsidR="009E2D33" w:rsidRDefault="009E2D33" w:rsidP="009E2D33">
      <w:pPr>
        <w:jc w:val="center"/>
      </w:pPr>
      <w:r>
        <w:rPr>
          <w:noProof/>
          <w:lang w:eastAsia="ru-RU"/>
        </w:rPr>
        <w:drawing>
          <wp:inline distT="0" distB="0" distL="0" distR="0" wp14:anchorId="5F916EBE" wp14:editId="69524DA8">
            <wp:extent cx="54292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33" w:rsidRDefault="009E2D33" w:rsidP="009E2D33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Республика Бурятия</w:t>
      </w:r>
    </w:p>
    <w:p w:rsidR="009E2D33" w:rsidRDefault="009E2D33" w:rsidP="009E2D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Закаменский район</w:t>
      </w:r>
    </w:p>
    <w:p w:rsidR="009E2D33" w:rsidRDefault="009E2D33" w:rsidP="009E2D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депутатов  муниципального образования</w:t>
      </w:r>
    </w:p>
    <w:p w:rsidR="009E2D33" w:rsidRDefault="009E2D33" w:rsidP="009E2D33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сельское поселение «Улекчинское»</w:t>
      </w:r>
    </w:p>
    <w:p w:rsidR="007F1F88" w:rsidRPr="009E2D33" w:rsidRDefault="007F1F88" w:rsidP="009E2D33">
      <w:pPr>
        <w:pStyle w:val="a3"/>
        <w:spacing w:after="0" w:afterAutospacing="0"/>
        <w:jc w:val="center"/>
        <w:rPr>
          <w:b/>
          <w:sz w:val="32"/>
          <w:szCs w:val="32"/>
        </w:rPr>
      </w:pPr>
      <w:proofErr w:type="gramStart"/>
      <w:r w:rsidRPr="009E2D33">
        <w:rPr>
          <w:b/>
          <w:sz w:val="32"/>
          <w:szCs w:val="32"/>
        </w:rPr>
        <w:t>Р</w:t>
      </w:r>
      <w:proofErr w:type="gramEnd"/>
      <w:r w:rsidRPr="009E2D33">
        <w:rPr>
          <w:b/>
          <w:sz w:val="32"/>
          <w:szCs w:val="32"/>
        </w:rPr>
        <w:t xml:space="preserve"> е ш е н и е</w:t>
      </w:r>
    </w:p>
    <w:p w:rsidR="007F1F88" w:rsidRPr="009827B9" w:rsidRDefault="00321DD9" w:rsidP="007F1F88">
      <w:pPr>
        <w:pStyle w:val="a3"/>
        <w:spacing w:after="0" w:afterAutospacing="0"/>
      </w:pPr>
      <w:r w:rsidRPr="009827B9">
        <w:t xml:space="preserve">от «09» сентября </w:t>
      </w:r>
      <w:r w:rsidR="007F1F88" w:rsidRPr="009827B9">
        <w:t xml:space="preserve">2014 г.          </w:t>
      </w:r>
      <w:r w:rsidRPr="009827B9">
        <w:t xml:space="preserve">    </w:t>
      </w:r>
      <w:r w:rsidR="000937D4">
        <w:t xml:space="preserve">            </w:t>
      </w:r>
      <w:r w:rsidRPr="009827B9">
        <w:t xml:space="preserve">  №   25</w:t>
      </w:r>
      <w:r w:rsidR="007F1F88" w:rsidRPr="009827B9">
        <w:t xml:space="preserve">                                   у.  Улекчин</w:t>
      </w: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7B9">
        <w:rPr>
          <w:rFonts w:ascii="Times New Roman" w:hAnsi="Times New Roman" w:cs="Times New Roman"/>
          <w:b/>
          <w:sz w:val="24"/>
          <w:szCs w:val="24"/>
        </w:rPr>
        <w:t>О земельном налоге</w:t>
      </w: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7EC" w:rsidRPr="009827B9" w:rsidRDefault="008017EC" w:rsidP="006E276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В соответствии со статьями 387, 394 Налогового кодекса Российской Федерации, пунктом 2 части 1 статьи 14 Федерального Закона от 06.10.2003 г. №131–ФЗ «Об общих принципах организации местного самоуправления в Российской Федерации» Совет депутатов муниципального образовани</w:t>
      </w:r>
      <w:r w:rsidR="006E276C" w:rsidRPr="009827B9">
        <w:rPr>
          <w:rFonts w:ascii="Times New Roman" w:hAnsi="Times New Roman" w:cs="Times New Roman"/>
          <w:sz w:val="24"/>
          <w:szCs w:val="24"/>
        </w:rPr>
        <w:t>я  сельское поселение «Улекчинское</w:t>
      </w:r>
      <w:r w:rsidRPr="009827B9">
        <w:rPr>
          <w:rFonts w:ascii="Times New Roman" w:hAnsi="Times New Roman" w:cs="Times New Roman"/>
          <w:sz w:val="24"/>
          <w:szCs w:val="24"/>
        </w:rPr>
        <w:t xml:space="preserve">» </w:t>
      </w:r>
      <w:r w:rsidRPr="009827B9">
        <w:rPr>
          <w:rFonts w:ascii="Times New Roman" w:hAnsi="Times New Roman" w:cs="Times New Roman"/>
          <w:b/>
          <w:sz w:val="24"/>
          <w:szCs w:val="24"/>
        </w:rPr>
        <w:t>РЕШИЛ</w:t>
      </w:r>
      <w:r w:rsidRPr="009827B9">
        <w:rPr>
          <w:rFonts w:ascii="Times New Roman" w:hAnsi="Times New Roman" w:cs="Times New Roman"/>
          <w:sz w:val="24"/>
          <w:szCs w:val="24"/>
        </w:rPr>
        <w:t>: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1. Утвердить Положение «О земельном налоге на территории муниципального образовани</w:t>
      </w:r>
      <w:r w:rsidR="006E276C" w:rsidRPr="009827B9">
        <w:rPr>
          <w:rFonts w:ascii="Times New Roman" w:hAnsi="Times New Roman" w:cs="Times New Roman"/>
          <w:sz w:val="24"/>
          <w:szCs w:val="24"/>
        </w:rPr>
        <w:t>я сельское поселение «Улекчинское</w:t>
      </w:r>
      <w:r w:rsidRPr="009827B9">
        <w:rPr>
          <w:rFonts w:ascii="Times New Roman" w:hAnsi="Times New Roman" w:cs="Times New Roman"/>
          <w:sz w:val="24"/>
          <w:szCs w:val="24"/>
        </w:rPr>
        <w:t>»  (Приложение 1).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2. Настоящее решение вступает в силу по истечении одного месяца  со дня  его официального опубликования, за исключением пункта 6.2  Положения «О земельном налоге на территории муниципального образовани</w:t>
      </w:r>
      <w:r w:rsidR="006E276C" w:rsidRPr="009827B9">
        <w:rPr>
          <w:rFonts w:ascii="Times New Roman" w:hAnsi="Times New Roman" w:cs="Times New Roman"/>
          <w:sz w:val="24"/>
          <w:szCs w:val="24"/>
        </w:rPr>
        <w:t>я сельское поселение «Улекчинское</w:t>
      </w:r>
      <w:r w:rsidRPr="009827B9">
        <w:rPr>
          <w:rFonts w:ascii="Times New Roman" w:hAnsi="Times New Roman" w:cs="Times New Roman"/>
          <w:sz w:val="24"/>
          <w:szCs w:val="24"/>
        </w:rPr>
        <w:t>»</w:t>
      </w:r>
      <w:r w:rsidR="006E276C" w:rsidRPr="009827B9">
        <w:rPr>
          <w:rFonts w:ascii="Times New Roman" w:hAnsi="Times New Roman" w:cs="Times New Roman"/>
          <w:sz w:val="24"/>
          <w:szCs w:val="24"/>
        </w:rPr>
        <w:t xml:space="preserve"> </w:t>
      </w:r>
      <w:r w:rsidRPr="009827B9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8017EC" w:rsidRPr="009827B9" w:rsidRDefault="008017EC" w:rsidP="008017EC">
      <w:pPr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B9">
        <w:rPr>
          <w:rFonts w:ascii="Times New Roman" w:hAnsi="Times New Roman" w:cs="Times New Roman"/>
          <w:sz w:val="24"/>
          <w:szCs w:val="24"/>
        </w:rPr>
        <w:t xml:space="preserve">3. В соответствии со статьей  </w:t>
      </w:r>
      <w:hyperlink r:id="rId6" w:history="1">
        <w:r w:rsidRPr="009827B9">
          <w:rPr>
            <w:rStyle w:val="a6"/>
            <w:rFonts w:ascii="Times New Roman" w:hAnsi="Times New Roman" w:cs="Times New Roman"/>
            <w:iCs/>
            <w:sz w:val="24"/>
            <w:szCs w:val="24"/>
          </w:rPr>
          <w:t>5</w:t>
        </w:r>
      </w:hyperlink>
      <w:r w:rsidRPr="009827B9">
        <w:rPr>
          <w:rFonts w:ascii="Times New Roman" w:hAnsi="Times New Roman" w:cs="Times New Roman"/>
          <w:sz w:val="24"/>
          <w:szCs w:val="24"/>
        </w:rPr>
        <w:t xml:space="preserve"> Налогового кодекса РФ   пункт 6.2. Положения «О земельном налоге на территории муниципального образовани</w:t>
      </w:r>
      <w:r w:rsidR="006E276C" w:rsidRPr="009827B9">
        <w:rPr>
          <w:rFonts w:ascii="Times New Roman" w:hAnsi="Times New Roman" w:cs="Times New Roman"/>
          <w:sz w:val="24"/>
          <w:szCs w:val="24"/>
        </w:rPr>
        <w:t>я сельское поселение «Улекчинское</w:t>
      </w:r>
      <w:r w:rsidRPr="009827B9">
        <w:rPr>
          <w:rFonts w:ascii="Times New Roman" w:hAnsi="Times New Roman" w:cs="Times New Roman"/>
          <w:sz w:val="24"/>
          <w:szCs w:val="24"/>
        </w:rPr>
        <w:t>»</w:t>
      </w:r>
      <w:r w:rsidR="006E276C" w:rsidRPr="009827B9">
        <w:rPr>
          <w:rFonts w:ascii="Times New Roman" w:hAnsi="Times New Roman" w:cs="Times New Roman"/>
          <w:sz w:val="24"/>
          <w:szCs w:val="24"/>
        </w:rPr>
        <w:t xml:space="preserve"> </w:t>
      </w:r>
      <w:r w:rsidRPr="009827B9">
        <w:rPr>
          <w:rFonts w:ascii="Times New Roman" w:hAnsi="Times New Roman" w:cs="Times New Roman"/>
          <w:sz w:val="24"/>
          <w:szCs w:val="24"/>
        </w:rPr>
        <w:t xml:space="preserve">(Приложение 1)  вступает в силу </w:t>
      </w:r>
      <w:r w:rsidRPr="009827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чем по истечении одного месяца со дня официального опубликования настоящего решения и не ранее 1-го числа очередного налогового периода.</w:t>
      </w:r>
    </w:p>
    <w:p w:rsidR="008017EC" w:rsidRPr="009827B9" w:rsidRDefault="008017EC" w:rsidP="008017EC">
      <w:pPr>
        <w:ind w:left="-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9827B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827B9">
        <w:rPr>
          <w:rFonts w:ascii="Times New Roman" w:hAnsi="Times New Roman" w:cs="Times New Roman"/>
          <w:sz w:val="24"/>
          <w:szCs w:val="24"/>
        </w:rPr>
        <w:t xml:space="preserve">Со дня вступления в силу настоящего решения признать утратившим силу решения Совета депутатов муниципального образования </w:t>
      </w:r>
      <w:r w:rsidR="006E276C" w:rsidRPr="009827B9">
        <w:rPr>
          <w:rFonts w:ascii="Times New Roman" w:hAnsi="Times New Roman" w:cs="Times New Roman"/>
          <w:sz w:val="24"/>
          <w:szCs w:val="24"/>
        </w:rPr>
        <w:t>сельское поселение «Улекчинское» от 15.07.2008 г.  № 55</w:t>
      </w:r>
      <w:r w:rsidRPr="009827B9">
        <w:rPr>
          <w:rFonts w:ascii="Times New Roman" w:hAnsi="Times New Roman" w:cs="Times New Roman"/>
          <w:sz w:val="24"/>
          <w:szCs w:val="24"/>
        </w:rPr>
        <w:t xml:space="preserve">  «Об установлении и введении в действие земельного налога на территории м</w:t>
      </w:r>
      <w:r w:rsidR="006E276C" w:rsidRPr="009827B9">
        <w:rPr>
          <w:rFonts w:ascii="Times New Roman" w:hAnsi="Times New Roman" w:cs="Times New Roman"/>
          <w:sz w:val="24"/>
          <w:szCs w:val="24"/>
        </w:rPr>
        <w:t>униципального образования «Ул</w:t>
      </w:r>
      <w:r w:rsidR="009827B9" w:rsidRPr="009827B9">
        <w:rPr>
          <w:rFonts w:ascii="Times New Roman" w:hAnsi="Times New Roman" w:cs="Times New Roman"/>
          <w:sz w:val="24"/>
          <w:szCs w:val="24"/>
        </w:rPr>
        <w:t>екчинское», от 13.10.2010 г.  № 6</w:t>
      </w:r>
      <w:r w:rsidR="006E276C" w:rsidRPr="009827B9">
        <w:rPr>
          <w:rFonts w:ascii="Times New Roman" w:hAnsi="Times New Roman" w:cs="Times New Roman"/>
          <w:sz w:val="24"/>
          <w:szCs w:val="24"/>
        </w:rPr>
        <w:t>6</w:t>
      </w:r>
      <w:r w:rsidRPr="009827B9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с</w:t>
      </w:r>
      <w:r w:rsidR="009827B9" w:rsidRPr="009827B9">
        <w:rPr>
          <w:rFonts w:ascii="Times New Roman" w:hAnsi="Times New Roman" w:cs="Times New Roman"/>
          <w:sz w:val="24"/>
          <w:szCs w:val="24"/>
        </w:rPr>
        <w:t>ессии совета депутатов от 15.07.2008 г № 55</w:t>
      </w:r>
      <w:r w:rsidRPr="009827B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827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27B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комиссию по экономике, сельскому хозяйству, бюджету, налогам, земле и муниципальной собственнос</w:t>
      </w:r>
      <w:r w:rsidR="009827B9" w:rsidRPr="009827B9">
        <w:rPr>
          <w:rFonts w:ascii="Times New Roman" w:hAnsi="Times New Roman" w:cs="Times New Roman"/>
          <w:sz w:val="24"/>
          <w:szCs w:val="24"/>
        </w:rPr>
        <w:t>ти Совета депутатов сельское поселение «Улекчинское»</w:t>
      </w:r>
      <w:r w:rsidRPr="009827B9">
        <w:rPr>
          <w:rFonts w:ascii="Times New Roman" w:hAnsi="Times New Roman" w:cs="Times New Roman"/>
          <w:sz w:val="24"/>
          <w:szCs w:val="24"/>
        </w:rPr>
        <w:t>.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6. Настоящее решение подлежит официальному опубликованию в средствах массовой информации.</w:t>
      </w:r>
    </w:p>
    <w:p w:rsidR="008017EC" w:rsidRPr="009827B9" w:rsidRDefault="008017EC" w:rsidP="009827B9">
      <w:pPr>
        <w:rPr>
          <w:rFonts w:ascii="Times New Roman" w:hAnsi="Times New Roman" w:cs="Times New Roman"/>
          <w:sz w:val="24"/>
          <w:szCs w:val="24"/>
        </w:rPr>
      </w:pPr>
    </w:p>
    <w:p w:rsidR="008017EC" w:rsidRPr="009827B9" w:rsidRDefault="008017EC" w:rsidP="009827B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9827B9" w:rsidRPr="009827B9" w:rsidRDefault="009827B9" w:rsidP="009827B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сельское поселение «Улекчинское»:                                            Б.Б. Очиров</w:t>
      </w:r>
    </w:p>
    <w:p w:rsidR="008017EC" w:rsidRPr="009827B9" w:rsidRDefault="008017EC" w:rsidP="009827B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017EC" w:rsidRPr="009827B9" w:rsidRDefault="008017EC" w:rsidP="009827B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8017EC" w:rsidRPr="009827B9" w:rsidRDefault="000937D4" w:rsidP="009827B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сельское поселение «Улекчинское»</w:t>
      </w:r>
    </w:p>
    <w:p w:rsidR="008017EC" w:rsidRPr="009827B9" w:rsidRDefault="000937D4" w:rsidP="009827B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 сентября  2014 г. № 25</w:t>
      </w:r>
    </w:p>
    <w:p w:rsidR="008017EC" w:rsidRPr="009827B9" w:rsidRDefault="008017EC" w:rsidP="008017EC">
      <w:pPr>
        <w:ind w:left="-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17EC" w:rsidRPr="009827B9" w:rsidRDefault="008017EC" w:rsidP="008017EC">
      <w:pPr>
        <w:ind w:left="-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7B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017EC" w:rsidRPr="000937D4" w:rsidRDefault="008017EC" w:rsidP="000937D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7B9">
        <w:rPr>
          <w:rFonts w:ascii="Times New Roman" w:hAnsi="Times New Roman" w:cs="Times New Roman"/>
          <w:b/>
          <w:sz w:val="24"/>
          <w:szCs w:val="24"/>
        </w:rPr>
        <w:t>«О земельном налоге на территории муниципального образования  сель</w:t>
      </w:r>
      <w:r w:rsidR="000937D4">
        <w:rPr>
          <w:rFonts w:ascii="Times New Roman" w:hAnsi="Times New Roman" w:cs="Times New Roman"/>
          <w:b/>
          <w:sz w:val="24"/>
          <w:szCs w:val="24"/>
        </w:rPr>
        <w:t>ское поселение «Улекчинское</w:t>
      </w:r>
      <w:r w:rsidRPr="009827B9">
        <w:rPr>
          <w:rFonts w:ascii="Times New Roman" w:hAnsi="Times New Roman" w:cs="Times New Roman"/>
          <w:b/>
          <w:sz w:val="24"/>
          <w:szCs w:val="24"/>
        </w:rPr>
        <w:t>»</w:t>
      </w: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017EC" w:rsidRPr="009827B9" w:rsidRDefault="008017EC" w:rsidP="008017EC">
      <w:pPr>
        <w:autoSpaceDE w:val="0"/>
        <w:autoSpaceDN w:val="0"/>
        <w:adjustRightInd w:val="0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B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82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 (далее - налог) устанавливается  Налоговым кодексом РФ и нормативными правовыми актами Совета депутатов муниципального</w:t>
      </w:r>
      <w:r w:rsidR="0009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сельское поселение «Улекчинское»</w:t>
      </w:r>
      <w:r w:rsidRPr="00982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вводится в действие и прекращает действовать в соответствии с Налоговым кодексом РФ и нормативными правовыми актами Совета депутатов муниц</w:t>
      </w:r>
      <w:r w:rsidR="0009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образования </w:t>
      </w:r>
      <w:r w:rsidR="00093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«Улекчинское»</w:t>
      </w:r>
      <w:r w:rsidRPr="0098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обязателен к уплате на территории  муниципального образова</w:t>
      </w:r>
      <w:r w:rsidR="0009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 </w:t>
      </w:r>
      <w:r w:rsidR="00093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«Улекчинское»</w:t>
      </w:r>
      <w:r w:rsidRPr="00982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017EC" w:rsidRPr="009827B9" w:rsidRDefault="008017EC" w:rsidP="008017EC">
      <w:pPr>
        <w:autoSpaceDE w:val="0"/>
        <w:autoSpaceDN w:val="0"/>
        <w:adjustRightInd w:val="0"/>
        <w:ind w:left="-567"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9827B9">
        <w:rPr>
          <w:rFonts w:ascii="Times New Roman" w:hAnsi="Times New Roman" w:cs="Times New Roman"/>
          <w:sz w:val="24"/>
          <w:szCs w:val="24"/>
        </w:rPr>
        <w:t>1.2. Устанавливая налог, представительный орган  поселения определяет налоговые ставки в пределах, установленных настоящим Положением, порядок и сроки уплаты налога.</w:t>
      </w:r>
    </w:p>
    <w:p w:rsidR="008017EC" w:rsidRPr="009827B9" w:rsidRDefault="008017EC" w:rsidP="008017EC">
      <w:pPr>
        <w:autoSpaceDE w:val="0"/>
        <w:autoSpaceDN w:val="0"/>
        <w:adjustRightInd w:val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При установлении налога нормативными правовыми актами представительного органа поселения могут также устанавливаться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налогоплательщиков.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b/>
          <w:sz w:val="24"/>
          <w:szCs w:val="24"/>
        </w:rPr>
        <w:t>2. НАЛОГОПЛАТЕЛЬЩИКИ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1.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 п. 3 настоящего Положения, на праве собственности, праве постоянного (бессрочного) пользования или праве пожизненного наследуемого владения.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b/>
          <w:sz w:val="24"/>
          <w:szCs w:val="24"/>
        </w:rPr>
        <w:t>3. ОБЪЕКТ НАЛОГООБЛОЖЕНИЯ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 xml:space="preserve">3.1. Объектом налогообложения признаются земельные участки, расположенные в пределах муниципального образования </w:t>
      </w:r>
      <w:r w:rsidR="000937D4">
        <w:rPr>
          <w:rFonts w:ascii="Times New Roman" w:hAnsi="Times New Roman" w:cs="Times New Roman"/>
          <w:sz w:val="24"/>
          <w:szCs w:val="24"/>
        </w:rPr>
        <w:t xml:space="preserve"> сельское поселение «Улекчинское</w:t>
      </w:r>
      <w:r w:rsidRPr="009827B9">
        <w:rPr>
          <w:rFonts w:ascii="Times New Roman" w:hAnsi="Times New Roman" w:cs="Times New Roman"/>
          <w:sz w:val="24"/>
          <w:szCs w:val="24"/>
        </w:rPr>
        <w:t>».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3.2. Не признаются объектом налогообложения: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7B9">
        <w:rPr>
          <w:rFonts w:ascii="Times New Roman" w:hAnsi="Times New Roman" w:cs="Times New Roman"/>
          <w:sz w:val="24"/>
          <w:szCs w:val="24"/>
        </w:rPr>
        <w:t>- земельные участки, изъятые из оборота в соответствии с законодательством Российской Федерации;</w:t>
      </w:r>
      <w:proofErr w:type="gramEnd"/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7B9">
        <w:rPr>
          <w:rFonts w:ascii="Times New Roman" w:hAnsi="Times New Roman" w:cs="Times New Roman"/>
          <w:sz w:val="24"/>
          <w:szCs w:val="24"/>
        </w:rPr>
        <w:lastRenderedPageBreak/>
        <w:t>-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- земельные участки из состава земель лесного фонда;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-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7B9">
        <w:rPr>
          <w:rFonts w:ascii="Times New Roman" w:hAnsi="Times New Roman" w:cs="Times New Roman"/>
          <w:b/>
          <w:sz w:val="24"/>
          <w:szCs w:val="24"/>
        </w:rPr>
        <w:t>4. НАЛОГОВАЯ БАЗА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учет.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4.2. Налоговая база в отношении земельного участка, находящегося на территориях нескольких поселений определяется по каждому поселению. При этом налоговая база в отношении доли земельного участка, расположенного в границах соответствующего поселения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4.3.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b/>
          <w:sz w:val="24"/>
          <w:szCs w:val="24"/>
        </w:rPr>
        <w:t>5. НАЛОГОВЫЙ ПЕРИОД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5.1. Налоговым периодом признается календарный год.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5.2. 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b/>
          <w:sz w:val="24"/>
          <w:szCs w:val="24"/>
        </w:rPr>
        <w:t>6. НАЛОГОВАЯ СТАВКА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17EC" w:rsidRPr="009827B9" w:rsidRDefault="008017EC" w:rsidP="008017E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6.1.Налоговые ставки устанавливаются настоящим Положением в зависимости от категорий земель и (или) разрешенного использования земельного участка и не могут превышать пределы, установленные статьей 394 Налогового кодекса РФ.</w:t>
      </w:r>
    </w:p>
    <w:p w:rsidR="008017EC" w:rsidRPr="009827B9" w:rsidRDefault="008017EC" w:rsidP="008017E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6.2. На территории муниципального</w:t>
      </w:r>
      <w:r w:rsidR="000937D4">
        <w:rPr>
          <w:rFonts w:ascii="Times New Roman" w:hAnsi="Times New Roman" w:cs="Times New Roman"/>
          <w:sz w:val="24"/>
          <w:szCs w:val="24"/>
        </w:rPr>
        <w:t xml:space="preserve"> образования «Улекчинское</w:t>
      </w:r>
      <w:bookmarkStart w:id="0" w:name="_GoBack"/>
      <w:bookmarkEnd w:id="0"/>
      <w:r w:rsidRPr="009827B9">
        <w:rPr>
          <w:rFonts w:ascii="Times New Roman" w:hAnsi="Times New Roman" w:cs="Times New Roman"/>
          <w:sz w:val="24"/>
          <w:szCs w:val="24"/>
        </w:rPr>
        <w:t>» устанавливаются ставки земельного  в следующих размерах:</w:t>
      </w:r>
    </w:p>
    <w:p w:rsidR="008017EC" w:rsidRPr="009827B9" w:rsidRDefault="008017EC" w:rsidP="008017E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lastRenderedPageBreak/>
        <w:t>1)  0,2 процента в отношении земельных участков, занятых жилищным фондом и объектами инженерной инфраструктуры жилищно-коммунального комплекса или предоставленных для жилищного строительства;</w:t>
      </w:r>
    </w:p>
    <w:p w:rsidR="008017EC" w:rsidRPr="009827B9" w:rsidRDefault="008017EC" w:rsidP="008017E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 xml:space="preserve">2) 0,2  процента в отношении земельных участков для личного подсобного хозяйства, садоводства, огородничества или животноводства, а также дачного хозяйства; </w:t>
      </w:r>
    </w:p>
    <w:p w:rsidR="008017EC" w:rsidRPr="009827B9" w:rsidRDefault="008017EC" w:rsidP="008017E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3)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8017EC" w:rsidRPr="009827B9" w:rsidRDefault="008017EC" w:rsidP="008017E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4) 0,3 процента в отношении земельных участков, отнесенных к землям особо охраняемых природных территорий, природоохранного и историко-культурного назначения;</w:t>
      </w:r>
    </w:p>
    <w:p w:rsidR="008017EC" w:rsidRPr="009827B9" w:rsidRDefault="008017EC" w:rsidP="008017E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5) 0,3 процента в отношении земель,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017EC" w:rsidRPr="009827B9" w:rsidRDefault="008017EC" w:rsidP="008017E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6)  1,5 процента  в отношении прочих земельных участков.</w:t>
      </w: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b/>
          <w:sz w:val="24"/>
          <w:szCs w:val="24"/>
        </w:rPr>
        <w:t>7. НАЛОГОВЫЕ ЛЬГОТЫ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- лица, перечисленные в статье 395 Налогового кодекса  РФ;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-  Почетные граждане муниципального образования «Закаменский район»</w:t>
      </w:r>
      <w:proofErr w:type="gramStart"/>
      <w:r w:rsidRPr="009827B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- бюджетные учреждения и организации, полностью или частично финансируемые из местных бюджетов.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17EC" w:rsidRPr="009827B9" w:rsidRDefault="008017EC" w:rsidP="008017E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7B9">
        <w:rPr>
          <w:rFonts w:ascii="Times New Roman" w:hAnsi="Times New Roman" w:cs="Times New Roman"/>
          <w:b/>
          <w:sz w:val="24"/>
          <w:szCs w:val="24"/>
        </w:rPr>
        <w:t>8. ПОРЯДОК И СРОКИ УПЛАТЫ НАЛОГА И АВАНСОВЫХ ПЛАТЕЖЕЙ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 xml:space="preserve">8.1. Налог, подлежащий уплате по итогам налогового периода, уплачивается организациями и физическими лицами, являющимися индивидуальными предпринимателями, не позднее 15 февраля года, следующего за истекшим налоговым периодом. 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27B9">
        <w:rPr>
          <w:rFonts w:ascii="Times New Roman" w:hAnsi="Times New Roman" w:cs="Times New Roman"/>
          <w:sz w:val="24"/>
          <w:szCs w:val="24"/>
        </w:rPr>
        <w:t>8.2. Н</w:t>
      </w:r>
      <w:r w:rsidRPr="009827B9">
        <w:rPr>
          <w:rFonts w:ascii="Times New Roman" w:hAnsi="Times New Roman" w:cs="Times New Roman"/>
          <w:iCs/>
          <w:sz w:val="24"/>
          <w:szCs w:val="24"/>
        </w:rPr>
        <w:t>алогоплательщиками - юридическими и физическими лицами, являющимися индивидуальными предпринимателями, авансовые платежи по налогу уплачиваются не позднее последнего числа месяца (30 апреля, 31 июля, 31 октября),  следующего за истекшим отчетным периодом;</w:t>
      </w:r>
    </w:p>
    <w:p w:rsidR="008017EC" w:rsidRPr="009827B9" w:rsidRDefault="008017EC" w:rsidP="008017EC">
      <w:pPr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27B9">
        <w:rPr>
          <w:rFonts w:ascii="Times New Roman" w:hAnsi="Times New Roman" w:cs="Times New Roman"/>
          <w:iCs/>
          <w:sz w:val="24"/>
          <w:szCs w:val="24"/>
        </w:rPr>
        <w:t>8.3. Налоговые декларации по налогу представляются налогоплательщиками - юридическими и физическими лицами, являющимися индивидуальными предпринимателями, не позднее 1 февраля года, следующего, за истекшим налоговым периодом;</w:t>
      </w:r>
    </w:p>
    <w:p w:rsidR="008017EC" w:rsidRPr="009827B9" w:rsidRDefault="008017EC" w:rsidP="008017EC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B9">
        <w:rPr>
          <w:rFonts w:ascii="Times New Roman" w:hAnsi="Times New Roman" w:cs="Times New Roman"/>
          <w:sz w:val="24"/>
          <w:szCs w:val="24"/>
        </w:rPr>
        <w:t xml:space="preserve">8.4. Налогоплательщики – физические лица, не являющиеся индивидуальными предпринимателями, уплачивают земельный налог не  </w:t>
      </w:r>
      <w:r w:rsidRPr="009827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1 октября года, следующего за истекшим налоговым периодом</w:t>
      </w:r>
    </w:p>
    <w:p w:rsidR="007F1F88" w:rsidRPr="009827B9" w:rsidRDefault="007F1F88" w:rsidP="007F1F88">
      <w:pPr>
        <w:pStyle w:val="western"/>
        <w:spacing w:after="0" w:afterAutospacing="0"/>
      </w:pPr>
    </w:p>
    <w:sectPr w:rsidR="007F1F88" w:rsidRPr="009827B9" w:rsidSect="009827B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AF"/>
    <w:rsid w:val="000937D4"/>
    <w:rsid w:val="00321DD9"/>
    <w:rsid w:val="003646B0"/>
    <w:rsid w:val="00483841"/>
    <w:rsid w:val="006E276C"/>
    <w:rsid w:val="007F1F88"/>
    <w:rsid w:val="008017EC"/>
    <w:rsid w:val="009827B9"/>
    <w:rsid w:val="009E2D33"/>
    <w:rsid w:val="00A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E2D33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F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E2D33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customStyle="1" w:styleId="p1">
    <w:name w:val="p1"/>
    <w:basedOn w:val="a"/>
    <w:rsid w:val="009E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D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1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E2D33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F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E2D33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customStyle="1" w:styleId="p1">
    <w:name w:val="p1"/>
    <w:basedOn w:val="a"/>
    <w:rsid w:val="009E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D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1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E3B0CD86F2A4EC3DF4BF1BB126119C14B08A83EEE4CB98FEEEFD68A162F550803036FE7CE3F011Z9B2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2014-09-15T06:40:00Z</cp:lastPrinted>
  <dcterms:created xsi:type="dcterms:W3CDTF">2014-09-08T06:06:00Z</dcterms:created>
  <dcterms:modified xsi:type="dcterms:W3CDTF">2014-10-06T05:30:00Z</dcterms:modified>
</cp:coreProperties>
</file>