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56" w:rsidRPr="00EF154D" w:rsidRDefault="00597C56" w:rsidP="00597C56">
      <w:pPr>
        <w:jc w:val="center"/>
        <w:rPr>
          <w:rFonts w:ascii="Times New Roman" w:hAnsi="Times New Roman" w:cs="Times New Roman"/>
          <w:b/>
          <w:sz w:val="24"/>
          <w:szCs w:val="24"/>
        </w:rPr>
      </w:pPr>
      <w:r w:rsidRPr="00EF154D">
        <w:rPr>
          <w:rFonts w:ascii="Times New Roman" w:hAnsi="Times New Roman" w:cs="Times New Roman"/>
          <w:noProof/>
          <w:sz w:val="24"/>
          <w:szCs w:val="24"/>
          <w:lang w:eastAsia="ru-RU"/>
        </w:rPr>
        <w:drawing>
          <wp:inline distT="0" distB="0" distL="0" distR="0">
            <wp:extent cx="723900" cy="74295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42950"/>
                    </a:xfrm>
                    <a:prstGeom prst="rect">
                      <a:avLst/>
                    </a:prstGeom>
                    <a:solidFill>
                      <a:srgbClr val="FFFFFF"/>
                    </a:solidFill>
                    <a:ln>
                      <a:noFill/>
                    </a:ln>
                  </pic:spPr>
                </pic:pic>
              </a:graphicData>
            </a:graphic>
          </wp:inline>
        </w:drawing>
      </w:r>
    </w:p>
    <w:p w:rsidR="00597C56" w:rsidRPr="00EF154D" w:rsidRDefault="00597C56" w:rsidP="00597C56">
      <w:pPr>
        <w:pStyle w:val="2"/>
        <w:tabs>
          <w:tab w:val="left" w:pos="0"/>
        </w:tabs>
        <w:spacing w:before="0" w:after="0"/>
        <w:jc w:val="center"/>
        <w:rPr>
          <w:i/>
          <w:szCs w:val="24"/>
          <w:lang w:val="ru-RU"/>
        </w:rPr>
      </w:pPr>
      <w:r w:rsidRPr="00EF154D">
        <w:rPr>
          <w:szCs w:val="24"/>
          <w:lang w:val="ru-RU"/>
        </w:rPr>
        <w:t>Республика Бурятия</w:t>
      </w:r>
    </w:p>
    <w:p w:rsidR="00597C56" w:rsidRPr="00EF154D" w:rsidRDefault="00597C56" w:rsidP="00597C56">
      <w:pPr>
        <w:pStyle w:val="2"/>
        <w:tabs>
          <w:tab w:val="left" w:pos="0"/>
        </w:tabs>
        <w:spacing w:before="0" w:after="0"/>
        <w:jc w:val="center"/>
        <w:rPr>
          <w:i/>
          <w:szCs w:val="24"/>
          <w:lang w:val="ru-RU"/>
        </w:rPr>
      </w:pPr>
      <w:proofErr w:type="spellStart"/>
      <w:r w:rsidRPr="00EF154D">
        <w:rPr>
          <w:szCs w:val="24"/>
          <w:lang w:val="ru-RU"/>
        </w:rPr>
        <w:t>Закаменский</w:t>
      </w:r>
      <w:proofErr w:type="spellEnd"/>
      <w:r w:rsidRPr="00EF154D">
        <w:rPr>
          <w:szCs w:val="24"/>
          <w:lang w:val="ru-RU"/>
        </w:rPr>
        <w:t xml:space="preserve"> район</w:t>
      </w:r>
    </w:p>
    <w:p w:rsidR="00597C56" w:rsidRPr="00EF154D" w:rsidRDefault="009326A1" w:rsidP="00597C56">
      <w:pPr>
        <w:tabs>
          <w:tab w:val="left" w:pos="0"/>
        </w:tabs>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Совет депутатов </w:t>
      </w:r>
      <w:r w:rsidR="00597C56" w:rsidRPr="00EF154D">
        <w:rPr>
          <w:rFonts w:ascii="Times New Roman" w:hAnsi="Times New Roman" w:cs="Times New Roman"/>
          <w:b/>
          <w:bCs/>
          <w:iCs/>
          <w:sz w:val="24"/>
          <w:szCs w:val="24"/>
        </w:rPr>
        <w:t xml:space="preserve">муниципального образования </w:t>
      </w:r>
    </w:p>
    <w:p w:rsidR="00597C56" w:rsidRPr="00EF154D" w:rsidRDefault="00597C56" w:rsidP="00597C56">
      <w:pPr>
        <w:tabs>
          <w:tab w:val="left" w:pos="0"/>
        </w:tabs>
        <w:spacing w:after="0" w:line="240" w:lineRule="auto"/>
        <w:jc w:val="center"/>
        <w:rPr>
          <w:rFonts w:ascii="Times New Roman" w:hAnsi="Times New Roman" w:cs="Times New Roman"/>
          <w:b/>
          <w:bCs/>
          <w:iCs/>
          <w:sz w:val="24"/>
          <w:szCs w:val="24"/>
        </w:rPr>
      </w:pPr>
      <w:r w:rsidRPr="00EF154D">
        <w:rPr>
          <w:rFonts w:ascii="Times New Roman" w:hAnsi="Times New Roman" w:cs="Times New Roman"/>
          <w:b/>
          <w:bCs/>
          <w:iCs/>
          <w:sz w:val="24"/>
          <w:szCs w:val="24"/>
        </w:rPr>
        <w:t>сельское поселение «</w:t>
      </w:r>
      <w:proofErr w:type="spellStart"/>
      <w:r w:rsidRPr="00EF154D">
        <w:rPr>
          <w:rFonts w:ascii="Times New Roman" w:hAnsi="Times New Roman" w:cs="Times New Roman"/>
          <w:b/>
          <w:bCs/>
          <w:iCs/>
          <w:sz w:val="24"/>
          <w:szCs w:val="24"/>
        </w:rPr>
        <w:t>Улекчинское</w:t>
      </w:r>
      <w:proofErr w:type="spellEnd"/>
      <w:r w:rsidRPr="00EF154D">
        <w:rPr>
          <w:rFonts w:ascii="Times New Roman" w:hAnsi="Times New Roman" w:cs="Times New Roman"/>
          <w:b/>
          <w:bCs/>
          <w:iCs/>
          <w:sz w:val="24"/>
          <w:szCs w:val="24"/>
        </w:rPr>
        <w:t>»</w:t>
      </w:r>
    </w:p>
    <w:p w:rsidR="00597C56" w:rsidRPr="00EF154D" w:rsidRDefault="00597C56" w:rsidP="00597C56">
      <w:pPr>
        <w:tabs>
          <w:tab w:val="left" w:pos="0"/>
        </w:tabs>
        <w:jc w:val="center"/>
        <w:rPr>
          <w:rFonts w:ascii="Times New Roman" w:hAnsi="Times New Roman" w:cs="Times New Roman"/>
          <w:b/>
          <w:bCs/>
          <w:iCs/>
          <w:sz w:val="24"/>
          <w:szCs w:val="24"/>
        </w:rPr>
      </w:pPr>
      <w:r w:rsidRPr="00EF154D">
        <w:rPr>
          <w:rFonts w:ascii="Times New Roman" w:hAnsi="Times New Roman" w:cs="Times New Roman"/>
          <w:b/>
          <w:bCs/>
          <w:iCs/>
          <w:sz w:val="24"/>
          <w:szCs w:val="24"/>
        </w:rPr>
        <w:t>__________________________________________________________________</w:t>
      </w:r>
    </w:p>
    <w:p w:rsidR="00597C56" w:rsidRPr="00EF154D" w:rsidRDefault="00597C56" w:rsidP="00597C56">
      <w:pPr>
        <w:tabs>
          <w:tab w:val="left" w:pos="0"/>
        </w:tabs>
        <w:rPr>
          <w:rFonts w:ascii="Times New Roman" w:hAnsi="Times New Roman" w:cs="Times New Roman"/>
          <w:b/>
          <w:sz w:val="24"/>
          <w:szCs w:val="24"/>
        </w:rPr>
      </w:pPr>
    </w:p>
    <w:p w:rsidR="00597C56" w:rsidRPr="00EF154D" w:rsidRDefault="009326A1" w:rsidP="00597C56">
      <w:pPr>
        <w:tabs>
          <w:tab w:val="left" w:pos="0"/>
        </w:tabs>
        <w:spacing w:after="480"/>
        <w:jc w:val="center"/>
        <w:rPr>
          <w:rFonts w:ascii="Times New Roman" w:hAnsi="Times New Roman" w:cs="Times New Roman"/>
          <w:b/>
          <w:sz w:val="24"/>
          <w:szCs w:val="24"/>
        </w:rPr>
      </w:pPr>
      <w:r>
        <w:rPr>
          <w:rFonts w:ascii="Times New Roman" w:hAnsi="Times New Roman" w:cs="Times New Roman"/>
          <w:b/>
          <w:sz w:val="24"/>
          <w:szCs w:val="24"/>
        </w:rPr>
        <w:t>Решение</w:t>
      </w:r>
    </w:p>
    <w:p w:rsidR="00597C56" w:rsidRPr="00EF154D" w:rsidRDefault="002075C7" w:rsidP="00597C56">
      <w:pPr>
        <w:tabs>
          <w:tab w:val="left" w:pos="0"/>
        </w:tabs>
        <w:spacing w:after="480"/>
        <w:jc w:val="cente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softHyphen/>
        <w:t>05» марта</w:t>
      </w:r>
      <w:r w:rsidR="00597C56" w:rsidRPr="00EF154D">
        <w:rPr>
          <w:rFonts w:ascii="Times New Roman" w:hAnsi="Times New Roman" w:cs="Times New Roman"/>
          <w:sz w:val="24"/>
          <w:szCs w:val="24"/>
        </w:rPr>
        <w:t xml:space="preserve"> 2018 </w:t>
      </w:r>
      <w:r>
        <w:rPr>
          <w:rFonts w:ascii="Times New Roman" w:hAnsi="Times New Roman" w:cs="Times New Roman"/>
          <w:sz w:val="24"/>
          <w:szCs w:val="24"/>
        </w:rPr>
        <w:t xml:space="preserve">г.                      №  </w:t>
      </w:r>
      <w:r w:rsidR="0056325D">
        <w:rPr>
          <w:rFonts w:ascii="Times New Roman" w:hAnsi="Times New Roman" w:cs="Times New Roman"/>
          <w:sz w:val="24"/>
          <w:szCs w:val="24"/>
        </w:rPr>
        <w:t>100</w:t>
      </w:r>
      <w:r>
        <w:rPr>
          <w:rFonts w:ascii="Times New Roman" w:hAnsi="Times New Roman" w:cs="Times New Roman"/>
          <w:sz w:val="24"/>
          <w:szCs w:val="24"/>
        </w:rPr>
        <w:t xml:space="preserve"> </w:t>
      </w:r>
      <w:r w:rsidR="00597C56" w:rsidRPr="00EF154D">
        <w:rPr>
          <w:rFonts w:ascii="Times New Roman" w:hAnsi="Times New Roman" w:cs="Times New Roman"/>
          <w:sz w:val="24"/>
          <w:szCs w:val="24"/>
        </w:rPr>
        <w:t xml:space="preserve">                           у. </w:t>
      </w:r>
      <w:proofErr w:type="spellStart"/>
      <w:r w:rsidR="00597C56" w:rsidRPr="00EF154D">
        <w:rPr>
          <w:rFonts w:ascii="Times New Roman" w:hAnsi="Times New Roman" w:cs="Times New Roman"/>
          <w:sz w:val="24"/>
          <w:szCs w:val="24"/>
        </w:rPr>
        <w:t>Улекчин</w:t>
      </w:r>
      <w:proofErr w:type="spellEnd"/>
    </w:p>
    <w:p w:rsidR="00597C56" w:rsidRDefault="00597C56" w:rsidP="00597C56">
      <w:pPr>
        <w:spacing w:after="0" w:line="240" w:lineRule="auto"/>
        <w:jc w:val="center"/>
        <w:rPr>
          <w:rFonts w:ascii="Times New Roman" w:hAnsi="Times New Roman" w:cs="Times New Roman"/>
          <w:b/>
          <w:sz w:val="24"/>
          <w:szCs w:val="24"/>
        </w:rPr>
      </w:pPr>
      <w:r w:rsidRPr="00040376">
        <w:rPr>
          <w:rFonts w:ascii="Times New Roman" w:hAnsi="Times New Roman" w:cs="Times New Roman"/>
          <w:b/>
          <w:sz w:val="24"/>
          <w:szCs w:val="24"/>
        </w:rPr>
        <w:t xml:space="preserve">Об утверждении </w:t>
      </w:r>
      <w:r>
        <w:rPr>
          <w:rFonts w:ascii="Times New Roman" w:hAnsi="Times New Roman" w:cs="Times New Roman"/>
          <w:b/>
          <w:sz w:val="24"/>
          <w:szCs w:val="24"/>
        </w:rPr>
        <w:t>местных нормативов градостроительного проектирования муниципального образования сельское поселение «</w:t>
      </w:r>
      <w:proofErr w:type="spellStart"/>
      <w:r>
        <w:rPr>
          <w:rFonts w:ascii="Times New Roman" w:hAnsi="Times New Roman" w:cs="Times New Roman"/>
          <w:b/>
          <w:sz w:val="24"/>
          <w:szCs w:val="24"/>
        </w:rPr>
        <w:t>Улекчинское</w:t>
      </w:r>
      <w:proofErr w:type="spellEnd"/>
      <w:r>
        <w:rPr>
          <w:rFonts w:ascii="Times New Roman" w:hAnsi="Times New Roman" w:cs="Times New Roman"/>
          <w:b/>
          <w:sz w:val="24"/>
          <w:szCs w:val="24"/>
        </w:rPr>
        <w:t>»</w:t>
      </w:r>
    </w:p>
    <w:p w:rsidR="00597C56" w:rsidRPr="00040376" w:rsidRDefault="00597C56" w:rsidP="00597C56">
      <w:pPr>
        <w:spacing w:after="0" w:line="240" w:lineRule="auto"/>
        <w:rPr>
          <w:rFonts w:ascii="Times New Roman" w:hAnsi="Times New Roman" w:cs="Times New Roman"/>
          <w:b/>
          <w:sz w:val="24"/>
          <w:szCs w:val="24"/>
        </w:rPr>
      </w:pPr>
    </w:p>
    <w:p w:rsidR="00597C56" w:rsidRPr="00597C56" w:rsidRDefault="00822B70" w:rsidP="00597C56">
      <w:pPr>
        <w:pStyle w:val="a7"/>
        <w:spacing w:after="0" w:afterAutospacing="0" w:line="363" w:lineRule="atLeast"/>
        <w:ind w:firstLine="539"/>
      </w:pPr>
      <w:r>
        <w:t xml:space="preserve">В соответствии со статьями 8, 29.2 и 29.4 Градостроительного </w:t>
      </w:r>
      <w:r w:rsidR="00597C56" w:rsidRPr="00597C56">
        <w:t xml:space="preserve"> </w:t>
      </w:r>
      <w:r>
        <w:t>кодекса</w:t>
      </w:r>
      <w:r w:rsidR="00597C56" w:rsidRPr="00597C56">
        <w:t xml:space="preserve"> Российской Федерации, </w:t>
      </w:r>
      <w:r>
        <w:t>статьей 16 Федерального закона</w:t>
      </w:r>
      <w:r w:rsidR="00597C56" w:rsidRPr="00597C56">
        <w:t xml:space="preserve"> «Об общих принципах организации местного самоуправления в Российской Федерации</w:t>
      </w:r>
      <w:r w:rsidR="002075C7">
        <w:t>»  Совет депутатов</w:t>
      </w:r>
      <w:r w:rsidR="00597C56" w:rsidRPr="00597C56">
        <w:t xml:space="preserve"> сельского посе</w:t>
      </w:r>
      <w:r w:rsidR="002075C7">
        <w:t>ления «</w:t>
      </w:r>
      <w:proofErr w:type="spellStart"/>
      <w:r w:rsidR="002075C7">
        <w:t>Улекчинское</w:t>
      </w:r>
      <w:proofErr w:type="spellEnd"/>
      <w:r w:rsidR="002075C7">
        <w:t>»  РЕШИЛ</w:t>
      </w:r>
      <w:r w:rsidR="00597C56" w:rsidRPr="00597C56">
        <w:t>:</w:t>
      </w:r>
    </w:p>
    <w:p w:rsidR="00597C56" w:rsidRPr="00822B70" w:rsidRDefault="00597C56" w:rsidP="00822B70">
      <w:pPr>
        <w:pStyle w:val="a5"/>
        <w:numPr>
          <w:ilvl w:val="0"/>
          <w:numId w:val="2"/>
        </w:numPr>
        <w:spacing w:after="0" w:line="240" w:lineRule="auto"/>
        <w:rPr>
          <w:rFonts w:ascii="Times New Roman" w:hAnsi="Times New Roman" w:cs="Times New Roman"/>
          <w:sz w:val="24"/>
          <w:szCs w:val="24"/>
        </w:rPr>
      </w:pPr>
      <w:r w:rsidRPr="00822B70">
        <w:rPr>
          <w:rFonts w:ascii="Times New Roman" w:hAnsi="Times New Roman" w:cs="Times New Roman"/>
          <w:sz w:val="24"/>
          <w:szCs w:val="24"/>
        </w:rPr>
        <w:t xml:space="preserve">Утвердить </w:t>
      </w:r>
      <w:r w:rsidR="00824253" w:rsidRPr="00822B70">
        <w:rPr>
          <w:rFonts w:ascii="Times New Roman" w:hAnsi="Times New Roman" w:cs="Times New Roman"/>
          <w:sz w:val="24"/>
          <w:szCs w:val="24"/>
        </w:rPr>
        <w:t xml:space="preserve"> местные нормативы</w:t>
      </w:r>
      <w:r w:rsidRPr="00822B70">
        <w:rPr>
          <w:rFonts w:ascii="Times New Roman" w:hAnsi="Times New Roman" w:cs="Times New Roman"/>
          <w:sz w:val="24"/>
          <w:szCs w:val="24"/>
        </w:rPr>
        <w:t xml:space="preserve"> градостроительного проектирования </w:t>
      </w:r>
      <w:r w:rsidR="00824253" w:rsidRPr="00822B70">
        <w:rPr>
          <w:rFonts w:ascii="Times New Roman" w:hAnsi="Times New Roman" w:cs="Times New Roman"/>
          <w:sz w:val="24"/>
          <w:szCs w:val="24"/>
        </w:rPr>
        <w:t>муниципального образования сельское поселение «</w:t>
      </w:r>
      <w:proofErr w:type="spellStart"/>
      <w:r w:rsidR="00824253" w:rsidRPr="00822B70">
        <w:rPr>
          <w:rFonts w:ascii="Times New Roman" w:hAnsi="Times New Roman" w:cs="Times New Roman"/>
          <w:sz w:val="24"/>
          <w:szCs w:val="24"/>
        </w:rPr>
        <w:t>Улекчинское</w:t>
      </w:r>
      <w:proofErr w:type="spellEnd"/>
      <w:r w:rsidR="00824253" w:rsidRPr="00822B70">
        <w:rPr>
          <w:rFonts w:ascii="Times New Roman" w:hAnsi="Times New Roman" w:cs="Times New Roman"/>
          <w:sz w:val="24"/>
          <w:szCs w:val="24"/>
        </w:rPr>
        <w:t>»</w:t>
      </w:r>
      <w:r w:rsidR="00824253" w:rsidRPr="00822B70">
        <w:rPr>
          <w:rFonts w:ascii="Times New Roman" w:hAnsi="Times New Roman" w:cs="Times New Roman"/>
          <w:b/>
          <w:sz w:val="24"/>
          <w:szCs w:val="24"/>
        </w:rPr>
        <w:t xml:space="preserve"> </w:t>
      </w:r>
      <w:r w:rsidRPr="00822B70">
        <w:rPr>
          <w:rFonts w:ascii="Times New Roman" w:hAnsi="Times New Roman" w:cs="Times New Roman"/>
          <w:sz w:val="24"/>
          <w:szCs w:val="24"/>
        </w:rPr>
        <w:t xml:space="preserve"> согласно приложению.</w:t>
      </w:r>
    </w:p>
    <w:p w:rsidR="00822B70" w:rsidRDefault="00822B70" w:rsidP="00822B70">
      <w:pPr>
        <w:pStyle w:val="a5"/>
        <w:numPr>
          <w:ilvl w:val="0"/>
          <w:numId w:val="2"/>
        </w:numPr>
        <w:spacing w:after="0" w:line="240" w:lineRule="auto"/>
        <w:rPr>
          <w:rFonts w:ascii="Times New Roman" w:hAnsi="Times New Roman" w:cs="Times New Roman"/>
          <w:sz w:val="24"/>
          <w:szCs w:val="24"/>
        </w:rPr>
      </w:pPr>
      <w:r w:rsidRPr="00822B70">
        <w:rPr>
          <w:rFonts w:ascii="Times New Roman" w:hAnsi="Times New Roman" w:cs="Times New Roman"/>
          <w:sz w:val="24"/>
          <w:szCs w:val="24"/>
        </w:rPr>
        <w:t xml:space="preserve">Настоящее решение подлежит официальному </w:t>
      </w:r>
      <w:r>
        <w:rPr>
          <w:rFonts w:ascii="Times New Roman" w:hAnsi="Times New Roman" w:cs="Times New Roman"/>
          <w:sz w:val="24"/>
          <w:szCs w:val="24"/>
        </w:rPr>
        <w:t xml:space="preserve"> посредством размещения </w:t>
      </w:r>
      <w:r w:rsidRPr="00822B70">
        <w:rPr>
          <w:rFonts w:ascii="Times New Roman" w:hAnsi="Times New Roman" w:cs="Times New Roman"/>
          <w:sz w:val="24"/>
          <w:szCs w:val="24"/>
        </w:rPr>
        <w:t xml:space="preserve"> на официальном сайте муниципального образования сельское поселение «</w:t>
      </w:r>
      <w:proofErr w:type="spellStart"/>
      <w:r w:rsidRPr="00822B70">
        <w:rPr>
          <w:rFonts w:ascii="Times New Roman" w:hAnsi="Times New Roman" w:cs="Times New Roman"/>
          <w:sz w:val="24"/>
          <w:szCs w:val="24"/>
        </w:rPr>
        <w:t>Улекчинское</w:t>
      </w:r>
      <w:proofErr w:type="spellEnd"/>
      <w:r w:rsidRPr="00822B70">
        <w:rPr>
          <w:rFonts w:ascii="Times New Roman" w:hAnsi="Times New Roman" w:cs="Times New Roman"/>
          <w:sz w:val="24"/>
          <w:szCs w:val="24"/>
        </w:rPr>
        <w:t xml:space="preserve">» - </w:t>
      </w:r>
      <w:proofErr w:type="spellStart"/>
      <w:r w:rsidRPr="00822B70">
        <w:rPr>
          <w:rFonts w:ascii="Times New Roman" w:hAnsi="Times New Roman" w:cs="Times New Roman"/>
          <w:sz w:val="24"/>
          <w:szCs w:val="24"/>
          <w:lang w:val="en-US"/>
        </w:rPr>
        <w:t>ulekchin</w:t>
      </w:r>
      <w:proofErr w:type="spellEnd"/>
      <w:r w:rsidRPr="00822B70">
        <w:rPr>
          <w:rFonts w:ascii="Times New Roman" w:hAnsi="Times New Roman" w:cs="Times New Roman"/>
          <w:sz w:val="24"/>
          <w:szCs w:val="24"/>
        </w:rPr>
        <w:t>.</w:t>
      </w:r>
      <w:proofErr w:type="spellStart"/>
      <w:r w:rsidRPr="00822B70">
        <w:rPr>
          <w:rFonts w:ascii="Times New Roman" w:hAnsi="Times New Roman" w:cs="Times New Roman"/>
          <w:sz w:val="24"/>
          <w:szCs w:val="24"/>
          <w:lang w:val="en-US"/>
        </w:rPr>
        <w:t>ucoz</w:t>
      </w:r>
      <w:proofErr w:type="spellEnd"/>
      <w:r w:rsidRPr="00822B70">
        <w:rPr>
          <w:rFonts w:ascii="Times New Roman" w:hAnsi="Times New Roman" w:cs="Times New Roman"/>
          <w:sz w:val="24"/>
          <w:szCs w:val="24"/>
        </w:rPr>
        <w:t>.</w:t>
      </w:r>
      <w:r w:rsidRPr="00822B70">
        <w:rPr>
          <w:rFonts w:ascii="Times New Roman" w:hAnsi="Times New Roman" w:cs="Times New Roman"/>
          <w:sz w:val="24"/>
          <w:szCs w:val="24"/>
          <w:lang w:val="en-US"/>
        </w:rPr>
        <w:t>com</w:t>
      </w:r>
    </w:p>
    <w:p w:rsidR="00822B70" w:rsidRPr="00822B70" w:rsidRDefault="00822B70" w:rsidP="00822B70">
      <w:pPr>
        <w:pStyle w:val="a5"/>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Решение вступает в силу со дня его официального опубликования</w:t>
      </w:r>
      <w:r w:rsidR="0056325D">
        <w:rPr>
          <w:rFonts w:ascii="Times New Roman" w:hAnsi="Times New Roman" w:cs="Times New Roman"/>
          <w:sz w:val="24"/>
          <w:szCs w:val="24"/>
        </w:rPr>
        <w:t>.</w:t>
      </w:r>
    </w:p>
    <w:p w:rsidR="00822B70" w:rsidRDefault="00822B70" w:rsidP="00822B70">
      <w:pPr>
        <w:pStyle w:val="a6"/>
        <w:ind w:left="1080"/>
        <w:jc w:val="both"/>
        <w:rPr>
          <w:rFonts w:ascii="Times New Roman" w:hAnsi="Times New Roman"/>
          <w:sz w:val="24"/>
          <w:szCs w:val="24"/>
          <w:lang w:val="ru-RU"/>
        </w:rPr>
      </w:pPr>
    </w:p>
    <w:p w:rsidR="00597C56" w:rsidRDefault="00597C56" w:rsidP="00597C56">
      <w:pPr>
        <w:pStyle w:val="a5"/>
        <w:ind w:left="0" w:firstLine="142"/>
      </w:pPr>
      <w:r w:rsidRPr="00692915">
        <w:t xml:space="preserve">     </w:t>
      </w:r>
    </w:p>
    <w:p w:rsidR="00597C56" w:rsidRPr="00096FA8" w:rsidRDefault="00597C56" w:rsidP="00597C56">
      <w:pPr>
        <w:pStyle w:val="a5"/>
        <w:ind w:left="0" w:firstLine="142"/>
      </w:pPr>
    </w:p>
    <w:p w:rsidR="00597C56" w:rsidRDefault="00597C56" w:rsidP="00597C56">
      <w:pPr>
        <w:spacing w:after="0" w:line="240" w:lineRule="auto"/>
        <w:rPr>
          <w:rFonts w:ascii="Times New Roman" w:hAnsi="Times New Roman" w:cs="Times New Roman"/>
          <w:sz w:val="24"/>
          <w:szCs w:val="24"/>
        </w:rPr>
      </w:pPr>
      <w:bookmarkStart w:id="0" w:name="000124"/>
      <w:bookmarkEnd w:id="0"/>
      <w:r>
        <w:rPr>
          <w:rFonts w:ascii="Times New Roman" w:hAnsi="Times New Roman" w:cs="Times New Roman"/>
          <w:sz w:val="24"/>
          <w:szCs w:val="24"/>
        </w:rPr>
        <w:t>Глава  муниципального образования</w:t>
      </w:r>
    </w:p>
    <w:p w:rsidR="00597C56" w:rsidRPr="009F11E1" w:rsidRDefault="00597C56" w:rsidP="00597C56">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сельское поселение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r w:rsidRPr="009F11E1">
        <w:rPr>
          <w:rFonts w:ascii="Times New Roman" w:hAnsi="Times New Roman" w:cs="Times New Roman"/>
          <w:sz w:val="24"/>
          <w:szCs w:val="24"/>
        </w:rPr>
        <w:t xml:space="preserve">                                                                   Б.Б. Очиров</w:t>
      </w:r>
    </w:p>
    <w:p w:rsidR="00597C56" w:rsidRDefault="00597C56" w:rsidP="00597C56"/>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597C56" w:rsidRDefault="00597C56" w:rsidP="00597C56">
      <w:pPr>
        <w:spacing w:after="0" w:line="240" w:lineRule="auto"/>
        <w:rPr>
          <w:rFonts w:ascii="Times New Roman" w:hAnsi="Times New Roman" w:cs="Times New Roman"/>
          <w:sz w:val="18"/>
          <w:szCs w:val="18"/>
        </w:rPr>
      </w:pPr>
    </w:p>
    <w:p w:rsidR="002A4257" w:rsidRDefault="002A4257"/>
    <w:p w:rsidR="00A738F3" w:rsidRDefault="00A738F3"/>
    <w:p w:rsidR="00A738F3" w:rsidRPr="00A738F3" w:rsidRDefault="00D22818" w:rsidP="00A738F3">
      <w:pPr>
        <w:spacing w:after="0" w:line="240" w:lineRule="auto"/>
        <w:jc w:val="right"/>
        <w:rPr>
          <w:rFonts w:ascii="Times New Roman" w:hAnsi="Times New Roman" w:cs="Times New Roman"/>
          <w:sz w:val="24"/>
          <w:szCs w:val="24"/>
        </w:rPr>
      </w:pPr>
      <w:bookmarkStart w:id="1" w:name="_Toc406890565"/>
      <w:r>
        <w:rPr>
          <w:rFonts w:ascii="Times New Roman" w:hAnsi="Times New Roman" w:cs="Times New Roman"/>
          <w:sz w:val="24"/>
          <w:szCs w:val="24"/>
        </w:rPr>
        <w:lastRenderedPageBreak/>
        <w:t xml:space="preserve"> </w:t>
      </w:r>
    </w:p>
    <w:p w:rsidR="00A738F3" w:rsidRDefault="00822B70" w:rsidP="009A3F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822B70" w:rsidRPr="00E65A83" w:rsidRDefault="00822B70" w:rsidP="00822B70">
      <w:pPr>
        <w:spacing w:after="0" w:line="240" w:lineRule="auto"/>
        <w:jc w:val="right"/>
        <w:rPr>
          <w:rFonts w:ascii="Times New Roman" w:eastAsia="Times New Roman" w:hAnsi="Times New Roman" w:cs="Times New Roman"/>
        </w:rPr>
      </w:pPr>
      <w:r w:rsidRPr="00E65A83">
        <w:rPr>
          <w:rFonts w:ascii="Times New Roman" w:eastAsia="Times New Roman" w:hAnsi="Times New Roman" w:cs="Times New Roman"/>
        </w:rPr>
        <w:t xml:space="preserve">решению Совета депутатов  </w:t>
      </w:r>
    </w:p>
    <w:p w:rsidR="00822B70" w:rsidRPr="00E65A83" w:rsidRDefault="00822B70" w:rsidP="00822B70">
      <w:pPr>
        <w:spacing w:after="0" w:line="240" w:lineRule="auto"/>
        <w:jc w:val="right"/>
        <w:rPr>
          <w:rFonts w:ascii="Times New Roman" w:eastAsia="Times New Roman" w:hAnsi="Times New Roman" w:cs="Times New Roman"/>
        </w:rPr>
      </w:pPr>
      <w:r w:rsidRPr="00E65A83">
        <w:rPr>
          <w:rFonts w:ascii="Times New Roman" w:eastAsia="Times New Roman" w:hAnsi="Times New Roman" w:cs="Times New Roman"/>
        </w:rPr>
        <w:t xml:space="preserve">муниципального образования </w:t>
      </w:r>
    </w:p>
    <w:p w:rsidR="00822B70" w:rsidRPr="00E65A83" w:rsidRDefault="00822B70" w:rsidP="00822B70">
      <w:pPr>
        <w:spacing w:after="0" w:line="240" w:lineRule="auto"/>
        <w:jc w:val="right"/>
        <w:rPr>
          <w:rFonts w:ascii="Times New Roman" w:eastAsia="Times New Roman" w:hAnsi="Times New Roman" w:cs="Times New Roman"/>
        </w:rPr>
      </w:pPr>
      <w:r w:rsidRPr="00E65A83">
        <w:rPr>
          <w:rFonts w:ascii="Times New Roman" w:eastAsia="Times New Roman" w:hAnsi="Times New Roman" w:cs="Times New Roman"/>
        </w:rPr>
        <w:t xml:space="preserve"> сельское поселение</w:t>
      </w:r>
      <w:r>
        <w:rPr>
          <w:rFonts w:ascii="Times New Roman" w:eastAsia="Times New Roman" w:hAnsi="Times New Roman" w:cs="Times New Roman"/>
        </w:rPr>
        <w:t xml:space="preserve"> «</w:t>
      </w:r>
      <w:proofErr w:type="spellStart"/>
      <w:r>
        <w:rPr>
          <w:rFonts w:ascii="Times New Roman" w:eastAsia="Times New Roman" w:hAnsi="Times New Roman" w:cs="Times New Roman"/>
        </w:rPr>
        <w:t>Улекчинское</w:t>
      </w:r>
      <w:proofErr w:type="spellEnd"/>
      <w:r>
        <w:rPr>
          <w:rFonts w:ascii="Times New Roman" w:eastAsia="Times New Roman" w:hAnsi="Times New Roman" w:cs="Times New Roman"/>
        </w:rPr>
        <w:t>»</w:t>
      </w:r>
    </w:p>
    <w:p w:rsidR="00822B70" w:rsidRPr="00E65A83" w:rsidRDefault="0056325D" w:rsidP="00822B70">
      <w:pPr>
        <w:spacing w:line="240" w:lineRule="auto"/>
        <w:jc w:val="right"/>
        <w:rPr>
          <w:rFonts w:ascii="Times New Roman" w:eastAsia="Times New Roman" w:hAnsi="Times New Roman" w:cs="Times New Roman"/>
        </w:rPr>
      </w:pPr>
      <w:r>
        <w:rPr>
          <w:rFonts w:ascii="Times New Roman" w:eastAsia="Times New Roman" w:hAnsi="Times New Roman" w:cs="Times New Roman"/>
        </w:rPr>
        <w:t>от «05»марта</w:t>
      </w:r>
      <w:r w:rsidR="00822B70" w:rsidRPr="00E65A83">
        <w:rPr>
          <w:rFonts w:ascii="Times New Roman" w:eastAsia="Times New Roman" w:hAnsi="Times New Roman" w:cs="Times New Roman"/>
        </w:rPr>
        <w:t xml:space="preserve"> 201</w:t>
      </w:r>
      <w:r>
        <w:rPr>
          <w:rFonts w:ascii="Times New Roman" w:eastAsia="Times New Roman" w:hAnsi="Times New Roman" w:cs="Times New Roman"/>
        </w:rPr>
        <w:t>8 г. № 100</w:t>
      </w:r>
    </w:p>
    <w:p w:rsidR="009A3F52" w:rsidRDefault="009A3F52" w:rsidP="009A3F52">
      <w:pPr>
        <w:spacing w:after="0" w:line="240" w:lineRule="auto"/>
        <w:jc w:val="right"/>
        <w:rPr>
          <w:rFonts w:ascii="Times New Roman" w:hAnsi="Times New Roman" w:cs="Times New Roman"/>
          <w:sz w:val="24"/>
          <w:szCs w:val="24"/>
        </w:rPr>
      </w:pPr>
    </w:p>
    <w:p w:rsidR="00822B70" w:rsidRDefault="00822B70" w:rsidP="009A3F52">
      <w:pPr>
        <w:spacing w:after="0" w:line="240" w:lineRule="auto"/>
        <w:jc w:val="right"/>
        <w:rPr>
          <w:rFonts w:ascii="Times New Roman" w:hAnsi="Times New Roman" w:cs="Times New Roman"/>
          <w:sz w:val="24"/>
          <w:szCs w:val="24"/>
        </w:rPr>
      </w:pPr>
    </w:p>
    <w:p w:rsidR="00822B70" w:rsidRPr="009A3F52" w:rsidRDefault="00822B70" w:rsidP="009A3F52">
      <w:pPr>
        <w:spacing w:after="0" w:line="240" w:lineRule="auto"/>
        <w:jc w:val="right"/>
        <w:rPr>
          <w:rFonts w:ascii="Times New Roman" w:hAnsi="Times New Roman" w:cs="Times New Roman"/>
          <w:sz w:val="24"/>
          <w:szCs w:val="24"/>
        </w:rPr>
      </w:pPr>
    </w:p>
    <w:p w:rsidR="00A738F3" w:rsidRPr="00D22818" w:rsidRDefault="00A738F3" w:rsidP="00D22818">
      <w:pPr>
        <w:spacing w:after="0" w:line="240" w:lineRule="auto"/>
        <w:jc w:val="center"/>
        <w:rPr>
          <w:rFonts w:ascii="Times New Roman" w:hAnsi="Times New Roman" w:cs="Times New Roman"/>
          <w:b/>
          <w:sz w:val="24"/>
          <w:szCs w:val="24"/>
        </w:rPr>
      </w:pPr>
      <w:r w:rsidRPr="00D22818">
        <w:rPr>
          <w:rFonts w:ascii="Times New Roman" w:hAnsi="Times New Roman" w:cs="Times New Roman"/>
          <w:b/>
          <w:sz w:val="24"/>
          <w:szCs w:val="24"/>
        </w:rPr>
        <w:t xml:space="preserve">МЕСТНЫЕ НОРМАТИВЫ ГРАДОСТРОИТЕЛЬНОГО ПРОЕКТИРОВАНИЯ МУНЦИПАЛЬНОГО ОБРАЗОВАНИЯ </w:t>
      </w:r>
      <w:r w:rsidR="00D22818">
        <w:rPr>
          <w:rFonts w:ascii="Times New Roman" w:hAnsi="Times New Roman" w:cs="Times New Roman"/>
          <w:b/>
          <w:sz w:val="24"/>
          <w:szCs w:val="24"/>
        </w:rPr>
        <w:t xml:space="preserve">  СЕЛЬСКОЕ ПОСЕЛЕНИЕ «УЛЕКЧИНСКОЕ</w:t>
      </w:r>
      <w:r w:rsidRPr="00D22818">
        <w:rPr>
          <w:rFonts w:ascii="Times New Roman" w:hAnsi="Times New Roman" w:cs="Times New Roman"/>
          <w:b/>
          <w:sz w:val="24"/>
          <w:szCs w:val="24"/>
        </w:rPr>
        <w:t>»</w:t>
      </w:r>
    </w:p>
    <w:p w:rsidR="00A738F3" w:rsidRPr="00A738F3" w:rsidRDefault="00A738F3" w:rsidP="00A738F3">
      <w:pPr>
        <w:rPr>
          <w:rFonts w:ascii="Times New Roman" w:hAnsi="Times New Roman" w:cs="Times New Roman"/>
          <w:sz w:val="24"/>
          <w:szCs w:val="24"/>
        </w:rPr>
      </w:pPr>
    </w:p>
    <w:p w:rsidR="00A738F3" w:rsidRPr="00D22818" w:rsidRDefault="00A738F3" w:rsidP="00A738F3">
      <w:pPr>
        <w:rPr>
          <w:rFonts w:ascii="Times New Roman" w:hAnsi="Times New Roman" w:cs="Times New Roman"/>
          <w:b/>
          <w:sz w:val="24"/>
          <w:szCs w:val="24"/>
        </w:rPr>
      </w:pPr>
      <w:r w:rsidRPr="00D22818">
        <w:rPr>
          <w:rFonts w:ascii="Times New Roman" w:hAnsi="Times New Roman" w:cs="Times New Roman"/>
          <w:b/>
          <w:sz w:val="24"/>
          <w:szCs w:val="24"/>
        </w:rPr>
        <w:t>Том 1. Основная часть</w:t>
      </w:r>
    </w:p>
    <w:p w:rsidR="00A738F3" w:rsidRPr="00D22818" w:rsidRDefault="00A738F3" w:rsidP="00A738F3">
      <w:pPr>
        <w:rPr>
          <w:rFonts w:ascii="Times New Roman" w:hAnsi="Times New Roman" w:cs="Times New Roman"/>
          <w:b/>
          <w:sz w:val="24"/>
          <w:szCs w:val="24"/>
        </w:rPr>
      </w:pPr>
      <w:r w:rsidRPr="00D22818">
        <w:rPr>
          <w:rFonts w:ascii="Times New Roman" w:hAnsi="Times New Roman" w:cs="Times New Roman"/>
          <w:b/>
          <w:sz w:val="24"/>
          <w:szCs w:val="24"/>
        </w:rPr>
        <w:t>Общие положения</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Местные нормативы градостроительного проектирования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(далее - местные нормативы) разработаны в соответствии с федеральным законодательством и законодательством Республики Бурятия,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6" w:history="1">
        <w:r w:rsidRPr="00A738F3">
          <w:rPr>
            <w:rFonts w:ascii="Times New Roman" w:hAnsi="Times New Roman" w:cs="Times New Roman"/>
            <w:sz w:val="24"/>
            <w:szCs w:val="24"/>
          </w:rPr>
          <w:t>части 3 статьи 14</w:t>
        </w:r>
      </w:hyperlink>
      <w:r w:rsidRPr="00A738F3">
        <w:rPr>
          <w:rFonts w:ascii="Times New Roman" w:hAnsi="Times New Roman" w:cs="Times New Roman"/>
          <w:sz w:val="24"/>
          <w:szCs w:val="24"/>
        </w:rPr>
        <w:t xml:space="preserve"> Градостроительного кодекса Российской Федерации, иными объектами местного значения населения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w:t>
      </w:r>
      <w:proofErr w:type="gramEnd"/>
      <w:r w:rsidRPr="00A738F3">
        <w:rPr>
          <w:rFonts w:ascii="Times New Roman" w:hAnsi="Times New Roman" w:cs="Times New Roman"/>
          <w:sz w:val="24"/>
          <w:szCs w:val="24"/>
        </w:rPr>
        <w:t xml:space="preserve"> </w:t>
      </w:r>
      <w:proofErr w:type="gramStart"/>
      <w:r w:rsidRPr="00A738F3">
        <w:rPr>
          <w:rFonts w:ascii="Times New Roman" w:hAnsi="Times New Roman" w:cs="Times New Roman"/>
          <w:sz w:val="24"/>
          <w:szCs w:val="24"/>
        </w:rPr>
        <w:t xml:space="preserve">таких объектов для населения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w:t>
      </w:r>
      <w:hyperlink r:id="rId7" w:history="1">
        <w:r w:rsidRPr="00A738F3">
          <w:rPr>
            <w:rFonts w:ascii="Times New Roman" w:hAnsi="Times New Roman" w:cs="Times New Roman"/>
            <w:sz w:val="24"/>
            <w:szCs w:val="24"/>
          </w:rPr>
          <w:t>частями 3</w:t>
        </w:r>
      </w:hyperlink>
      <w:r w:rsidRPr="00A738F3">
        <w:rPr>
          <w:rFonts w:ascii="Times New Roman" w:hAnsi="Times New Roman" w:cs="Times New Roman"/>
          <w:sz w:val="24"/>
          <w:szCs w:val="24"/>
        </w:rPr>
        <w:t xml:space="preserve"> и </w:t>
      </w:r>
      <w:hyperlink r:id="rId8" w:history="1">
        <w:r w:rsidRPr="00A738F3">
          <w:rPr>
            <w:rFonts w:ascii="Times New Roman" w:hAnsi="Times New Roman" w:cs="Times New Roman"/>
            <w:sz w:val="24"/>
            <w:szCs w:val="24"/>
          </w:rPr>
          <w:t>4 статьи 29.2</w:t>
        </w:r>
      </w:hyperlink>
      <w:r w:rsidRPr="00A738F3">
        <w:rPr>
          <w:rFonts w:ascii="Times New Roman" w:hAnsi="Times New Roman" w:cs="Times New Roman"/>
          <w:sz w:val="24"/>
          <w:szCs w:val="24"/>
        </w:rPr>
        <w:t xml:space="preserve"> Градостроительного кодекса Российской Федерации, населения сельского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сельских поселений района.</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Местные нормативы разработаны с учетом административно-территориального устройства сельского поселения; социально-демографического состава и плотности населения сельского поселения; природно-климатических условий сельского поселения; программы социально-экономического развития сельского поселения; прогноза социально-экономического развития; предложений органов местного самоуправления муниципальных образований сельских поселений района, и заинтересованных лиц.</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Местные нормативы направлены на конкретизацию 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на устойчивое развитие территории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с учетом социально-экономических, территориальных, природно-климатических и иных особенностей сельского поселения, на обеспечение пространственного развития и устойчивого повышения уровня и качества жизни населения.</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Местные нормативы включают в себя: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9" w:history="1">
        <w:r w:rsidRPr="00A738F3">
          <w:rPr>
            <w:rFonts w:ascii="Times New Roman" w:hAnsi="Times New Roman" w:cs="Times New Roman"/>
            <w:sz w:val="24"/>
            <w:szCs w:val="24"/>
          </w:rPr>
          <w:t>частями 3</w:t>
        </w:r>
      </w:hyperlink>
      <w:r w:rsidRPr="00A738F3">
        <w:rPr>
          <w:rFonts w:ascii="Times New Roman" w:hAnsi="Times New Roman" w:cs="Times New Roman"/>
          <w:sz w:val="24"/>
          <w:szCs w:val="24"/>
        </w:rPr>
        <w:t xml:space="preserve"> и </w:t>
      </w:r>
      <w:hyperlink r:id="rId10" w:history="1">
        <w:r w:rsidRPr="00A738F3">
          <w:rPr>
            <w:rFonts w:ascii="Times New Roman" w:hAnsi="Times New Roman" w:cs="Times New Roman"/>
            <w:sz w:val="24"/>
            <w:szCs w:val="24"/>
          </w:rPr>
          <w:t>4 статьи 29.2</w:t>
        </w:r>
      </w:hyperlink>
      <w:r w:rsidRPr="00A738F3">
        <w:rPr>
          <w:rFonts w:ascii="Times New Roman" w:hAnsi="Times New Roman" w:cs="Times New Roman"/>
          <w:sz w:val="24"/>
          <w:szCs w:val="24"/>
        </w:rPr>
        <w:t xml:space="preserve"> Градостроительного кодекса Российской Федерации, населения муниципальных образований городских и сельских поселений района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района);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материалы по обоснованию расчетных показателей, содержащихся в основной части местных нормативов градостроительного проектирования.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Перечень используемых сокращений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местных нормативах применяются следующие сокращения: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АТС - автоматические телефонные станции;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 - государственные стандарты;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ЛЭП - линии электропередач;</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МЧС - министерство по чрезвычайным ситуациям;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НТП - нормы технологического проектирования;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ПДУ - предельно допустимые уровни;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ПС - питающая подстанция;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ПУЭ - правила устройства электроустановок;</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РД - руководящий документ;</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РСЧС - единая государственная система предупреждения и ликвидации чрезвычайных ситуаций;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РУ - распределительные устройства;</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 санитарные правила и нормы;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СП - свод правил (актуализированная редакция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СРСКТ - сети распределительных систем кабельного телевидения;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ФОК - физкультурно-оздоровительный комплекс.</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Термины и определения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местных нормативах приведенные понятия применяются в следующем значении: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Байкальская природная территория - территория, в состав которой входят озеро Байкал, </w:t>
      </w:r>
      <w:proofErr w:type="spellStart"/>
      <w:r w:rsidRPr="00A738F3">
        <w:rPr>
          <w:rFonts w:ascii="Times New Roman" w:hAnsi="Times New Roman" w:cs="Times New Roman"/>
          <w:sz w:val="24"/>
          <w:szCs w:val="24"/>
        </w:rPr>
        <w:t>водоохранная</w:t>
      </w:r>
      <w:proofErr w:type="spellEnd"/>
      <w:r w:rsidRPr="00A738F3">
        <w:rPr>
          <w:rFonts w:ascii="Times New Roman" w:hAnsi="Times New Roman" w:cs="Times New Roman"/>
          <w:sz w:val="24"/>
          <w:szCs w:val="24"/>
        </w:rPr>
        <w:t xml:space="preserve"> зона, прилегающая к озеру Байкал, его водосборная площадь в пределах территории Российской Федерации, особо охраняемые природные территории, </w:t>
      </w:r>
      <w:r w:rsidRPr="00A738F3">
        <w:rPr>
          <w:rFonts w:ascii="Times New Roman" w:hAnsi="Times New Roman" w:cs="Times New Roman"/>
          <w:sz w:val="24"/>
          <w:szCs w:val="24"/>
        </w:rPr>
        <w:lastRenderedPageBreak/>
        <w:t>прилегающие к озеру Байкал, а также прилегающая к озеру Байкал территория шириной до 200 километров на запад и северо-запад от него;</w:t>
      </w:r>
    </w:p>
    <w:p w:rsidR="00A738F3" w:rsidRPr="00A738F3" w:rsidRDefault="00A738F3" w:rsidP="00A738F3">
      <w:pPr>
        <w:rPr>
          <w:rFonts w:ascii="Times New Roman" w:hAnsi="Times New Roman" w:cs="Times New Roman"/>
          <w:sz w:val="24"/>
          <w:szCs w:val="24"/>
        </w:rPr>
      </w:pPr>
      <w:proofErr w:type="spellStart"/>
      <w:proofErr w:type="gramStart"/>
      <w:r w:rsidRPr="00A738F3">
        <w:rPr>
          <w:rFonts w:ascii="Times New Roman" w:hAnsi="Times New Roman" w:cs="Times New Roman"/>
          <w:sz w:val="24"/>
          <w:szCs w:val="24"/>
        </w:rPr>
        <w:t>водоохранные</w:t>
      </w:r>
      <w:proofErr w:type="spellEnd"/>
      <w:r w:rsidRPr="00A738F3">
        <w:rPr>
          <w:rFonts w:ascii="Times New Roman" w:hAnsi="Times New Roman" w:cs="Times New Roman"/>
          <w:sz w:val="24"/>
          <w:szCs w:val="24"/>
        </w:rPr>
        <w:t xml:space="preserve"> зоны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A738F3">
        <w:rPr>
          <w:rFonts w:ascii="Times New Roman" w:hAnsi="Times New Roman" w:cs="Times New Roman"/>
          <w:sz w:val="24"/>
          <w:szCs w:val="24"/>
        </w:rPr>
        <w:t>шумозащитные</w:t>
      </w:r>
      <w:proofErr w:type="spellEnd"/>
      <w:r w:rsidRPr="00A738F3">
        <w:rPr>
          <w:rFonts w:ascii="Times New Roman" w:hAnsi="Times New Roman" w:cs="Times New Roman"/>
          <w:sz w:val="24"/>
          <w:szCs w:val="24"/>
        </w:rPr>
        <w:t xml:space="preserve"> и ветрозащитные устройства; подобные сооружения;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защитное сооружение гражданской обороны - специальное сооружение, предназначенное для защиты населения, личного состава сил гражданской обороны, а также техники и имущества гражданской обороны от воздействий средств нападения противника;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738F3">
        <w:rPr>
          <w:rFonts w:ascii="Times New Roman" w:hAnsi="Times New Roman" w:cs="Times New Roman"/>
          <w:sz w:val="24"/>
          <w:szCs w:val="24"/>
        </w:rPr>
        <w:t>водоохранные</w:t>
      </w:r>
      <w:proofErr w:type="spellEnd"/>
      <w:r w:rsidRPr="00A738F3">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1" w:history="1">
        <w:r w:rsidRPr="00A738F3">
          <w:rPr>
            <w:rFonts w:ascii="Times New Roman" w:hAnsi="Times New Roman" w:cs="Times New Roman"/>
            <w:sz w:val="24"/>
            <w:szCs w:val="24"/>
          </w:rPr>
          <w:t>частями 1</w:t>
        </w:r>
      </w:hyperlink>
      <w:r w:rsidRPr="00A738F3">
        <w:rPr>
          <w:rFonts w:ascii="Times New Roman" w:hAnsi="Times New Roman" w:cs="Times New Roman"/>
          <w:sz w:val="24"/>
          <w:szCs w:val="24"/>
        </w:rPr>
        <w:t xml:space="preserve">, </w:t>
      </w:r>
      <w:hyperlink r:id="rId12" w:history="1">
        <w:r w:rsidRPr="00A738F3">
          <w:rPr>
            <w:rFonts w:ascii="Times New Roman" w:hAnsi="Times New Roman" w:cs="Times New Roman"/>
            <w:sz w:val="24"/>
            <w:szCs w:val="24"/>
          </w:rPr>
          <w:t>3</w:t>
        </w:r>
      </w:hyperlink>
      <w:r w:rsidRPr="00A738F3">
        <w:rPr>
          <w:rFonts w:ascii="Times New Roman" w:hAnsi="Times New Roman" w:cs="Times New Roman"/>
          <w:sz w:val="24"/>
          <w:szCs w:val="24"/>
        </w:rPr>
        <w:t xml:space="preserve"> и </w:t>
      </w:r>
      <w:hyperlink r:id="rId13" w:history="1">
        <w:r w:rsidRPr="00A738F3">
          <w:rPr>
            <w:rFonts w:ascii="Times New Roman" w:hAnsi="Times New Roman" w:cs="Times New Roman"/>
            <w:sz w:val="24"/>
            <w:szCs w:val="24"/>
          </w:rPr>
          <w:t>4 статьи 29.2</w:t>
        </w:r>
      </w:hyperlink>
      <w:r w:rsidRPr="00A738F3">
        <w:rPr>
          <w:rFonts w:ascii="Times New Roman" w:hAnsi="Times New Roman" w:cs="Times New Roman"/>
          <w:sz w:val="24"/>
          <w:szCs w:val="24"/>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w:t>
      </w:r>
      <w:r w:rsidRPr="00A738F3">
        <w:rPr>
          <w:rFonts w:ascii="Times New Roman" w:hAnsi="Times New Roman" w:cs="Times New Roman"/>
          <w:sz w:val="24"/>
          <w:szCs w:val="24"/>
        </w:rPr>
        <w:lastRenderedPageBreak/>
        <w:t>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озелененные территории общего пользования - парки, сады, скверы и бульвары;</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Республики Бурятия, уставом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уставами муниципальных образований сельских поселений района и оказывают существенное влияние на социально-экономическое развитие муниципального района, поселений.</w:t>
      </w:r>
      <w:proofErr w:type="gramEnd"/>
      <w:r w:rsidRPr="00A738F3">
        <w:rPr>
          <w:rFonts w:ascii="Times New Roman" w:hAnsi="Times New Roman" w:cs="Times New Roman"/>
          <w:sz w:val="24"/>
          <w:szCs w:val="24"/>
        </w:rPr>
        <w:t xml:space="preserve"> </w:t>
      </w:r>
      <w:proofErr w:type="gramStart"/>
      <w:r w:rsidRPr="00A738F3">
        <w:rPr>
          <w:rFonts w:ascii="Times New Roman" w:hAnsi="Times New Roman" w:cs="Times New Roman"/>
          <w:sz w:val="24"/>
          <w:szCs w:val="24"/>
        </w:rPr>
        <w:t xml:space="preserve">Виды объектов местного значения муниципального района, поселения, в указанных в </w:t>
      </w:r>
      <w:hyperlink r:id="rId14" w:history="1">
        <w:r w:rsidRPr="00A738F3">
          <w:rPr>
            <w:rFonts w:ascii="Times New Roman" w:hAnsi="Times New Roman" w:cs="Times New Roman"/>
            <w:sz w:val="24"/>
            <w:szCs w:val="24"/>
          </w:rPr>
          <w:t>пункте 1 части 3 статьи 19</w:t>
        </w:r>
      </w:hyperlink>
      <w:r w:rsidRPr="00A738F3">
        <w:rPr>
          <w:rFonts w:ascii="Times New Roman" w:hAnsi="Times New Roman" w:cs="Times New Roman"/>
          <w:sz w:val="24"/>
          <w:szCs w:val="24"/>
        </w:rPr>
        <w:t xml:space="preserve"> и </w:t>
      </w:r>
      <w:hyperlink r:id="rId15" w:history="1">
        <w:r w:rsidRPr="00A738F3">
          <w:rPr>
            <w:rFonts w:ascii="Times New Roman" w:hAnsi="Times New Roman" w:cs="Times New Roman"/>
            <w:sz w:val="24"/>
            <w:szCs w:val="24"/>
          </w:rPr>
          <w:t>пункте 1 части 5 статьи 23</w:t>
        </w:r>
      </w:hyperlink>
      <w:r w:rsidRPr="00A738F3">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определяются законом Республики Бурятия;</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Республики Бурятия, уставами муниципальных образований и оказывают существенное влияние на социально-экономическое развитие муниципального района, поселений. </w:t>
      </w:r>
      <w:proofErr w:type="gramStart"/>
      <w:r w:rsidRPr="00A738F3">
        <w:rPr>
          <w:rFonts w:ascii="Times New Roman" w:hAnsi="Times New Roman" w:cs="Times New Roman"/>
          <w:sz w:val="24"/>
          <w:szCs w:val="24"/>
        </w:rPr>
        <w:t xml:space="preserve">Виды объектов местного значения муниципального района, поселений в указанных в </w:t>
      </w:r>
      <w:hyperlink r:id="rId16" w:history="1">
        <w:r w:rsidRPr="00A738F3">
          <w:rPr>
            <w:rFonts w:ascii="Times New Roman" w:hAnsi="Times New Roman" w:cs="Times New Roman"/>
            <w:sz w:val="24"/>
            <w:szCs w:val="24"/>
          </w:rPr>
          <w:t>пункте 1 части 3 статьи 19</w:t>
        </w:r>
      </w:hyperlink>
      <w:r w:rsidRPr="00A738F3">
        <w:rPr>
          <w:rFonts w:ascii="Times New Roman" w:hAnsi="Times New Roman" w:cs="Times New Roman"/>
          <w:sz w:val="24"/>
          <w:szCs w:val="24"/>
        </w:rPr>
        <w:t xml:space="preserve"> и </w:t>
      </w:r>
      <w:hyperlink r:id="rId17" w:history="1">
        <w:r w:rsidRPr="00A738F3">
          <w:rPr>
            <w:rFonts w:ascii="Times New Roman" w:hAnsi="Times New Roman" w:cs="Times New Roman"/>
            <w:sz w:val="24"/>
            <w:szCs w:val="24"/>
          </w:rPr>
          <w:t>пункте 1 части 5 статьи 23</w:t>
        </w:r>
      </w:hyperlink>
      <w:r w:rsidRPr="00A738F3">
        <w:rPr>
          <w:rFonts w:ascii="Times New Roman" w:hAnsi="Times New Roman" w:cs="Times New Roman"/>
          <w:sz w:val="24"/>
          <w:szCs w:val="24"/>
        </w:rPr>
        <w:t xml:space="preserve">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поселений, определяются законом Республики Бурятия;</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повседневного пользования - объекты, посещаемые не реже одного раза в неделю, расположенные в пределах пешеходной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объекты периодического пользования - объекты, посещаемые не реже одного раза в месяц, расположенные преимущественно в районном центре в пределах 2-часовой транспортной доступности и в </w:t>
      </w:r>
      <w:proofErr w:type="spellStart"/>
      <w:r w:rsidRPr="00A738F3">
        <w:rPr>
          <w:rFonts w:ascii="Times New Roman" w:hAnsi="Times New Roman" w:cs="Times New Roman"/>
          <w:sz w:val="24"/>
          <w:szCs w:val="24"/>
        </w:rPr>
        <w:t>подрайонных</w:t>
      </w:r>
      <w:proofErr w:type="spellEnd"/>
      <w:r w:rsidRPr="00A738F3">
        <w:rPr>
          <w:rFonts w:ascii="Times New Roman" w:hAnsi="Times New Roman" w:cs="Times New Roman"/>
          <w:sz w:val="24"/>
          <w:szCs w:val="24"/>
        </w:rPr>
        <w:t xml:space="preserve"> центрах,  городских поселениях и сельских поселениях в пределах 30 - 60-минутной транспортной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A738F3">
        <w:rPr>
          <w:rFonts w:ascii="Times New Roman" w:hAnsi="Times New Roman" w:cs="Times New Roman"/>
          <w:sz w:val="24"/>
          <w:szCs w:val="24"/>
        </w:rPr>
        <w:t>являющееся</w:t>
      </w:r>
      <w:proofErr w:type="gramEnd"/>
      <w:r w:rsidRPr="00A738F3">
        <w:rPr>
          <w:rFonts w:ascii="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сооружения;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социальное обслуживание - деятельность социальных служб по социальной поддержке, оказанию социально-экономических, социально-бытовых,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система оповещения - организационно-техническое объединение сил, сре</w:t>
      </w:r>
      <w:proofErr w:type="gramStart"/>
      <w:r w:rsidRPr="00A738F3">
        <w:rPr>
          <w:rFonts w:ascii="Times New Roman" w:hAnsi="Times New Roman" w:cs="Times New Roman"/>
          <w:sz w:val="24"/>
          <w:szCs w:val="24"/>
        </w:rPr>
        <w:t>дств св</w:t>
      </w:r>
      <w:proofErr w:type="gramEnd"/>
      <w:r w:rsidRPr="00A738F3">
        <w:rPr>
          <w:rFonts w:ascii="Times New Roman" w:hAnsi="Times New Roman" w:cs="Times New Roman"/>
          <w:sz w:val="24"/>
          <w:szCs w:val="24"/>
        </w:rPr>
        <w:t>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и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территориальная доступность - удобство достижения объекта районного или местного значения для населения района, оцениваемое необходимым для этого временем транспортной или пешеходной доступности, а также расстоянием, которое необходимо преодолеть для посещения того или иного объекта;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Pr="00A738F3">
        <w:rPr>
          <w:rFonts w:ascii="Times New Roman" w:hAnsi="Times New Roman" w:cs="Times New Roman"/>
          <w:sz w:val="24"/>
          <w:szCs w:val="24"/>
        </w:rPr>
        <w:t xml:space="preserve"> обеспечения дорожного движения, в том числе его безопасности, сооружения, за исключением объектов дорожного сервиса;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иные понятия, используемые в местных нормативах градостроительного проектирования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употребляются в значениях, соответствующих значениям, содержащимся в федеральном и региональном законодательстве.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Перечень объектов местного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p w:rsidR="00A738F3" w:rsidRPr="00D22818" w:rsidRDefault="00A738F3" w:rsidP="00A738F3">
      <w:pPr>
        <w:rPr>
          <w:rFonts w:ascii="Times New Roman" w:hAnsi="Times New Roman" w:cs="Times New Roman"/>
          <w:b/>
          <w:sz w:val="24"/>
          <w:szCs w:val="24"/>
        </w:rPr>
      </w:pPr>
      <w:r w:rsidRPr="00D22818">
        <w:rPr>
          <w:rFonts w:ascii="Times New Roman" w:hAnsi="Times New Roman" w:cs="Times New Roman"/>
          <w:b/>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1"/>
      </w:tblGrid>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регионального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автомобильного транспорта: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автомобильные дороги регионального или межмуниципального значения, в том числе:</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искусственные дорожные сооружения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защитные дорожные сооружения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производственные объекты, используемые при капитальном ремонте, ремонте, содержании автомобильных дорог</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элементы обустройства автомобильных дорог</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воздушного транспорта: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аэродромы, аэропорты гражданской авиации и объекты единой системы организации воздушного движения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вертолетные площадки</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образования: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среднего профессионального образования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 с интернатами</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здравоохранения: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больницы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диспансеры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амбулаторно-поликлинические учреждения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фельдшерско-акушерские пункты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станции скорой медицинской</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спорта: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плавательные бассейны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культуры и искусства: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библиотеки</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музеи</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архивы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театры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молодежные центры</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социального обслуживания населения: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дома-интернаты общего типа и пансионаты для лиц старшего возраста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специальные дома-приюты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детские дома-интернаты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геронтологические центры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психоневрологические интернаты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территориальные центры социального обслуживания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территориальные центры социальной помощи</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центры реабилитации инвалидов</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социально-реабилитационные центры для несовершеннолетних</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социальные приюты для детей и подростков</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реабилитационные центры детей и подростков с ограниченными возможностями</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центры социальных адаптаций</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ветеринарной помощи:</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ветеринарная станция, ветеринарный пункт</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почтовой связи</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гражданской обороны, необходимые для предупреждения чрезвычайных ситуаций межмуниципального и регионального характера, стихийных бедствий, эпидемий и ликвидации их последствий:</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системы оповещения населения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защитные сооружения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Государственный жилищный фонд</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предназначенные для утилизации и переработки бытовых и промышленных отходов</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электроснабжения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теплоснабжения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газоснабжения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водоснабжения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водоотведения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6.</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связи</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автомобильного транспорта: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автомобильные дороги местного значения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пункты технического осмотра автомобилей</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парковки (парковочные места)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транспортных услуг и транспортного обслуживания населения</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образования: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дошкольные образовательные организации</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дополнительного образования</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здравоохранения: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аптеки</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физической культуры и массового спорта: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залы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плавательные бассейны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плоскостные сооружения</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культуры, досуга и художественного творчества: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библиотеки</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музеи</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архивы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учреждения </w:t>
            </w:r>
            <w:proofErr w:type="spellStart"/>
            <w:r w:rsidRPr="00A738F3">
              <w:rPr>
                <w:rFonts w:ascii="Times New Roman" w:hAnsi="Times New Roman" w:cs="Times New Roman"/>
                <w:sz w:val="24"/>
                <w:szCs w:val="24"/>
              </w:rPr>
              <w:t>культурно-досугового</w:t>
            </w:r>
            <w:proofErr w:type="spellEnd"/>
            <w:r w:rsidRPr="00A738F3">
              <w:rPr>
                <w:rFonts w:ascii="Times New Roman" w:hAnsi="Times New Roman" w:cs="Times New Roman"/>
                <w:sz w:val="24"/>
                <w:szCs w:val="24"/>
              </w:rPr>
              <w:t xml:space="preserve"> типа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связанные с организацией мероприятий по работе с детьми и молодежью</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услуг общественного питания, торговли, бытового обслуживания населения и иных услуг:</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бытового обслуживания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отделения банков, операционные кассы</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13.</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предназначенные для утилизации и переработки бытовых и промышленных отходов</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14.</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включая земельные участки, предназначенные для организации ритуальных услуг и содержания мест захоронения: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кладбища традиционного захоронения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кладбища </w:t>
            </w:r>
            <w:proofErr w:type="spellStart"/>
            <w:r w:rsidRPr="00A738F3">
              <w:rPr>
                <w:rFonts w:ascii="Times New Roman" w:hAnsi="Times New Roman" w:cs="Times New Roman"/>
                <w:sz w:val="24"/>
                <w:szCs w:val="24"/>
              </w:rPr>
              <w:t>урновых</w:t>
            </w:r>
            <w:proofErr w:type="spellEnd"/>
            <w:r w:rsidRPr="00A738F3">
              <w:rPr>
                <w:rFonts w:ascii="Times New Roman" w:hAnsi="Times New Roman" w:cs="Times New Roman"/>
                <w:sz w:val="24"/>
                <w:szCs w:val="24"/>
              </w:rPr>
              <w:t xml:space="preserve"> захоронений после кремации</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Места массового отдыха населения:</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зоны отдыха</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речные и пляжные озера</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леса</w:t>
            </w:r>
          </w:p>
        </w:tc>
      </w:tr>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17.</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благоустройства и озеленения территорий</w:t>
            </w:r>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озелененные территории общего пользования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18.</w:t>
            </w:r>
          </w:p>
        </w:tc>
        <w:tc>
          <w:tcPr>
            <w:tcW w:w="85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Муниципальный жилищный фонд</w:t>
            </w:r>
          </w:p>
        </w:tc>
      </w:tr>
    </w:tbl>
    <w:p w:rsidR="00A738F3" w:rsidRPr="00A738F3" w:rsidRDefault="00A738F3" w:rsidP="00A738F3">
      <w:pPr>
        <w:rPr>
          <w:rFonts w:ascii="Times New Roman" w:hAnsi="Times New Roman" w:cs="Times New Roman"/>
          <w:sz w:val="24"/>
          <w:szCs w:val="24"/>
        </w:rPr>
      </w:pPr>
    </w:p>
    <w:p w:rsidR="00A738F3" w:rsidRPr="0056325D" w:rsidRDefault="00A738F3" w:rsidP="00A738F3">
      <w:pPr>
        <w:rPr>
          <w:rFonts w:ascii="Times New Roman" w:hAnsi="Times New Roman" w:cs="Times New Roman"/>
          <w:b/>
          <w:sz w:val="24"/>
          <w:szCs w:val="24"/>
        </w:rPr>
      </w:pPr>
      <w:r w:rsidRPr="00D22818">
        <w:rPr>
          <w:rFonts w:ascii="Times New Roman" w:hAnsi="Times New Roman" w:cs="Times New Roman"/>
          <w:b/>
          <w:sz w:val="24"/>
          <w:szCs w:val="24"/>
        </w:rPr>
        <w:t>§ 1. ОБЪЕКТЫ МЕСТНОГО ЗНАЧЕНИЯ</w:t>
      </w:r>
    </w:p>
    <w:p w:rsidR="00A738F3" w:rsidRPr="00D22818" w:rsidRDefault="00A738F3" w:rsidP="00A738F3">
      <w:pPr>
        <w:rPr>
          <w:rFonts w:ascii="Times New Roman" w:hAnsi="Times New Roman" w:cs="Times New Roman"/>
          <w:b/>
          <w:sz w:val="24"/>
          <w:szCs w:val="24"/>
        </w:rPr>
      </w:pPr>
      <w:r w:rsidRPr="00D22818">
        <w:rPr>
          <w:rFonts w:ascii="Times New Roman" w:hAnsi="Times New Roman" w:cs="Times New Roman"/>
          <w:b/>
          <w:sz w:val="24"/>
          <w:szCs w:val="24"/>
        </w:rPr>
        <w:t>Раздел I. ОБЪЕКТЫ АВТОМОБИЛЬНОГО ТРАНСПОРТА</w:t>
      </w:r>
    </w:p>
    <w:p w:rsidR="00A738F3" w:rsidRPr="00A738F3" w:rsidRDefault="00A738F3" w:rsidP="00D22818">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1. РАСЧЕТНЫЕ ПОКАЗАТЕЛИ МИНИМАЛЬНО ДОПУСТИМОГО УРОВНЯ</w:t>
      </w:r>
    </w:p>
    <w:p w:rsidR="00A738F3" w:rsidRPr="00A738F3" w:rsidRDefault="00A738F3" w:rsidP="00D22818">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И МАКСИМАЛЬНО ДОПУСТИМОГО УРОВНЯ</w:t>
      </w:r>
    </w:p>
    <w:p w:rsidR="00A738F3" w:rsidRPr="00A738F3" w:rsidRDefault="00A738F3" w:rsidP="00D22818">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ТЕРРИТОРИАЛЬНОЙ ДОСТУПНОСТИ АВТОМОБИЛЬНЫХ ДОРОГ</w:t>
      </w:r>
    </w:p>
    <w:p w:rsidR="00A738F3" w:rsidRPr="00A738F3" w:rsidRDefault="00A738F3" w:rsidP="00D22818">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РЕГИОНАЛЬНОГО И МЕЖМУНИЦИПАЛЬНОГО ЗНАЧЕНИЯ ДЛЯ НАСЕЛЕНИЯ</w:t>
      </w:r>
    </w:p>
    <w:p w:rsidR="00A738F3" w:rsidRPr="00A738F3" w:rsidRDefault="009D08F6" w:rsidP="00D22818">
      <w:pPr>
        <w:spacing w:after="0" w:line="240" w:lineRule="auto"/>
        <w:rPr>
          <w:rFonts w:ascii="Times New Roman" w:hAnsi="Times New Roman" w:cs="Times New Roman"/>
          <w:sz w:val="24"/>
          <w:szCs w:val="24"/>
        </w:rPr>
      </w:pPr>
      <w:r>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Расчетные показатели плотности автомобильных дорог общего пользования регионального и межмуниципального значения определяют минимально допустимый уровень обеспеченности автомобильными дорогами общего пользования регионального и межмуниципального значения.</w:t>
      </w:r>
    </w:p>
    <w:p w:rsidR="00A738F3" w:rsidRPr="00D22818" w:rsidRDefault="00A738F3" w:rsidP="00A738F3">
      <w:pPr>
        <w:rPr>
          <w:rFonts w:ascii="Times New Roman" w:hAnsi="Times New Roman" w:cs="Times New Roman"/>
          <w:b/>
          <w:sz w:val="24"/>
          <w:szCs w:val="24"/>
        </w:rPr>
      </w:pPr>
      <w:r w:rsidRPr="00D22818">
        <w:rPr>
          <w:rFonts w:ascii="Times New Roman" w:hAnsi="Times New Roman" w:cs="Times New Roman"/>
          <w:b/>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0"/>
        <w:gridCol w:w="1701"/>
      </w:tblGrid>
      <w:tr w:rsidR="00A738F3" w:rsidRPr="00A738F3" w:rsidTr="009D08F6">
        <w:tc>
          <w:tcPr>
            <w:tcW w:w="737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округа/муниципальные районы/сельские поселения</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Плотность, км/км</w:t>
            </w:r>
            <w:proofErr w:type="gramStart"/>
            <w:r w:rsidRPr="00A738F3">
              <w:rPr>
                <w:rFonts w:ascii="Times New Roman" w:hAnsi="Times New Roman" w:cs="Times New Roman"/>
                <w:sz w:val="24"/>
                <w:szCs w:val="24"/>
              </w:rPr>
              <w:t>2</w:t>
            </w:r>
            <w:proofErr w:type="gramEnd"/>
          </w:p>
        </w:tc>
      </w:tr>
      <w:tr w:rsidR="00A738F3" w:rsidRPr="00A738F3" w:rsidTr="009D08F6">
        <w:tc>
          <w:tcPr>
            <w:tcW w:w="7370"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0,010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 Расчетные показатели максимально допустимого уровня территориальной доступности автомобильных дорог регионального и межмуниципального значения для населения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не нормируются.</w:t>
      </w:r>
    </w:p>
    <w:p w:rsidR="00A738F3" w:rsidRPr="00A738F3" w:rsidRDefault="00A738F3" w:rsidP="00D22818">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2. РАСЧЕТНЫЕ ПОКАЗАТЕЛИ МИНИМАЛЬНО ДОПУСТИМОГО УРОВНЯ</w:t>
      </w:r>
    </w:p>
    <w:p w:rsidR="00A738F3" w:rsidRPr="00A738F3" w:rsidRDefault="00A738F3" w:rsidP="00D22818">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И МАКСИМАЛЬНО ДОПУСТИМОГО УРОВНЯ</w:t>
      </w:r>
    </w:p>
    <w:p w:rsidR="00A738F3" w:rsidRPr="00A738F3" w:rsidRDefault="00A738F3" w:rsidP="00D22818">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ТЕРРИТОРИАЛЬНОЙ ДОСТУПНОСТИ </w:t>
      </w:r>
      <w:proofErr w:type="gramStart"/>
      <w:r w:rsidRPr="00A738F3">
        <w:rPr>
          <w:rFonts w:ascii="Times New Roman" w:hAnsi="Times New Roman" w:cs="Times New Roman"/>
          <w:sz w:val="24"/>
          <w:szCs w:val="24"/>
        </w:rPr>
        <w:t>ИСКУССТВЕННЫХ</w:t>
      </w:r>
      <w:proofErr w:type="gramEnd"/>
      <w:r w:rsidRPr="00A738F3">
        <w:rPr>
          <w:rFonts w:ascii="Times New Roman" w:hAnsi="Times New Roman" w:cs="Times New Roman"/>
          <w:sz w:val="24"/>
          <w:szCs w:val="24"/>
        </w:rPr>
        <w:t xml:space="preserve"> ДОРОЖНЫХ</w:t>
      </w:r>
    </w:p>
    <w:p w:rsidR="00A738F3" w:rsidRPr="00A738F3" w:rsidRDefault="00A738F3" w:rsidP="00D22818">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СООРУЖЕНИЙ 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gramStart"/>
      <w:r w:rsidRPr="00A738F3">
        <w:rPr>
          <w:rFonts w:ascii="Times New Roman" w:hAnsi="Times New Roman" w:cs="Times New Roman"/>
          <w:sz w:val="24"/>
          <w:szCs w:val="24"/>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r w:rsidRPr="00A738F3">
        <w:rPr>
          <w:rFonts w:ascii="Times New Roman" w:hAnsi="Times New Roman" w:cs="Times New Roman"/>
          <w:sz w:val="24"/>
          <w:szCs w:val="24"/>
        </w:rPr>
        <w:t xml:space="preserve">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A738F3" w:rsidRPr="00A738F3" w:rsidRDefault="00A738F3" w:rsidP="005A5AC5">
      <w:pPr>
        <w:spacing w:after="0" w:line="240" w:lineRule="auto"/>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lastRenderedPageBreak/>
        <w:t>Глава 3.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И МАКСИМАЛЬНО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ТЕРРИТОРИАЛЬНОЙ ДОСТУПНОСТИ ЗАЩИТНЫХ ДОРОЖНЫХ СООРУЖЕНИЙ</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A738F3">
        <w:rPr>
          <w:rFonts w:ascii="Times New Roman" w:hAnsi="Times New Roman" w:cs="Times New Roman"/>
          <w:sz w:val="24"/>
          <w:szCs w:val="24"/>
        </w:rPr>
        <w:t>шумозащитные</w:t>
      </w:r>
      <w:proofErr w:type="spellEnd"/>
      <w:r w:rsidRPr="00A738F3">
        <w:rPr>
          <w:rFonts w:ascii="Times New Roman" w:hAnsi="Times New Roman" w:cs="Times New Roman"/>
          <w:sz w:val="24"/>
          <w:szCs w:val="24"/>
        </w:rPr>
        <w:t xml:space="preserve"> и ветрозащитные устройства, а также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Расчетные показатели минимально допустимого уровня обеспеченности защитными дорожными сооружениями и их территориальная доступность не нормируются.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И МАКСИМАЛЬНО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ТЕРРИТОРИАЛЬНОЙ ДОСТУПНОСТИ ПРОИЗВОДСТВЕННЫХ ОБЪЕКТОВ,</w:t>
      </w:r>
    </w:p>
    <w:p w:rsidR="00A738F3" w:rsidRPr="00A738F3" w:rsidRDefault="00A738F3" w:rsidP="005A5AC5">
      <w:pPr>
        <w:spacing w:after="0" w:line="240" w:lineRule="auto"/>
        <w:rPr>
          <w:rFonts w:ascii="Times New Roman" w:hAnsi="Times New Roman" w:cs="Times New Roman"/>
          <w:sz w:val="24"/>
          <w:szCs w:val="24"/>
        </w:rPr>
      </w:pPr>
      <w:proofErr w:type="gramStart"/>
      <w:r w:rsidRPr="00A738F3">
        <w:rPr>
          <w:rFonts w:ascii="Times New Roman" w:hAnsi="Times New Roman" w:cs="Times New Roman"/>
          <w:sz w:val="24"/>
          <w:szCs w:val="24"/>
        </w:rPr>
        <w:t>ИСПОЛЬЗУЕМЫХ</w:t>
      </w:r>
      <w:proofErr w:type="gramEnd"/>
      <w:r w:rsidRPr="00A738F3">
        <w:rPr>
          <w:rFonts w:ascii="Times New Roman" w:hAnsi="Times New Roman" w:cs="Times New Roman"/>
          <w:sz w:val="24"/>
          <w:szCs w:val="24"/>
        </w:rPr>
        <w:t xml:space="preserve"> ПРИ КАПИТАЛЬНОМ РЕМОНТЕ, РЕМОНТЕ, СОДЕРЖАНИИ</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АВТОМОБИЛЬНЫХ ДОРОГ ДЛЯ НАСЕЛЕНИЯ </w:t>
      </w:r>
      <w:r w:rsidR="009D08F6">
        <w:rPr>
          <w:rFonts w:ascii="Times New Roman" w:hAnsi="Times New Roman" w:cs="Times New Roman"/>
          <w:sz w:val="24"/>
          <w:szCs w:val="24"/>
        </w:rPr>
        <w:t>МО СП «УЛЕКЧИНСКОЕ»</w:t>
      </w:r>
    </w:p>
    <w:p w:rsidR="00A738F3" w:rsidRPr="005A5AC5" w:rsidRDefault="00A738F3" w:rsidP="00A738F3">
      <w:pPr>
        <w:rPr>
          <w:rFonts w:ascii="Times New Roman" w:hAnsi="Times New Roman" w:cs="Times New Roman"/>
          <w:b/>
          <w:sz w:val="24"/>
          <w:szCs w:val="24"/>
        </w:rPr>
      </w:pPr>
      <w:r w:rsidRPr="00A738F3">
        <w:rPr>
          <w:rFonts w:ascii="Times New Roman" w:hAnsi="Times New Roman" w:cs="Times New Roman"/>
          <w:sz w:val="24"/>
          <w:szCs w:val="24"/>
        </w:rPr>
        <w:br w:type="page"/>
      </w:r>
      <w:r w:rsidRPr="005A5AC5">
        <w:rPr>
          <w:rFonts w:ascii="Times New Roman" w:hAnsi="Times New Roman" w:cs="Times New Roman"/>
          <w:b/>
          <w:sz w:val="24"/>
          <w:szCs w:val="24"/>
        </w:rPr>
        <w:lastRenderedPageBreak/>
        <w:t>Таблица 3</w:t>
      </w:r>
    </w:p>
    <w:p w:rsidR="00A738F3" w:rsidRPr="00A738F3" w:rsidRDefault="00A738F3" w:rsidP="00A738F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118"/>
        <w:gridCol w:w="1120"/>
        <w:gridCol w:w="1417"/>
        <w:gridCol w:w="1304"/>
        <w:gridCol w:w="1134"/>
      </w:tblGrid>
      <w:tr w:rsidR="00A738F3" w:rsidRPr="00A738F3" w:rsidTr="009D08F6">
        <w:tc>
          <w:tcPr>
            <w:tcW w:w="294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Подразделения дорожной службы</w:t>
            </w:r>
          </w:p>
        </w:tc>
        <w:tc>
          <w:tcPr>
            <w:tcW w:w="6093" w:type="dxa"/>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Примерная протяженность участков дорог, </w:t>
            </w:r>
            <w:proofErr w:type="gramStart"/>
            <w:r w:rsidRPr="00A738F3">
              <w:rPr>
                <w:rFonts w:ascii="Times New Roman" w:hAnsi="Times New Roman" w:cs="Times New Roman"/>
                <w:sz w:val="24"/>
                <w:szCs w:val="24"/>
              </w:rPr>
              <w:t>км</w:t>
            </w:r>
            <w:proofErr w:type="gramEnd"/>
            <w:r w:rsidRPr="00A738F3">
              <w:rPr>
                <w:rFonts w:ascii="Times New Roman" w:hAnsi="Times New Roman" w:cs="Times New Roman"/>
                <w:sz w:val="24"/>
                <w:szCs w:val="24"/>
              </w:rPr>
              <w:t>, при категории дорог</w:t>
            </w:r>
          </w:p>
        </w:tc>
      </w:tr>
      <w:tr w:rsidR="00A738F3" w:rsidRPr="00A738F3" w:rsidTr="009D08F6">
        <w:tc>
          <w:tcPr>
            <w:tcW w:w="2948" w:type="dxa"/>
            <w:vMerge/>
          </w:tcPr>
          <w:p w:rsidR="00A738F3" w:rsidRPr="00A738F3" w:rsidRDefault="00A738F3" w:rsidP="00A738F3">
            <w:pPr>
              <w:rPr>
                <w:rFonts w:ascii="Times New Roman" w:hAnsi="Times New Roman" w:cs="Times New Roman"/>
                <w:sz w:val="24"/>
                <w:szCs w:val="24"/>
              </w:rPr>
            </w:pPr>
          </w:p>
        </w:tc>
        <w:tc>
          <w:tcPr>
            <w:tcW w:w="111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I</w:t>
            </w:r>
          </w:p>
        </w:tc>
        <w:tc>
          <w:tcPr>
            <w:tcW w:w="11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II</w:t>
            </w:r>
          </w:p>
        </w:tc>
        <w:tc>
          <w:tcPr>
            <w:tcW w:w="141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III</w:t>
            </w:r>
          </w:p>
        </w:tc>
        <w:tc>
          <w:tcPr>
            <w:tcW w:w="130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IV</w:t>
            </w:r>
          </w:p>
        </w:tc>
        <w:tc>
          <w:tcPr>
            <w:tcW w:w="113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V</w:t>
            </w:r>
          </w:p>
        </w:tc>
      </w:tr>
      <w:tr w:rsidR="00A738F3" w:rsidRPr="00A738F3" w:rsidTr="009D08F6">
        <w:tc>
          <w:tcPr>
            <w:tcW w:w="2948" w:type="dxa"/>
            <w:vMerge/>
          </w:tcPr>
          <w:p w:rsidR="00A738F3" w:rsidRPr="00A738F3" w:rsidRDefault="00A738F3" w:rsidP="00A738F3">
            <w:pPr>
              <w:rPr>
                <w:rFonts w:ascii="Times New Roman" w:hAnsi="Times New Roman" w:cs="Times New Roman"/>
                <w:sz w:val="24"/>
                <w:szCs w:val="24"/>
              </w:rPr>
            </w:pPr>
          </w:p>
        </w:tc>
        <w:tc>
          <w:tcPr>
            <w:tcW w:w="6093" w:type="dxa"/>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Преимущественные типы дорожных одежд</w:t>
            </w:r>
          </w:p>
        </w:tc>
      </w:tr>
      <w:tr w:rsidR="00A738F3" w:rsidRPr="00A738F3" w:rsidTr="009D08F6">
        <w:tc>
          <w:tcPr>
            <w:tcW w:w="2948" w:type="dxa"/>
            <w:vMerge/>
          </w:tcPr>
          <w:p w:rsidR="00A738F3" w:rsidRPr="00A738F3" w:rsidRDefault="00A738F3" w:rsidP="00A738F3">
            <w:pPr>
              <w:rPr>
                <w:rFonts w:ascii="Times New Roman" w:hAnsi="Times New Roman" w:cs="Times New Roman"/>
                <w:sz w:val="24"/>
                <w:szCs w:val="24"/>
              </w:rPr>
            </w:pPr>
          </w:p>
        </w:tc>
        <w:tc>
          <w:tcPr>
            <w:tcW w:w="2238"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капитальные</w:t>
            </w:r>
          </w:p>
        </w:tc>
        <w:tc>
          <w:tcPr>
            <w:tcW w:w="141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облегченные</w:t>
            </w:r>
          </w:p>
        </w:tc>
        <w:tc>
          <w:tcPr>
            <w:tcW w:w="130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переходные</w:t>
            </w:r>
          </w:p>
        </w:tc>
        <w:tc>
          <w:tcPr>
            <w:tcW w:w="113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низшие</w:t>
            </w:r>
          </w:p>
        </w:tc>
      </w:tr>
      <w:tr w:rsidR="00A738F3" w:rsidRPr="00A738F3" w:rsidTr="009D08F6">
        <w:tblPrEx>
          <w:tblBorders>
            <w:insideH w:val="nil"/>
          </w:tblBorders>
        </w:tblPrEx>
        <w:tc>
          <w:tcPr>
            <w:tcW w:w="2948" w:type="dxa"/>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Основное звено службы содержания дорог:</w:t>
            </w:r>
          </w:p>
        </w:tc>
        <w:tc>
          <w:tcPr>
            <w:tcW w:w="1118" w:type="dxa"/>
            <w:tcBorders>
              <w:bottom w:val="nil"/>
            </w:tcBorders>
          </w:tcPr>
          <w:p w:rsidR="00A738F3" w:rsidRPr="00A738F3" w:rsidRDefault="00A738F3" w:rsidP="00A738F3">
            <w:pPr>
              <w:rPr>
                <w:rFonts w:ascii="Times New Roman" w:hAnsi="Times New Roman" w:cs="Times New Roman"/>
                <w:sz w:val="24"/>
                <w:szCs w:val="24"/>
              </w:rPr>
            </w:pPr>
          </w:p>
        </w:tc>
        <w:tc>
          <w:tcPr>
            <w:tcW w:w="1120" w:type="dxa"/>
            <w:tcBorders>
              <w:bottom w:val="nil"/>
            </w:tcBorders>
          </w:tcPr>
          <w:p w:rsidR="00A738F3" w:rsidRPr="00A738F3" w:rsidRDefault="00A738F3" w:rsidP="00A738F3">
            <w:pPr>
              <w:rPr>
                <w:rFonts w:ascii="Times New Roman" w:hAnsi="Times New Roman" w:cs="Times New Roman"/>
                <w:sz w:val="24"/>
                <w:szCs w:val="24"/>
              </w:rPr>
            </w:pPr>
          </w:p>
        </w:tc>
        <w:tc>
          <w:tcPr>
            <w:tcW w:w="1417" w:type="dxa"/>
            <w:tcBorders>
              <w:bottom w:val="nil"/>
            </w:tcBorders>
          </w:tcPr>
          <w:p w:rsidR="00A738F3" w:rsidRPr="00A738F3" w:rsidRDefault="00A738F3" w:rsidP="00A738F3">
            <w:pPr>
              <w:rPr>
                <w:rFonts w:ascii="Times New Roman" w:hAnsi="Times New Roman" w:cs="Times New Roman"/>
                <w:sz w:val="24"/>
                <w:szCs w:val="24"/>
              </w:rPr>
            </w:pPr>
          </w:p>
        </w:tc>
        <w:tc>
          <w:tcPr>
            <w:tcW w:w="1304" w:type="dxa"/>
            <w:tcBorders>
              <w:bottom w:val="nil"/>
            </w:tcBorders>
          </w:tcPr>
          <w:p w:rsidR="00A738F3" w:rsidRPr="00A738F3" w:rsidRDefault="00A738F3" w:rsidP="00A738F3">
            <w:pPr>
              <w:rPr>
                <w:rFonts w:ascii="Times New Roman" w:hAnsi="Times New Roman" w:cs="Times New Roman"/>
                <w:sz w:val="24"/>
                <w:szCs w:val="24"/>
              </w:rPr>
            </w:pPr>
          </w:p>
        </w:tc>
        <w:tc>
          <w:tcPr>
            <w:tcW w:w="1134" w:type="dxa"/>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9D08F6">
        <w:tblPrEx>
          <w:tblBorders>
            <w:insideH w:val="nil"/>
          </w:tblBorders>
        </w:tblPrEx>
        <w:tc>
          <w:tcPr>
            <w:tcW w:w="2948"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линейном принципе</w:t>
            </w:r>
          </w:p>
        </w:tc>
        <w:tc>
          <w:tcPr>
            <w:tcW w:w="1118"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100 - 170</w:t>
            </w:r>
          </w:p>
        </w:tc>
        <w:tc>
          <w:tcPr>
            <w:tcW w:w="1120"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170 - 260</w:t>
            </w:r>
          </w:p>
        </w:tc>
        <w:tc>
          <w:tcPr>
            <w:tcW w:w="1417"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170 - 260</w:t>
            </w:r>
          </w:p>
        </w:tc>
        <w:tc>
          <w:tcPr>
            <w:tcW w:w="1304"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210 - 260</w:t>
            </w:r>
          </w:p>
        </w:tc>
        <w:tc>
          <w:tcPr>
            <w:tcW w:w="1134"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blPrEx>
          <w:tblBorders>
            <w:insideH w:val="nil"/>
          </w:tblBorders>
        </w:tblPrEx>
        <w:tc>
          <w:tcPr>
            <w:tcW w:w="2948"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территориальном принципе</w:t>
            </w:r>
          </w:p>
        </w:tc>
        <w:tc>
          <w:tcPr>
            <w:tcW w:w="1118"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250 - 300</w:t>
            </w:r>
          </w:p>
        </w:tc>
        <w:tc>
          <w:tcPr>
            <w:tcW w:w="1120"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250 - 300</w:t>
            </w:r>
          </w:p>
        </w:tc>
        <w:tc>
          <w:tcPr>
            <w:tcW w:w="1417"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250 - 300</w:t>
            </w:r>
          </w:p>
        </w:tc>
        <w:tc>
          <w:tcPr>
            <w:tcW w:w="1304"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250 - 300</w:t>
            </w:r>
          </w:p>
        </w:tc>
        <w:tc>
          <w:tcPr>
            <w:tcW w:w="1134"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c>
          <w:tcPr>
            <w:tcW w:w="294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Низовое звено службы содержания дорог</w:t>
            </w:r>
          </w:p>
        </w:tc>
        <w:tc>
          <w:tcPr>
            <w:tcW w:w="111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30 - 40</w:t>
            </w:r>
          </w:p>
        </w:tc>
        <w:tc>
          <w:tcPr>
            <w:tcW w:w="11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40 - 55</w:t>
            </w:r>
          </w:p>
        </w:tc>
        <w:tc>
          <w:tcPr>
            <w:tcW w:w="141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55 - 70</w:t>
            </w:r>
          </w:p>
        </w:tc>
        <w:tc>
          <w:tcPr>
            <w:tcW w:w="130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70 - 90</w:t>
            </w:r>
          </w:p>
        </w:tc>
        <w:tc>
          <w:tcPr>
            <w:tcW w:w="113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80 - 100</w:t>
            </w:r>
          </w:p>
        </w:tc>
      </w:tr>
      <w:tr w:rsidR="00A738F3" w:rsidRPr="00A738F3" w:rsidTr="009D08F6">
        <w:tc>
          <w:tcPr>
            <w:tcW w:w="294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 содержания и охраны больших мостов</w:t>
            </w:r>
          </w:p>
        </w:tc>
        <w:tc>
          <w:tcPr>
            <w:tcW w:w="6093" w:type="dxa"/>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 мостах длиной более 300 м</w:t>
            </w:r>
          </w:p>
        </w:tc>
      </w:tr>
      <w:tr w:rsidR="00A738F3" w:rsidRPr="00A738F3" w:rsidTr="009D08F6">
        <w:tc>
          <w:tcPr>
            <w:tcW w:w="294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 обслуживания переправ</w:t>
            </w:r>
          </w:p>
        </w:tc>
        <w:tc>
          <w:tcPr>
            <w:tcW w:w="6093" w:type="dxa"/>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 наплавных мостах, паромах.</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Протяженность участков дорог категории I дана применительно к дорогам с четырьмя полосами движения. В случае шести или восьми полос движения необходимо протяженность участков рассчитывать с понижающими коэффициентами соответственно 0,7 и 0,5.</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3. На дорогах общегосударственного значения при необходимости пункты охраны могут быть организованы и на мостах длиной менее 300 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p w:rsidR="00A738F3" w:rsidRPr="00A738F3" w:rsidRDefault="00A738F3" w:rsidP="005A5AC5">
      <w:pPr>
        <w:spacing w:after="0" w:line="240" w:lineRule="auto"/>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5.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И МАКСИМАЛЬНО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ТЕРРИТОРИАЛЬНОЙ ДОСТУПНОСТИ ЭЛЕМЕНТОВ ОБУСТРОЙСТВА</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АВТОМОБИЛЬНЫХ ДОРОГ 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p>
    <w:p w:rsidR="0056325D" w:rsidRPr="005A5AC5" w:rsidRDefault="0056325D" w:rsidP="0056325D">
      <w:pPr>
        <w:rPr>
          <w:rFonts w:ascii="Times New Roman" w:hAnsi="Times New Roman" w:cs="Times New Roman"/>
          <w:b/>
          <w:sz w:val="24"/>
          <w:szCs w:val="24"/>
        </w:rPr>
      </w:pPr>
      <w:r w:rsidRPr="005A5AC5">
        <w:rPr>
          <w:rFonts w:ascii="Times New Roman" w:hAnsi="Times New Roman" w:cs="Times New Roman"/>
          <w:b/>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1134"/>
        <w:gridCol w:w="1134"/>
        <w:gridCol w:w="1134"/>
        <w:gridCol w:w="1134"/>
        <w:gridCol w:w="1134"/>
      </w:tblGrid>
      <w:tr w:rsidR="0056325D" w:rsidRPr="00A738F3" w:rsidTr="00CF6CD8">
        <w:tc>
          <w:tcPr>
            <w:tcW w:w="3402" w:type="dxa"/>
            <w:vMerge w:val="restart"/>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Элементы обустройства автомобильных дорог</w:t>
            </w:r>
          </w:p>
        </w:tc>
        <w:tc>
          <w:tcPr>
            <w:tcW w:w="5670" w:type="dxa"/>
            <w:gridSpan w:val="5"/>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 xml:space="preserve">Протяженность участков дорог, </w:t>
            </w:r>
            <w:proofErr w:type="gramStart"/>
            <w:r w:rsidRPr="00A738F3">
              <w:rPr>
                <w:rFonts w:ascii="Times New Roman" w:hAnsi="Times New Roman" w:cs="Times New Roman"/>
                <w:sz w:val="24"/>
                <w:szCs w:val="24"/>
              </w:rPr>
              <w:t>км</w:t>
            </w:r>
            <w:proofErr w:type="gramEnd"/>
            <w:r w:rsidRPr="00A738F3">
              <w:rPr>
                <w:rFonts w:ascii="Times New Roman" w:hAnsi="Times New Roman" w:cs="Times New Roman"/>
                <w:sz w:val="24"/>
                <w:szCs w:val="24"/>
              </w:rPr>
              <w:t>, при категории дорог</w:t>
            </w:r>
          </w:p>
        </w:tc>
      </w:tr>
      <w:tr w:rsidR="0056325D" w:rsidRPr="00A738F3" w:rsidTr="00CF6CD8">
        <w:tc>
          <w:tcPr>
            <w:tcW w:w="3402" w:type="dxa"/>
            <w:vMerge/>
          </w:tcPr>
          <w:p w:rsidR="0056325D" w:rsidRPr="00A738F3" w:rsidRDefault="0056325D" w:rsidP="00CF6CD8">
            <w:pPr>
              <w:rPr>
                <w:rFonts w:ascii="Times New Roman" w:hAnsi="Times New Roman" w:cs="Times New Roman"/>
                <w:sz w:val="24"/>
                <w:szCs w:val="24"/>
              </w:rPr>
            </w:pPr>
          </w:p>
        </w:tc>
        <w:tc>
          <w:tcPr>
            <w:tcW w:w="1134"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I</w:t>
            </w:r>
          </w:p>
        </w:tc>
        <w:tc>
          <w:tcPr>
            <w:tcW w:w="1134"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II</w:t>
            </w:r>
          </w:p>
        </w:tc>
        <w:tc>
          <w:tcPr>
            <w:tcW w:w="1134"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III</w:t>
            </w:r>
          </w:p>
        </w:tc>
        <w:tc>
          <w:tcPr>
            <w:tcW w:w="1134"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IV</w:t>
            </w:r>
          </w:p>
        </w:tc>
        <w:tc>
          <w:tcPr>
            <w:tcW w:w="1134"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V</w:t>
            </w:r>
          </w:p>
        </w:tc>
      </w:tr>
      <w:tr w:rsidR="0056325D" w:rsidRPr="00A738F3" w:rsidTr="00CF6CD8">
        <w:tc>
          <w:tcPr>
            <w:tcW w:w="3402"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Автобусные остановки</w:t>
            </w:r>
          </w:p>
        </w:tc>
        <w:tc>
          <w:tcPr>
            <w:tcW w:w="3402" w:type="dxa"/>
            <w:gridSpan w:val="3"/>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3</w:t>
            </w:r>
          </w:p>
        </w:tc>
        <w:tc>
          <w:tcPr>
            <w:tcW w:w="1134" w:type="dxa"/>
            <w:tcBorders>
              <w:bottom w:val="nil"/>
            </w:tcBorders>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w:t>
            </w:r>
          </w:p>
        </w:tc>
        <w:tc>
          <w:tcPr>
            <w:tcW w:w="1134" w:type="dxa"/>
            <w:tcBorders>
              <w:bottom w:val="nil"/>
            </w:tcBorders>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w:t>
            </w:r>
          </w:p>
        </w:tc>
      </w:tr>
      <w:tr w:rsidR="0056325D" w:rsidRPr="00A738F3" w:rsidTr="00CF6CD8">
        <w:tc>
          <w:tcPr>
            <w:tcW w:w="3402"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 xml:space="preserve">автобусные остановки в </w:t>
            </w:r>
            <w:proofErr w:type="gramStart"/>
            <w:r w:rsidRPr="00A738F3">
              <w:rPr>
                <w:rFonts w:ascii="Times New Roman" w:hAnsi="Times New Roman" w:cs="Times New Roman"/>
                <w:sz w:val="24"/>
                <w:szCs w:val="24"/>
              </w:rPr>
              <w:t>густо населенной</w:t>
            </w:r>
            <w:proofErr w:type="gramEnd"/>
            <w:r w:rsidRPr="00A738F3">
              <w:rPr>
                <w:rFonts w:ascii="Times New Roman" w:hAnsi="Times New Roman" w:cs="Times New Roman"/>
                <w:sz w:val="24"/>
                <w:szCs w:val="24"/>
              </w:rPr>
              <w:t xml:space="preserve"> местности</w:t>
            </w:r>
          </w:p>
        </w:tc>
        <w:tc>
          <w:tcPr>
            <w:tcW w:w="3402" w:type="dxa"/>
            <w:gridSpan w:val="3"/>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1,5</w:t>
            </w:r>
          </w:p>
        </w:tc>
        <w:tc>
          <w:tcPr>
            <w:tcW w:w="1134" w:type="dxa"/>
            <w:tcBorders>
              <w:top w:val="nil"/>
            </w:tcBorders>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w:t>
            </w:r>
          </w:p>
        </w:tc>
        <w:tc>
          <w:tcPr>
            <w:tcW w:w="1134" w:type="dxa"/>
            <w:tcBorders>
              <w:top w:val="nil"/>
            </w:tcBorders>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w:t>
            </w:r>
          </w:p>
        </w:tc>
      </w:tr>
      <w:tr w:rsidR="0056325D" w:rsidRPr="00A738F3" w:rsidTr="00CF6CD8">
        <w:tc>
          <w:tcPr>
            <w:tcW w:w="3402"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Площадки отдыха</w:t>
            </w:r>
          </w:p>
        </w:tc>
        <w:tc>
          <w:tcPr>
            <w:tcW w:w="2268" w:type="dxa"/>
            <w:gridSpan w:val="2"/>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15 - 20</w:t>
            </w:r>
          </w:p>
        </w:tc>
        <w:tc>
          <w:tcPr>
            <w:tcW w:w="1134"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25 - 35</w:t>
            </w:r>
          </w:p>
        </w:tc>
        <w:tc>
          <w:tcPr>
            <w:tcW w:w="1134"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45 - 55</w:t>
            </w:r>
          </w:p>
        </w:tc>
        <w:tc>
          <w:tcPr>
            <w:tcW w:w="1134"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w:t>
            </w:r>
          </w:p>
        </w:tc>
      </w:tr>
      <w:tr w:rsidR="0056325D" w:rsidRPr="00A738F3" w:rsidTr="00CF6CD8">
        <w:tc>
          <w:tcPr>
            <w:tcW w:w="3402" w:type="dxa"/>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Пункт охраны больших мостов</w:t>
            </w:r>
          </w:p>
        </w:tc>
        <w:tc>
          <w:tcPr>
            <w:tcW w:w="5670" w:type="dxa"/>
            <w:gridSpan w:val="5"/>
          </w:tcPr>
          <w:p w:rsidR="0056325D" w:rsidRPr="00A738F3" w:rsidRDefault="0056325D" w:rsidP="00CF6CD8">
            <w:pPr>
              <w:rPr>
                <w:rFonts w:ascii="Times New Roman" w:hAnsi="Times New Roman" w:cs="Times New Roman"/>
                <w:sz w:val="24"/>
                <w:szCs w:val="24"/>
              </w:rPr>
            </w:pPr>
            <w:r w:rsidRPr="00A738F3">
              <w:rPr>
                <w:rFonts w:ascii="Times New Roman" w:hAnsi="Times New Roman" w:cs="Times New Roman"/>
                <w:sz w:val="24"/>
                <w:szCs w:val="24"/>
              </w:rPr>
              <w:t>На мостах длиной более 300 м</w:t>
            </w:r>
          </w:p>
        </w:tc>
      </w:tr>
    </w:tbl>
    <w:p w:rsidR="00A738F3" w:rsidRPr="00A738F3" w:rsidRDefault="0056325D" w:rsidP="0056325D">
      <w:pPr>
        <w:rPr>
          <w:rFonts w:ascii="Times New Roman" w:hAnsi="Times New Roman" w:cs="Times New Roman"/>
          <w:sz w:val="24"/>
          <w:szCs w:val="24"/>
        </w:rPr>
      </w:pPr>
      <w:r w:rsidRPr="00A738F3">
        <w:rPr>
          <w:rFonts w:ascii="Times New Roman" w:hAnsi="Times New Roman" w:cs="Times New Roman"/>
          <w:sz w:val="24"/>
          <w:szCs w:val="24"/>
        </w:rPr>
        <w:t xml:space="preserve">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 </w:t>
      </w:r>
      <w:proofErr w:type="gramStart"/>
      <w:r w:rsidRPr="00A738F3">
        <w:rPr>
          <w:rFonts w:ascii="Times New Roman" w:hAnsi="Times New Roman" w:cs="Times New Roman"/>
          <w:sz w:val="24"/>
          <w:szCs w:val="24"/>
        </w:rPr>
        <w:t>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пересечениях дорог I и II категорий между собой и с железными дорогами, на всех соединительных ответвлениях узлов пересечений и на подходах к ним на расстоянии не менее 250 м, кольцевых пересечениях</w:t>
      </w:r>
      <w:proofErr w:type="gramEnd"/>
      <w:r w:rsidRPr="00A738F3">
        <w:rPr>
          <w:rFonts w:ascii="Times New Roman" w:hAnsi="Times New Roman" w:cs="Times New Roman"/>
          <w:sz w:val="24"/>
          <w:szCs w:val="24"/>
        </w:rPr>
        <w:t xml:space="preserve"> и на подъездных дорогах к промышленным предприятиям или их участках при соответствующем технико-экономическом обосновании.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3. Остановочные и посадочные площадки и павильоны для пассажиров следует предусматривать в местах автобусных остановок. Автобусные остановки на дорогах I категории следует располагать одну напротив другой, а на дорогах категорий II - V их следует смещать по ходу движения на расстояние не менее 30 м между ближайшими стенками павильонов.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Другие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w:t>
      </w:r>
    </w:p>
    <w:p w:rsidR="00A738F3" w:rsidRPr="005A5AC5" w:rsidRDefault="00A738F3" w:rsidP="005A5AC5">
      <w:pPr>
        <w:spacing w:after="0" w:line="240" w:lineRule="auto"/>
        <w:rPr>
          <w:rFonts w:ascii="Times New Roman" w:hAnsi="Times New Roman" w:cs="Times New Roman"/>
          <w:b/>
          <w:sz w:val="24"/>
          <w:szCs w:val="24"/>
        </w:rPr>
      </w:pPr>
      <w:r w:rsidRPr="005A5AC5">
        <w:rPr>
          <w:rFonts w:ascii="Times New Roman" w:hAnsi="Times New Roman" w:cs="Times New Roman"/>
          <w:b/>
          <w:sz w:val="24"/>
          <w:szCs w:val="24"/>
        </w:rPr>
        <w:t>Раздел II. АЭРОДРОМЫ, АЭРОПОРТЫ ГРАЖДАНСКОЙ АВИАЦИИ</w:t>
      </w:r>
    </w:p>
    <w:p w:rsidR="00A738F3" w:rsidRPr="00A738F3" w:rsidRDefault="00A738F3" w:rsidP="005A5AC5">
      <w:pPr>
        <w:spacing w:after="0" w:line="240" w:lineRule="auto"/>
        <w:rPr>
          <w:rFonts w:ascii="Times New Roman" w:hAnsi="Times New Roman" w:cs="Times New Roman"/>
          <w:sz w:val="24"/>
          <w:szCs w:val="24"/>
        </w:rPr>
      </w:pPr>
      <w:r w:rsidRPr="005A5AC5">
        <w:rPr>
          <w:rFonts w:ascii="Times New Roman" w:hAnsi="Times New Roman" w:cs="Times New Roman"/>
          <w:b/>
          <w:sz w:val="24"/>
          <w:szCs w:val="24"/>
        </w:rPr>
        <w:t>И ОБЪЕКТЫ ЕДИНОЙ СИСТЕМЫ ОРГАНИЗАЦИИ ВОЗДУШНОГО ДВИЖЕНИЯ</w:t>
      </w:r>
    </w:p>
    <w:p w:rsidR="00A738F3" w:rsidRPr="00A738F3" w:rsidRDefault="00A738F3"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6.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И МАКСИМАЛЬНО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ТЕРРИТОРИАЛЬНОЙ ДОСТУПНОСТИ АЭРОДРОМОВ, АЭРОПОРТОВ</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ГРАЖДАНСКОЙ АВИАЦИИ И ОБЪЕКТОВ ЕДИНОЙ СИСТЕМЫ ОРГАНИЗАЦИИ</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ВОЗДУШНОГО ДВИЖЕНИЯ </w:t>
      </w:r>
      <w:r w:rsidR="009D08F6">
        <w:rPr>
          <w:rFonts w:ascii="Times New Roman" w:hAnsi="Times New Roman" w:cs="Times New Roman"/>
          <w:sz w:val="24"/>
          <w:szCs w:val="24"/>
        </w:rPr>
        <w:t>МО СП «УЛЕКЧИНСКОЕ»</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A738F3" w:rsidRPr="00A738F3" w:rsidTr="009D08F6">
        <w:tc>
          <w:tcPr>
            <w:tcW w:w="249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65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Республиканский центр, межрайонные центры обслуживания и районные центры</w:t>
            </w:r>
          </w:p>
        </w:tc>
      </w:tr>
      <w:tr w:rsidR="00A738F3" w:rsidRPr="00A738F3" w:rsidTr="009D08F6">
        <w:tc>
          <w:tcPr>
            <w:tcW w:w="2494" w:type="dxa"/>
            <w:vMerge/>
          </w:tcPr>
          <w:p w:rsidR="00A738F3" w:rsidRPr="00A738F3" w:rsidRDefault="00A738F3" w:rsidP="00A738F3">
            <w:pPr>
              <w:rPr>
                <w:rFonts w:ascii="Times New Roman" w:hAnsi="Times New Roman" w:cs="Times New Roman"/>
                <w:sz w:val="24"/>
                <w:szCs w:val="24"/>
              </w:rPr>
            </w:pPr>
          </w:p>
        </w:tc>
        <w:tc>
          <w:tcPr>
            <w:tcW w:w="65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Аэродром (объект)</w:t>
            </w:r>
          </w:p>
        </w:tc>
      </w:tr>
      <w:tr w:rsidR="00A738F3" w:rsidRPr="00A738F3" w:rsidTr="009D08F6">
        <w:tc>
          <w:tcPr>
            <w:tcW w:w="249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65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Максимально допустимый уровень территориальной доступности аэродромов не нормируется.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7.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ВЕРТОЛЕТНЫМИ ПЛОЩАДКАМИ И МАКСИМАЛЬНО</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ДОПУСТИМОГО УРОВНЯ ИХ ТЕРРИТОРИАЛЬНОЙ ДОСТУПНОСТИ</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ДЛЯ НАСЕЛЕНИЯ </w:t>
      </w:r>
      <w:r w:rsidR="009D08F6">
        <w:rPr>
          <w:rFonts w:ascii="Times New Roman" w:hAnsi="Times New Roman" w:cs="Times New Roman"/>
          <w:sz w:val="24"/>
          <w:szCs w:val="24"/>
        </w:rPr>
        <w:t>МО СП «УЛЕКЧИНСКОЕ»</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A738F3" w:rsidRPr="00A738F3" w:rsidTr="009D08F6">
        <w:tc>
          <w:tcPr>
            <w:tcW w:w="249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65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Республиканский центр, межрайонные центры обслуживания и районные центры</w:t>
            </w:r>
          </w:p>
        </w:tc>
      </w:tr>
      <w:tr w:rsidR="00A738F3" w:rsidRPr="00A738F3" w:rsidTr="009D08F6">
        <w:tc>
          <w:tcPr>
            <w:tcW w:w="2494" w:type="dxa"/>
            <w:vMerge/>
          </w:tcPr>
          <w:p w:rsidR="00A738F3" w:rsidRPr="00A738F3" w:rsidRDefault="00A738F3" w:rsidP="00A738F3">
            <w:pPr>
              <w:rPr>
                <w:rFonts w:ascii="Times New Roman" w:hAnsi="Times New Roman" w:cs="Times New Roman"/>
                <w:sz w:val="24"/>
                <w:szCs w:val="24"/>
              </w:rPr>
            </w:pPr>
          </w:p>
        </w:tc>
        <w:tc>
          <w:tcPr>
            <w:tcW w:w="65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Вертолетная площадка (объект)</w:t>
            </w:r>
          </w:p>
        </w:tc>
      </w:tr>
      <w:tr w:rsidR="00A738F3" w:rsidRPr="00A738F3" w:rsidTr="009D08F6">
        <w:tc>
          <w:tcPr>
            <w:tcW w:w="249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65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1. Развитие и функционирование авиационных перевозок опирается на базовую инфраструктуру - действующие аэропортовые комплексы и их технические возможности.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Авиационный транспорт предусматривают для обеспечения транспортной связи с отдаленными и труднодоступными районами, где другие виды транспорта отсутствуют ввиду особенностей географического положения, а также для уменьшения времени пребывания в пути в отдаленные районы.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Максимально допустимый уровень территориальной доступности вертолетных площадок не нормируются.</w:t>
      </w:r>
    </w:p>
    <w:p w:rsidR="00A738F3" w:rsidRPr="0056325D"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Раздел III. ОБЪЕКТЫ ОБРАЗОВАНИЯ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8.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ОБЪЕКТАМИ ОБРАЗОВАНИЯ РЕГИОНАЛЬНОГО ЗНАЧЕНИЯ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НАСЕЛЕНИЯ </w:t>
      </w:r>
      <w:r w:rsidR="009D08F6">
        <w:rPr>
          <w:rFonts w:ascii="Times New Roman" w:hAnsi="Times New Roman" w:cs="Times New Roman"/>
          <w:sz w:val="24"/>
          <w:szCs w:val="24"/>
        </w:rPr>
        <w:t>МО СП «УЛЕКЧИНСКОЕ»</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175"/>
        <w:gridCol w:w="3345"/>
      </w:tblGrid>
      <w:tr w:rsidR="00A738F3" w:rsidRPr="00A738F3" w:rsidTr="009D08F6">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317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 с интернатом (мест на 1 тыс. чел. в зоне обслуживания)</w:t>
            </w:r>
          </w:p>
        </w:tc>
        <w:tc>
          <w:tcPr>
            <w:tcW w:w="334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среднего профессионального образования (мест на 1 тыс. чел. в зоне обслуживания)</w:t>
            </w:r>
          </w:p>
        </w:tc>
      </w:tr>
      <w:tr w:rsidR="00A738F3" w:rsidRPr="00A738F3" w:rsidTr="009D08F6">
        <w:tc>
          <w:tcPr>
            <w:tcW w:w="2551"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317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 и определяется заданием на проектирование</w:t>
            </w:r>
          </w:p>
        </w:tc>
        <w:tc>
          <w:tcPr>
            <w:tcW w:w="334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bl>
    <w:p w:rsidR="00A738F3" w:rsidRPr="00A738F3" w:rsidRDefault="00A738F3"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9. РАСЧЕТНЫЕ ПОКАЗАТЕЛИ МАКСИМАЛЬНО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ТЕРРИТОРИАЛЬНОЙ ДОСТУПНОСТИ ОБЪЕКТОВ ОБРАЗОВАНИЯ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РЕГИОНАЛЬНОГО ЗНАЧЕНИЯ ДЛЯ НАСЕЛЕНИЯ </w:t>
      </w:r>
      <w:r w:rsidR="009D08F6">
        <w:rPr>
          <w:rFonts w:ascii="Times New Roman" w:hAnsi="Times New Roman" w:cs="Times New Roman"/>
          <w:sz w:val="24"/>
          <w:szCs w:val="24"/>
        </w:rPr>
        <w:t>МО СП «УЛЕКЧИНСКОЕ»</w:t>
      </w:r>
    </w:p>
    <w:p w:rsidR="00A738F3" w:rsidRPr="0056325D"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211"/>
        <w:gridCol w:w="4365"/>
      </w:tblGrid>
      <w:tr w:rsidR="00A738F3" w:rsidRPr="00A738F3" w:rsidTr="009D08F6">
        <w:tc>
          <w:tcPr>
            <w:tcW w:w="249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6576"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Республиканский центр, межрайонные и районные центры обслуживания</w:t>
            </w:r>
          </w:p>
        </w:tc>
      </w:tr>
      <w:tr w:rsidR="00A738F3" w:rsidRPr="00A738F3" w:rsidTr="009D08F6">
        <w:tc>
          <w:tcPr>
            <w:tcW w:w="2494" w:type="dxa"/>
            <w:vMerge/>
          </w:tcPr>
          <w:p w:rsidR="00A738F3" w:rsidRPr="00A738F3" w:rsidRDefault="00A738F3" w:rsidP="00A738F3">
            <w:pPr>
              <w:rPr>
                <w:rFonts w:ascii="Times New Roman" w:hAnsi="Times New Roman" w:cs="Times New Roman"/>
                <w:sz w:val="24"/>
                <w:szCs w:val="24"/>
              </w:rPr>
            </w:pPr>
          </w:p>
        </w:tc>
        <w:tc>
          <w:tcPr>
            <w:tcW w:w="221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 с интернатом - объекты периодического пользования</w:t>
            </w:r>
          </w:p>
        </w:tc>
        <w:tc>
          <w:tcPr>
            <w:tcW w:w="43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среднего профессионального образования - объекты периодического пользования</w:t>
            </w:r>
          </w:p>
        </w:tc>
      </w:tr>
      <w:tr w:rsidR="00A738F3" w:rsidRPr="00A738F3" w:rsidTr="009D08F6">
        <w:tc>
          <w:tcPr>
            <w:tcW w:w="249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221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 и определяется заданием на проектирование</w:t>
            </w:r>
          </w:p>
        </w:tc>
        <w:tc>
          <w:tcPr>
            <w:tcW w:w="43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r>
    </w:tbl>
    <w:p w:rsidR="00A738F3" w:rsidRPr="00A738F3" w:rsidRDefault="00A738F3" w:rsidP="00A738F3">
      <w:pPr>
        <w:rPr>
          <w:rFonts w:ascii="Times New Roman" w:hAnsi="Times New Roman" w:cs="Times New Roman"/>
          <w:sz w:val="24"/>
          <w:szCs w:val="24"/>
        </w:rPr>
        <w:sectPr w:rsidR="00A738F3" w:rsidRPr="00A738F3" w:rsidSect="009D08F6">
          <w:pgSz w:w="11906" w:h="16838"/>
          <w:pgMar w:top="851" w:right="850" w:bottom="851" w:left="1701" w:header="708" w:footer="708" w:gutter="0"/>
          <w:cols w:space="708"/>
          <w:docGrid w:linePitch="360"/>
        </w:sectPr>
      </w:pPr>
    </w:p>
    <w:p w:rsidR="0056325D" w:rsidRPr="0056325D" w:rsidRDefault="0056325D" w:rsidP="0056325D">
      <w:pPr>
        <w:rPr>
          <w:rFonts w:ascii="Times New Roman" w:hAnsi="Times New Roman" w:cs="Times New Roman"/>
          <w:b/>
          <w:sz w:val="24"/>
          <w:szCs w:val="24"/>
        </w:rPr>
      </w:pPr>
      <w:r w:rsidRPr="005A5AC5">
        <w:rPr>
          <w:rFonts w:ascii="Times New Roman" w:hAnsi="Times New Roman" w:cs="Times New Roman"/>
          <w:b/>
          <w:sz w:val="24"/>
          <w:szCs w:val="24"/>
        </w:rPr>
        <w:lastRenderedPageBreak/>
        <w:t>Раздел IV. ОБЪЕКТЫ ЗДРАВООХРАНЕНИЯ</w:t>
      </w:r>
    </w:p>
    <w:p w:rsidR="0056325D" w:rsidRPr="00A738F3" w:rsidRDefault="0056325D" w:rsidP="0056325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10. РАСЧЕТНЫЕ ПОКАЗАТЕЛИ МИНИМАЛЬНО ДОПУСТИМОГО УРОВНЯ</w:t>
      </w:r>
    </w:p>
    <w:p w:rsidR="0056325D" w:rsidRPr="00A738F3" w:rsidRDefault="0056325D" w:rsidP="0056325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ОБЪЕКТОВ ЗДРАВООХРАНЕНИЯ РЕГИОНАЛЬНОГО</w:t>
      </w:r>
    </w:p>
    <w:p w:rsidR="0056325D" w:rsidRPr="00A738F3" w:rsidRDefault="0056325D" w:rsidP="0056325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ЗНАЧЕНИЯ ДЛЯ НАСЕЛЕНИЯ </w:t>
      </w:r>
      <w:r>
        <w:rPr>
          <w:rFonts w:ascii="Times New Roman" w:hAnsi="Times New Roman" w:cs="Times New Roman"/>
          <w:sz w:val="24"/>
          <w:szCs w:val="24"/>
        </w:rPr>
        <w:t>МО СП «УЛЕКЧИНСКОЕ»</w:t>
      </w:r>
    </w:p>
    <w:p w:rsidR="0056325D" w:rsidRDefault="0056325D" w:rsidP="0056325D">
      <w:pPr>
        <w:spacing w:after="0" w:line="240" w:lineRule="auto"/>
        <w:rPr>
          <w:rFonts w:ascii="Times New Roman" w:hAnsi="Times New Roman" w:cs="Times New Roman"/>
          <w:b/>
          <w:sz w:val="24"/>
          <w:szCs w:val="24"/>
        </w:rPr>
      </w:pPr>
    </w:p>
    <w:p w:rsidR="00A738F3" w:rsidRPr="0056325D" w:rsidRDefault="00A738F3" w:rsidP="0056325D">
      <w:pPr>
        <w:spacing w:after="0" w:line="240" w:lineRule="auto"/>
        <w:rPr>
          <w:rFonts w:ascii="Times New Roman" w:hAnsi="Times New Roman" w:cs="Times New Roman"/>
          <w:b/>
          <w:sz w:val="24"/>
          <w:szCs w:val="24"/>
        </w:rPr>
      </w:pPr>
      <w:r w:rsidRPr="005A5AC5">
        <w:rPr>
          <w:rFonts w:ascii="Times New Roman" w:hAnsi="Times New Roman" w:cs="Times New Roman"/>
          <w:b/>
          <w:sz w:val="24"/>
          <w:szCs w:val="24"/>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01"/>
        <w:gridCol w:w="1587"/>
        <w:gridCol w:w="964"/>
        <w:gridCol w:w="1984"/>
        <w:gridCol w:w="1191"/>
        <w:gridCol w:w="964"/>
        <w:gridCol w:w="1474"/>
        <w:gridCol w:w="1757"/>
      </w:tblGrid>
      <w:tr w:rsidR="00A738F3" w:rsidRPr="00A738F3" w:rsidTr="009D08F6">
        <w:tc>
          <w:tcPr>
            <w:tcW w:w="198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4252"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Больницы</w:t>
            </w:r>
          </w:p>
        </w:tc>
        <w:tc>
          <w:tcPr>
            <w:tcW w:w="198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Станции скорой медицинской помощи</w:t>
            </w:r>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Диспансеры</w:t>
            </w:r>
          </w:p>
        </w:tc>
        <w:tc>
          <w:tcPr>
            <w:tcW w:w="2438"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Амбулатории</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Фельдшерско-акушерские пункты </w:t>
            </w:r>
            <w:hyperlink w:anchor="P611" w:history="1">
              <w:r w:rsidRPr="00A738F3">
                <w:rPr>
                  <w:rFonts w:ascii="Times New Roman" w:hAnsi="Times New Roman" w:cs="Times New Roman"/>
                  <w:sz w:val="24"/>
                  <w:szCs w:val="24"/>
                </w:rPr>
                <w:t>&lt;****&gt;</w:t>
              </w:r>
            </w:hyperlink>
          </w:p>
        </w:tc>
      </w:tr>
      <w:tr w:rsidR="00A738F3" w:rsidRPr="00A738F3" w:rsidTr="009D08F6">
        <w:tc>
          <w:tcPr>
            <w:tcW w:w="1984" w:type="dxa"/>
            <w:vMerge/>
          </w:tcPr>
          <w:p w:rsidR="00A738F3" w:rsidRPr="00A738F3" w:rsidRDefault="00A738F3" w:rsidP="00A738F3">
            <w:pPr>
              <w:rPr>
                <w:rFonts w:ascii="Times New Roman" w:hAnsi="Times New Roman" w:cs="Times New Roman"/>
                <w:sz w:val="24"/>
                <w:szCs w:val="24"/>
              </w:rPr>
            </w:pPr>
          </w:p>
        </w:tc>
        <w:tc>
          <w:tcPr>
            <w:tcW w:w="170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высококвалифицированные</w:t>
            </w:r>
            <w:proofErr w:type="gramEnd"/>
            <w:r w:rsidRPr="00A738F3">
              <w:rPr>
                <w:rFonts w:ascii="Times New Roman" w:hAnsi="Times New Roman" w:cs="Times New Roman"/>
                <w:sz w:val="24"/>
                <w:szCs w:val="24"/>
              </w:rPr>
              <w:t xml:space="preserve"> </w:t>
            </w:r>
            <w:hyperlink w:anchor="P608"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(объект)</w:t>
            </w:r>
          </w:p>
        </w:tc>
        <w:tc>
          <w:tcPr>
            <w:tcW w:w="1587"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специализированные</w:t>
            </w:r>
            <w:proofErr w:type="gramEnd"/>
            <w:r w:rsidRPr="00A738F3">
              <w:rPr>
                <w:rFonts w:ascii="Times New Roman" w:hAnsi="Times New Roman" w:cs="Times New Roman"/>
                <w:sz w:val="24"/>
                <w:szCs w:val="24"/>
              </w:rPr>
              <w:t xml:space="preserve"> (объект)</w:t>
            </w:r>
          </w:p>
        </w:tc>
        <w:tc>
          <w:tcPr>
            <w:tcW w:w="96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коек на 1 тыс. чел. </w:t>
            </w:r>
            <w:hyperlink w:anchor="P609" w:history="1">
              <w:r w:rsidRPr="00A738F3">
                <w:rPr>
                  <w:rFonts w:ascii="Times New Roman" w:hAnsi="Times New Roman" w:cs="Times New Roman"/>
                  <w:sz w:val="24"/>
                  <w:szCs w:val="24"/>
                </w:rPr>
                <w:t>&lt;**&gt;</w:t>
              </w:r>
            </w:hyperlink>
          </w:p>
        </w:tc>
        <w:tc>
          <w:tcPr>
            <w:tcW w:w="1984" w:type="dxa"/>
          </w:tcPr>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спецавтомобиль</w:t>
            </w:r>
            <w:proofErr w:type="spellEnd"/>
            <w:r w:rsidRPr="00A738F3">
              <w:rPr>
                <w:rFonts w:ascii="Times New Roman" w:hAnsi="Times New Roman" w:cs="Times New Roman"/>
                <w:sz w:val="24"/>
                <w:szCs w:val="24"/>
              </w:rPr>
              <w:t xml:space="preserve"> на 10 тыс. чел.</w:t>
            </w:r>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96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посещений в смену на 1 тыс. чел.</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r>
      <w:tr w:rsidR="00A738F3" w:rsidRPr="00A738F3" w:rsidTr="009D08F6">
        <w:tc>
          <w:tcPr>
            <w:tcW w:w="198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96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14,1</w:t>
            </w:r>
          </w:p>
        </w:tc>
        <w:tc>
          <w:tcPr>
            <w:tcW w:w="198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на 10 тыс. чел. в городских населенных пунктах </w:t>
            </w:r>
            <w:hyperlink w:anchor="P610" w:history="1">
              <w:r w:rsidRPr="00A738F3">
                <w:rPr>
                  <w:rFonts w:ascii="Times New Roman" w:hAnsi="Times New Roman" w:cs="Times New Roman"/>
                  <w:sz w:val="24"/>
                  <w:szCs w:val="24"/>
                </w:rPr>
                <w:t>&lt;***&gt;</w:t>
              </w:r>
            </w:hyperlink>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96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18</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19,1</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населенный пункт с численностью 100 - 1200 чел.</w:t>
            </w:r>
          </w:p>
        </w:tc>
      </w:tr>
      <w:tr w:rsidR="00A738F3" w:rsidRPr="00A738F3" w:rsidTr="009D08F6">
        <w:tc>
          <w:tcPr>
            <w:tcW w:w="13606" w:type="dxa"/>
            <w:gridSpan w:val="9"/>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2" w:name="P608"/>
            <w:bookmarkEnd w:id="2"/>
            <w:r w:rsidRPr="00A738F3">
              <w:rPr>
                <w:rFonts w:ascii="Times New Roman" w:hAnsi="Times New Roman" w:cs="Times New Roman"/>
                <w:sz w:val="24"/>
                <w:szCs w:val="24"/>
              </w:rPr>
              <w:t>&lt;*&gt; Больничные учреждения, оказывающие специализированную, в том числе высококвалифицированную, медицинскую помощь. За объект принимается сетевая единица соответствующего вида обслуживания, а также филиалы и территориально обособленные отделы.</w:t>
            </w:r>
          </w:p>
          <w:p w:rsidR="00A738F3" w:rsidRPr="00A738F3" w:rsidRDefault="00A738F3" w:rsidP="00A738F3">
            <w:pPr>
              <w:rPr>
                <w:rFonts w:ascii="Times New Roman" w:hAnsi="Times New Roman" w:cs="Times New Roman"/>
                <w:sz w:val="24"/>
                <w:szCs w:val="24"/>
              </w:rPr>
            </w:pPr>
            <w:bookmarkStart w:id="3" w:name="P609"/>
            <w:bookmarkEnd w:id="3"/>
            <w:r w:rsidRPr="00A738F3">
              <w:rPr>
                <w:rFonts w:ascii="Times New Roman" w:hAnsi="Times New Roman" w:cs="Times New Roman"/>
                <w:sz w:val="24"/>
                <w:szCs w:val="24"/>
              </w:rPr>
              <w:t>&lt;**&gt;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сельская участковая больница.</w:t>
            </w:r>
          </w:p>
          <w:p w:rsidR="00A738F3" w:rsidRPr="00A738F3" w:rsidRDefault="00A738F3" w:rsidP="00A738F3">
            <w:pPr>
              <w:rPr>
                <w:rFonts w:ascii="Times New Roman" w:hAnsi="Times New Roman" w:cs="Times New Roman"/>
                <w:sz w:val="24"/>
                <w:szCs w:val="24"/>
              </w:rPr>
            </w:pPr>
            <w:bookmarkStart w:id="4" w:name="P610"/>
            <w:bookmarkEnd w:id="4"/>
            <w:r w:rsidRPr="00A738F3">
              <w:rPr>
                <w:rFonts w:ascii="Times New Roman" w:hAnsi="Times New Roman" w:cs="Times New Roman"/>
                <w:sz w:val="24"/>
                <w:szCs w:val="24"/>
              </w:rPr>
              <w:t xml:space="preserve">&lt;***&gt; Выдвижные пункты скорой медицинской помощи для сельских поселений планируются из расчета 1 объект на 5000 </w:t>
            </w:r>
            <w:r w:rsidRPr="00A738F3">
              <w:rPr>
                <w:rFonts w:ascii="Times New Roman" w:hAnsi="Times New Roman" w:cs="Times New Roman"/>
                <w:sz w:val="24"/>
                <w:szCs w:val="24"/>
              </w:rPr>
              <w:lastRenderedPageBreak/>
              <w:t>жителей.</w:t>
            </w:r>
          </w:p>
          <w:p w:rsidR="00A738F3" w:rsidRPr="00A738F3" w:rsidRDefault="00A738F3" w:rsidP="00A738F3">
            <w:pPr>
              <w:rPr>
                <w:rFonts w:ascii="Times New Roman" w:hAnsi="Times New Roman" w:cs="Times New Roman"/>
                <w:sz w:val="24"/>
                <w:szCs w:val="24"/>
              </w:rPr>
            </w:pPr>
            <w:bookmarkStart w:id="5" w:name="P611"/>
            <w:bookmarkEnd w:id="5"/>
            <w:r w:rsidRPr="00A738F3">
              <w:rPr>
                <w:rFonts w:ascii="Times New Roman" w:hAnsi="Times New Roman" w:cs="Times New Roman"/>
                <w:sz w:val="24"/>
                <w:szCs w:val="24"/>
              </w:rPr>
              <w:t>&lt;****&gt; Фельдшерско-акушерский пункт следует размещать в сельских населенных пунктах с численностью населения от 100 человек, отделенных от других населенных пунктов водными или другими преградами. Фельдшерско-акушерский пункт может размещаться в составе общей врачебной практики в малых городских населенных пунктах (поселки городского типа, связанные с определенной отраслью экономики).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Размещение и определение мощности республиканских и межрайонных многопрофильных больниц и диспансеров, клинических, реабилитационных и консультативно-диагностических центров, базовых поликлиник производится по заданию органов здравоохранения.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 Указанные нормативы обеспеченности принимать в случае, если они не ниже норм, установленных </w:t>
      </w:r>
      <w:hyperlink r:id="rId18" w:history="1">
        <w:r w:rsidRPr="00A738F3">
          <w:rPr>
            <w:rFonts w:ascii="Times New Roman" w:hAnsi="Times New Roman" w:cs="Times New Roman"/>
            <w:sz w:val="24"/>
            <w:szCs w:val="24"/>
          </w:rPr>
          <w:t>постановлением</w:t>
        </w:r>
      </w:hyperlink>
      <w:r w:rsidRPr="00A738F3">
        <w:rPr>
          <w:rFonts w:ascii="Times New Roman" w:hAnsi="Times New Roman" w:cs="Times New Roman"/>
          <w:sz w:val="24"/>
          <w:szCs w:val="24"/>
        </w:rPr>
        <w:t xml:space="preserve"> Правительства Республики Бурятия от 24.12.2013 N 697 "О Программе государственных гарантий бесплатного оказания гражданам медицинской помощи на территории Республики Бурятия на 2014 год и на плановый период 2015 и 2016 годов".</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Глава 11. РАСЧЕТНЫЕ ПОКАЗАТЕЛИ МАКСИМАЛЬНО </w:t>
      </w:r>
      <w:proofErr w:type="gramStart"/>
      <w:r w:rsidRPr="00A738F3">
        <w:rPr>
          <w:rFonts w:ascii="Times New Roman" w:hAnsi="Times New Roman" w:cs="Times New Roman"/>
          <w:sz w:val="24"/>
          <w:szCs w:val="24"/>
        </w:rPr>
        <w:t>ДОПУСТИМОГО</w:t>
      </w:r>
      <w:proofErr w:type="gramEnd"/>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УРОВНЯ ТЕРРИТОРИАЛЬНОЙ ДОСТУПНОСТИ ОБЪЕКТОВ ЗДРАВООХРАНЕНИЯ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РЕГИОНАЛЬНОГО ЗНАЧЕНИЯ ДЛЯ НАСЕЛЕНИЯ </w:t>
      </w:r>
      <w:r w:rsidR="009D08F6">
        <w:rPr>
          <w:rFonts w:ascii="Times New Roman" w:hAnsi="Times New Roman" w:cs="Times New Roman"/>
          <w:sz w:val="24"/>
          <w:szCs w:val="24"/>
        </w:rPr>
        <w:t>МО СП «УЛЕКЧИНСКОЕ»</w:t>
      </w:r>
    </w:p>
    <w:p w:rsidR="00A738F3" w:rsidRPr="00C70E7F" w:rsidRDefault="00A738F3" w:rsidP="00C70E7F">
      <w:pPr>
        <w:rPr>
          <w:rFonts w:ascii="Times New Roman" w:hAnsi="Times New Roman" w:cs="Times New Roman"/>
          <w:b/>
          <w:sz w:val="24"/>
          <w:szCs w:val="24"/>
        </w:rPr>
      </w:pPr>
      <w:r w:rsidRPr="005A5AC5">
        <w:rPr>
          <w:rFonts w:ascii="Times New Roman" w:hAnsi="Times New Roman" w:cs="Times New Roman"/>
          <w:b/>
          <w:sz w:val="24"/>
          <w:szCs w:val="24"/>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701"/>
        <w:gridCol w:w="1701"/>
        <w:gridCol w:w="1757"/>
        <w:gridCol w:w="1587"/>
        <w:gridCol w:w="1587"/>
        <w:gridCol w:w="1757"/>
        <w:gridCol w:w="1587"/>
      </w:tblGrid>
      <w:tr w:rsidR="00A738F3" w:rsidRPr="00A738F3" w:rsidTr="009D08F6">
        <w:tc>
          <w:tcPr>
            <w:tcW w:w="192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11677" w:type="dxa"/>
            <w:gridSpan w:val="7"/>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Республиканский центр и межрайонные центры обслуживания, городские и сельские населенные пункты</w:t>
            </w:r>
          </w:p>
        </w:tc>
      </w:tr>
      <w:tr w:rsidR="00A738F3" w:rsidRPr="00A738F3" w:rsidTr="009D08F6">
        <w:tc>
          <w:tcPr>
            <w:tcW w:w="1928" w:type="dxa"/>
            <w:vMerge/>
          </w:tcPr>
          <w:p w:rsidR="00A738F3" w:rsidRPr="00A738F3" w:rsidRDefault="00A738F3" w:rsidP="00A738F3">
            <w:pPr>
              <w:rPr>
                <w:rFonts w:ascii="Times New Roman" w:hAnsi="Times New Roman" w:cs="Times New Roman"/>
                <w:sz w:val="24"/>
                <w:szCs w:val="24"/>
              </w:rPr>
            </w:pPr>
          </w:p>
        </w:tc>
        <w:tc>
          <w:tcPr>
            <w:tcW w:w="5159"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Больницы</w:t>
            </w:r>
          </w:p>
        </w:tc>
        <w:tc>
          <w:tcPr>
            <w:tcW w:w="158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Станции скорой медицинской помощи</w:t>
            </w:r>
          </w:p>
        </w:tc>
        <w:tc>
          <w:tcPr>
            <w:tcW w:w="158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Диспансеры</w:t>
            </w:r>
          </w:p>
        </w:tc>
        <w:tc>
          <w:tcPr>
            <w:tcW w:w="175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Амбулатории</w:t>
            </w:r>
          </w:p>
        </w:tc>
        <w:tc>
          <w:tcPr>
            <w:tcW w:w="158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Фельдшерско-акушерские пункты</w:t>
            </w:r>
          </w:p>
        </w:tc>
      </w:tr>
      <w:tr w:rsidR="00A738F3" w:rsidRPr="00A738F3" w:rsidTr="009D08F6">
        <w:tc>
          <w:tcPr>
            <w:tcW w:w="1928" w:type="dxa"/>
            <w:vMerge/>
          </w:tcPr>
          <w:p w:rsidR="00A738F3" w:rsidRPr="00A738F3" w:rsidRDefault="00A738F3" w:rsidP="00A738F3">
            <w:pPr>
              <w:rPr>
                <w:rFonts w:ascii="Times New Roman" w:hAnsi="Times New Roman" w:cs="Times New Roman"/>
                <w:sz w:val="24"/>
                <w:szCs w:val="24"/>
              </w:rPr>
            </w:pP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высококвалифицированные </w:t>
            </w:r>
            <w:hyperlink w:anchor="P668" w:history="1">
              <w:r w:rsidRPr="00A738F3">
                <w:rPr>
                  <w:rFonts w:ascii="Times New Roman" w:hAnsi="Times New Roman" w:cs="Times New Roman"/>
                  <w:sz w:val="24"/>
                  <w:szCs w:val="24"/>
                </w:rPr>
                <w:t>&lt;*&gt;</w:t>
              </w:r>
            </w:hyperlink>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первичная медико-санитарная помощь</w:t>
            </w:r>
          </w:p>
        </w:tc>
        <w:tc>
          <w:tcPr>
            <w:tcW w:w="1587" w:type="dxa"/>
            <w:vMerge/>
          </w:tcPr>
          <w:p w:rsidR="00A738F3" w:rsidRPr="00A738F3" w:rsidRDefault="00A738F3" w:rsidP="00A738F3">
            <w:pPr>
              <w:rPr>
                <w:rFonts w:ascii="Times New Roman" w:hAnsi="Times New Roman" w:cs="Times New Roman"/>
                <w:sz w:val="24"/>
                <w:szCs w:val="24"/>
              </w:rPr>
            </w:pPr>
          </w:p>
        </w:tc>
        <w:tc>
          <w:tcPr>
            <w:tcW w:w="1587" w:type="dxa"/>
            <w:vMerge/>
          </w:tcPr>
          <w:p w:rsidR="00A738F3" w:rsidRPr="00A738F3" w:rsidRDefault="00A738F3" w:rsidP="00A738F3">
            <w:pPr>
              <w:rPr>
                <w:rFonts w:ascii="Times New Roman" w:hAnsi="Times New Roman" w:cs="Times New Roman"/>
                <w:sz w:val="24"/>
                <w:szCs w:val="24"/>
              </w:rPr>
            </w:pPr>
          </w:p>
        </w:tc>
        <w:tc>
          <w:tcPr>
            <w:tcW w:w="1757" w:type="dxa"/>
            <w:vMerge/>
          </w:tcPr>
          <w:p w:rsidR="00A738F3" w:rsidRPr="00A738F3" w:rsidRDefault="00A738F3" w:rsidP="00A738F3">
            <w:pPr>
              <w:rPr>
                <w:rFonts w:ascii="Times New Roman" w:hAnsi="Times New Roman" w:cs="Times New Roman"/>
                <w:sz w:val="24"/>
                <w:szCs w:val="24"/>
              </w:rPr>
            </w:pPr>
          </w:p>
        </w:tc>
        <w:tc>
          <w:tcPr>
            <w:tcW w:w="1587" w:type="dxa"/>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1928"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lastRenderedPageBreak/>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городских населенных пунктах 60-минутная транспортная доступность;</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населенных пунктах 120-минутная транспортная доступность</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15-минутная транспортная доступность на специальном автомобиле </w:t>
            </w:r>
            <w:hyperlink w:anchor="P669" w:history="1">
              <w:r w:rsidRPr="00A738F3">
                <w:rPr>
                  <w:rFonts w:ascii="Times New Roman" w:hAnsi="Times New Roman" w:cs="Times New Roman"/>
                  <w:sz w:val="24"/>
                  <w:szCs w:val="24"/>
                </w:rPr>
                <w:t>&lt;**&gt;</w:t>
              </w:r>
            </w:hyperlink>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городских населенных пунктах 800 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населенных пунктах 30-мин. транспортная доступность</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30-минутная транспортная доступность в сельских населенных пунктах</w:t>
            </w:r>
          </w:p>
        </w:tc>
      </w:tr>
      <w:tr w:rsidR="00A738F3" w:rsidRPr="00A738F3" w:rsidTr="009D08F6">
        <w:tc>
          <w:tcPr>
            <w:tcW w:w="13605" w:type="dxa"/>
            <w:gridSpan w:val="8"/>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6" w:name="P668"/>
            <w:bookmarkEnd w:id="6"/>
            <w:r w:rsidRPr="00A738F3">
              <w:rPr>
                <w:rFonts w:ascii="Times New Roman" w:hAnsi="Times New Roman" w:cs="Times New Roman"/>
                <w:sz w:val="24"/>
                <w:szCs w:val="24"/>
              </w:rPr>
              <w:t>&lt;*&gt; Больничные учреждения, оказывающие специализированную, в том числе высококвалифицированную, медицинскую помощь.</w:t>
            </w:r>
          </w:p>
          <w:p w:rsidR="00A738F3" w:rsidRPr="00A738F3" w:rsidRDefault="00A738F3" w:rsidP="00A738F3">
            <w:pPr>
              <w:rPr>
                <w:rFonts w:ascii="Times New Roman" w:hAnsi="Times New Roman" w:cs="Times New Roman"/>
                <w:sz w:val="24"/>
                <w:szCs w:val="24"/>
              </w:rPr>
            </w:pPr>
            <w:bookmarkStart w:id="7" w:name="P669"/>
            <w:bookmarkEnd w:id="7"/>
            <w:r w:rsidRPr="00A738F3">
              <w:rPr>
                <w:rFonts w:ascii="Times New Roman" w:hAnsi="Times New Roman" w:cs="Times New Roman"/>
                <w:sz w:val="24"/>
                <w:szCs w:val="24"/>
              </w:rPr>
              <w:t>&lt;**&gt; Выдвижные пункты медицинской помощи следует размещать в сельских населенных пунктах в пределах зоны 30-минутной доступности на специальном автомобиле</w:t>
            </w:r>
          </w:p>
        </w:tc>
      </w:tr>
    </w:tbl>
    <w:p w:rsidR="00A738F3" w:rsidRPr="00A738F3" w:rsidRDefault="00A738F3" w:rsidP="00A738F3">
      <w:pPr>
        <w:rPr>
          <w:rFonts w:ascii="Times New Roman" w:hAnsi="Times New Roman" w:cs="Times New Roman"/>
          <w:sz w:val="24"/>
          <w:szCs w:val="24"/>
        </w:rPr>
        <w:sectPr w:rsidR="00A738F3" w:rsidRPr="00A738F3" w:rsidSect="0056325D">
          <w:pgSz w:w="16838" w:h="11905" w:orient="landscape"/>
          <w:pgMar w:top="993" w:right="1134" w:bottom="850" w:left="1134" w:header="0" w:footer="0" w:gutter="0"/>
          <w:cols w:space="720"/>
        </w:sectPr>
      </w:pP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lastRenderedPageBreak/>
        <w:t>Раздел V. ОБЪЕКТЫ СПОРТА</w:t>
      </w:r>
    </w:p>
    <w:p w:rsidR="00A738F3" w:rsidRPr="00A738F3" w:rsidRDefault="00A738F3"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12.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ОБЪЕКТАМИ СПОРТА РЕГИОНАЛЬНОГО ЗНАЧЕНИЯ</w:t>
      </w:r>
    </w:p>
    <w:p w:rsidR="005A5AC5" w:rsidRPr="005A5AC5"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ДЛЯ НАСЕЛЕНИЯ </w:t>
      </w:r>
      <w:r w:rsidR="009D08F6">
        <w:rPr>
          <w:rFonts w:ascii="Times New Roman" w:hAnsi="Times New Roman" w:cs="Times New Roman"/>
          <w:sz w:val="24"/>
          <w:szCs w:val="24"/>
        </w:rPr>
        <w:t>МО СП «УЛЕКЧИНСКОЕ»</w:t>
      </w:r>
    </w:p>
    <w:p w:rsidR="005A5AC5"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814"/>
        <w:gridCol w:w="1474"/>
        <w:gridCol w:w="1474"/>
        <w:gridCol w:w="1757"/>
      </w:tblGrid>
      <w:tr w:rsidR="00A738F3" w:rsidRPr="00A738F3" w:rsidTr="009D08F6">
        <w:tc>
          <w:tcPr>
            <w:tcW w:w="2551"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6519" w:type="dxa"/>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Республиканский центр, межрайонные центры обслуживания</w:t>
            </w:r>
          </w:p>
        </w:tc>
      </w:tr>
      <w:tr w:rsidR="00A738F3" w:rsidRPr="00A738F3" w:rsidTr="009D08F6">
        <w:tc>
          <w:tcPr>
            <w:tcW w:w="2551" w:type="dxa"/>
            <w:vMerge/>
          </w:tcPr>
          <w:p w:rsidR="00A738F3" w:rsidRPr="00A738F3" w:rsidRDefault="00A738F3" w:rsidP="00A738F3">
            <w:pPr>
              <w:rPr>
                <w:rFonts w:ascii="Times New Roman" w:hAnsi="Times New Roman" w:cs="Times New Roman"/>
                <w:sz w:val="24"/>
                <w:szCs w:val="24"/>
              </w:rPr>
            </w:pPr>
          </w:p>
        </w:tc>
        <w:tc>
          <w:tcPr>
            <w:tcW w:w="181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Спортивные комплексы </w:t>
            </w:r>
            <w:hyperlink w:anchor="P723"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(объект)</w:t>
            </w:r>
          </w:p>
        </w:tc>
        <w:tc>
          <w:tcPr>
            <w:tcW w:w="2948"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Плавательные бассейны </w:t>
            </w:r>
            <w:hyperlink w:anchor="P724"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(объект)</w:t>
            </w:r>
          </w:p>
        </w:tc>
        <w:tc>
          <w:tcPr>
            <w:tcW w:w="175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Стадионы </w:t>
            </w:r>
            <w:hyperlink w:anchor="P725"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(объект)</w:t>
            </w:r>
          </w:p>
        </w:tc>
      </w:tr>
      <w:tr w:rsidR="00A738F3" w:rsidRPr="00A738F3" w:rsidTr="009D08F6">
        <w:tc>
          <w:tcPr>
            <w:tcW w:w="2551" w:type="dxa"/>
            <w:vMerge/>
          </w:tcPr>
          <w:p w:rsidR="00A738F3" w:rsidRPr="00A738F3" w:rsidRDefault="00A738F3" w:rsidP="00A738F3">
            <w:pPr>
              <w:rPr>
                <w:rFonts w:ascii="Times New Roman" w:hAnsi="Times New Roman" w:cs="Times New Roman"/>
                <w:sz w:val="24"/>
                <w:szCs w:val="24"/>
              </w:rPr>
            </w:pPr>
          </w:p>
        </w:tc>
        <w:tc>
          <w:tcPr>
            <w:tcW w:w="1814" w:type="dxa"/>
            <w:vMerge/>
          </w:tcPr>
          <w:p w:rsidR="00A738F3" w:rsidRPr="00A738F3" w:rsidRDefault="00A738F3" w:rsidP="00A738F3">
            <w:pPr>
              <w:rPr>
                <w:rFonts w:ascii="Times New Roman" w:hAnsi="Times New Roman" w:cs="Times New Roman"/>
                <w:sz w:val="24"/>
                <w:szCs w:val="24"/>
              </w:rPr>
            </w:pPr>
          </w:p>
        </w:tc>
        <w:tc>
          <w:tcPr>
            <w:tcW w:w="2948"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длина дорожек, </w:t>
            </w:r>
            <w:proofErr w:type="gramStart"/>
            <w:r w:rsidRPr="00A738F3">
              <w:rPr>
                <w:rFonts w:ascii="Times New Roman" w:hAnsi="Times New Roman" w:cs="Times New Roman"/>
                <w:sz w:val="24"/>
                <w:szCs w:val="24"/>
              </w:rPr>
              <w:t>м</w:t>
            </w:r>
            <w:proofErr w:type="gramEnd"/>
          </w:p>
        </w:tc>
        <w:tc>
          <w:tcPr>
            <w:tcW w:w="1757" w:type="dxa"/>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2551" w:type="dxa"/>
            <w:vMerge/>
          </w:tcPr>
          <w:p w:rsidR="00A738F3" w:rsidRPr="00A738F3" w:rsidRDefault="00A738F3" w:rsidP="00A738F3">
            <w:pPr>
              <w:rPr>
                <w:rFonts w:ascii="Times New Roman" w:hAnsi="Times New Roman" w:cs="Times New Roman"/>
                <w:sz w:val="24"/>
                <w:szCs w:val="24"/>
              </w:rPr>
            </w:pPr>
          </w:p>
        </w:tc>
        <w:tc>
          <w:tcPr>
            <w:tcW w:w="1814" w:type="dxa"/>
            <w:vMerge/>
          </w:tcPr>
          <w:p w:rsidR="00A738F3" w:rsidRPr="00A738F3" w:rsidRDefault="00A738F3" w:rsidP="00A738F3">
            <w:pPr>
              <w:rPr>
                <w:rFonts w:ascii="Times New Roman" w:hAnsi="Times New Roman" w:cs="Times New Roman"/>
                <w:sz w:val="24"/>
                <w:szCs w:val="24"/>
              </w:rPr>
            </w:pP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w:t>
            </w:r>
          </w:p>
        </w:tc>
        <w:tc>
          <w:tcPr>
            <w:tcW w:w="1757" w:type="dxa"/>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2551"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r w:rsidR="00A738F3" w:rsidRPr="00A738F3" w:rsidTr="009D08F6">
        <w:tc>
          <w:tcPr>
            <w:tcW w:w="9070" w:type="dxa"/>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8" w:name="P723"/>
            <w:bookmarkEnd w:id="8"/>
            <w:r w:rsidRPr="00A738F3">
              <w:rPr>
                <w:rFonts w:ascii="Times New Roman" w:hAnsi="Times New Roman" w:cs="Times New Roman"/>
                <w:sz w:val="24"/>
                <w:szCs w:val="24"/>
              </w:rPr>
              <w:t xml:space="preserve">&lt;*&gt; Спортивные комплексы закрытого типа крупные, в составе (по заданию на проектирование): универсальный спортивный зал площадью 1500 кв. м с площадками международных стандартов для игровых видов спорта - мини-футбола, баскетбола, тенниса, волейбола, гандбола с трансформируемыми трибунами на 730 зрительских мест, для республиканского центра; спортивные комплексы закрытого типа малые, в составе: универсальный спортивный зал площадью 500 кв. м с площадками международных стандартов для игровых видов спорта - мини-футбола, баскетбола, тенниса, волейбола; спортивные </w:t>
            </w:r>
            <w:proofErr w:type="gramStart"/>
            <w:r w:rsidRPr="00A738F3">
              <w:rPr>
                <w:rFonts w:ascii="Times New Roman" w:hAnsi="Times New Roman" w:cs="Times New Roman"/>
                <w:sz w:val="24"/>
                <w:szCs w:val="24"/>
              </w:rPr>
              <w:t>комплексы</w:t>
            </w:r>
            <w:proofErr w:type="gramEnd"/>
            <w:r w:rsidRPr="00A738F3">
              <w:rPr>
                <w:rFonts w:ascii="Times New Roman" w:hAnsi="Times New Roman" w:cs="Times New Roman"/>
                <w:sz w:val="24"/>
                <w:szCs w:val="24"/>
              </w:rPr>
              <w:t xml:space="preserve"> открытые для зимних видов спорта: </w:t>
            </w:r>
            <w:proofErr w:type="spellStart"/>
            <w:r w:rsidRPr="00A738F3">
              <w:rPr>
                <w:rFonts w:ascii="Times New Roman" w:hAnsi="Times New Roman" w:cs="Times New Roman"/>
                <w:sz w:val="24"/>
                <w:szCs w:val="24"/>
              </w:rPr>
              <w:t>санно-бобслейные</w:t>
            </w:r>
            <w:proofErr w:type="spellEnd"/>
            <w:r w:rsidRPr="00A738F3">
              <w:rPr>
                <w:rFonts w:ascii="Times New Roman" w:hAnsi="Times New Roman" w:cs="Times New Roman"/>
                <w:sz w:val="24"/>
                <w:szCs w:val="24"/>
              </w:rPr>
              <w:t xml:space="preserve"> трассы, горнолыжные комплексы; спортивные комплексы национальных видов спорта.</w:t>
            </w:r>
          </w:p>
          <w:p w:rsidR="00A738F3" w:rsidRPr="00A738F3" w:rsidRDefault="00A738F3" w:rsidP="00A738F3">
            <w:pPr>
              <w:rPr>
                <w:rFonts w:ascii="Times New Roman" w:hAnsi="Times New Roman" w:cs="Times New Roman"/>
                <w:sz w:val="24"/>
                <w:szCs w:val="24"/>
              </w:rPr>
            </w:pPr>
            <w:bookmarkStart w:id="9" w:name="P724"/>
            <w:bookmarkEnd w:id="9"/>
            <w:r w:rsidRPr="00A738F3">
              <w:rPr>
                <w:rFonts w:ascii="Times New Roman" w:hAnsi="Times New Roman" w:cs="Times New Roman"/>
                <w:sz w:val="24"/>
                <w:szCs w:val="24"/>
              </w:rPr>
              <w:t>&lt;**&gt; Плавательные бассейны 2-х типов: с длиной дорожек 25 м для межрайонных центров обслуживания и 50 м для республиканского центра.</w:t>
            </w:r>
          </w:p>
          <w:p w:rsidR="00A738F3" w:rsidRPr="00A738F3" w:rsidRDefault="00A738F3" w:rsidP="00A738F3">
            <w:pPr>
              <w:rPr>
                <w:rFonts w:ascii="Times New Roman" w:hAnsi="Times New Roman" w:cs="Times New Roman"/>
                <w:sz w:val="24"/>
                <w:szCs w:val="24"/>
              </w:rPr>
            </w:pPr>
            <w:bookmarkStart w:id="10" w:name="P725"/>
            <w:bookmarkEnd w:id="10"/>
            <w:r w:rsidRPr="00A738F3">
              <w:rPr>
                <w:rFonts w:ascii="Times New Roman" w:hAnsi="Times New Roman" w:cs="Times New Roman"/>
                <w:sz w:val="24"/>
                <w:szCs w:val="24"/>
              </w:rPr>
              <w:t>&lt;***&gt; Стадионы нескольких типов (по заданию на проектирование): футбольные поля с трибунами, легкоатлетические арены, конькобежные стадионы, сооружения для национальных видов спорта, ипподромы, спортивные стрелковые комплексы и иные</w:t>
            </w:r>
          </w:p>
        </w:tc>
      </w:tr>
    </w:tbl>
    <w:p w:rsidR="00A738F3" w:rsidRDefault="00A738F3" w:rsidP="00A738F3">
      <w:pPr>
        <w:rPr>
          <w:rFonts w:ascii="Times New Roman" w:hAnsi="Times New Roman" w:cs="Times New Roman"/>
          <w:sz w:val="24"/>
          <w:szCs w:val="24"/>
        </w:rPr>
      </w:pPr>
    </w:p>
    <w:p w:rsidR="00C70E7F" w:rsidRDefault="00C70E7F" w:rsidP="00A738F3">
      <w:pPr>
        <w:rPr>
          <w:rFonts w:ascii="Times New Roman" w:hAnsi="Times New Roman" w:cs="Times New Roman"/>
          <w:sz w:val="24"/>
          <w:szCs w:val="24"/>
        </w:rPr>
      </w:pPr>
    </w:p>
    <w:p w:rsidR="00C70E7F" w:rsidRDefault="00C70E7F" w:rsidP="00A738F3">
      <w:pPr>
        <w:rPr>
          <w:rFonts w:ascii="Times New Roman" w:hAnsi="Times New Roman" w:cs="Times New Roman"/>
          <w:sz w:val="24"/>
          <w:szCs w:val="24"/>
        </w:rPr>
      </w:pPr>
    </w:p>
    <w:p w:rsidR="00C70E7F" w:rsidRPr="00A738F3" w:rsidRDefault="00C70E7F"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lastRenderedPageBreak/>
        <w:t xml:space="preserve">Глава 13. РАСЧЕТНЫЕ ПОКАЗАТЕЛИ МАКСИМАЛЬНО </w:t>
      </w:r>
      <w:proofErr w:type="gramStart"/>
      <w:r w:rsidRPr="00A738F3">
        <w:rPr>
          <w:rFonts w:ascii="Times New Roman" w:hAnsi="Times New Roman" w:cs="Times New Roman"/>
          <w:sz w:val="24"/>
          <w:szCs w:val="24"/>
        </w:rPr>
        <w:t>ДОПУСТИМОГО</w:t>
      </w:r>
      <w:proofErr w:type="gramEnd"/>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УРОВНЯ ТЕРРИТОРИАЛЬНОЙ ДОСТУПНОСТИ ОБЪЕКТОВ СПОРТА</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РЕГИОНАЛЬНОГО ЗНАЧЕНИЯ ДЛЯ НАСЕЛЕНИЯ </w:t>
      </w:r>
      <w:r w:rsidR="009D08F6">
        <w:rPr>
          <w:rFonts w:ascii="Times New Roman" w:hAnsi="Times New Roman" w:cs="Times New Roman"/>
          <w:sz w:val="24"/>
          <w:szCs w:val="24"/>
        </w:rPr>
        <w:t>МО СП «УЛЕКЧИНСКОЕ»</w:t>
      </w:r>
    </w:p>
    <w:p w:rsidR="005A5AC5" w:rsidRDefault="005A5AC5" w:rsidP="00A738F3">
      <w:pPr>
        <w:rPr>
          <w:rFonts w:ascii="Times New Roman" w:hAnsi="Times New Roman" w:cs="Times New Roman"/>
          <w:b/>
          <w:sz w:val="24"/>
          <w:szCs w:val="24"/>
        </w:rPr>
      </w:pP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1871"/>
        <w:gridCol w:w="2891"/>
        <w:gridCol w:w="1871"/>
      </w:tblGrid>
      <w:tr w:rsidR="00A738F3" w:rsidRPr="00A738F3" w:rsidTr="009D08F6">
        <w:tc>
          <w:tcPr>
            <w:tcW w:w="243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w:t>
            </w:r>
          </w:p>
        </w:tc>
        <w:tc>
          <w:tcPr>
            <w:tcW w:w="28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Плавательные бассейны</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w:t>
            </w:r>
          </w:p>
        </w:tc>
      </w:tr>
      <w:tr w:rsidR="00A738F3" w:rsidRPr="00A738F3" w:rsidTr="009D08F6">
        <w:tc>
          <w:tcPr>
            <w:tcW w:w="2438"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c>
          <w:tcPr>
            <w:tcW w:w="28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sectPr w:rsidR="00A738F3" w:rsidRPr="00A738F3">
          <w:pgSz w:w="11905" w:h="16838"/>
          <w:pgMar w:top="1134" w:right="850" w:bottom="1134" w:left="1701" w:header="0" w:footer="0" w:gutter="0"/>
          <w:cols w:space="720"/>
        </w:sectPr>
      </w:pPr>
    </w:p>
    <w:p w:rsidR="00C70E7F" w:rsidRPr="00A738F3" w:rsidRDefault="00C70E7F" w:rsidP="00C70E7F">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lastRenderedPageBreak/>
        <w:t>Глава 14. РАСЧЕТНЫЕ ПОКАЗАТЕЛИ МИНИМАЛЬНО ДОПУСТИМОГО УРОВНЯ</w:t>
      </w:r>
    </w:p>
    <w:p w:rsidR="00C70E7F" w:rsidRPr="00A738F3" w:rsidRDefault="00C70E7F" w:rsidP="00C70E7F">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ОБЪЕКТАМИ КУЛЬТУРЫ И ИСКУССТВА РЕГИОНАЛЬНОГО</w:t>
      </w:r>
    </w:p>
    <w:p w:rsidR="00C70E7F" w:rsidRPr="00A738F3" w:rsidRDefault="00C70E7F" w:rsidP="00C70E7F">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ЗНАЧЕНИЯ ДЛЯ НАСЕЛЕНИЯ </w:t>
      </w:r>
      <w:r>
        <w:rPr>
          <w:rFonts w:ascii="Times New Roman" w:hAnsi="Times New Roman" w:cs="Times New Roman"/>
          <w:sz w:val="24"/>
          <w:szCs w:val="24"/>
        </w:rPr>
        <w:t>МО СП «УЛЕКЧИНСКОЕ»</w:t>
      </w:r>
    </w:p>
    <w:p w:rsidR="00A738F3" w:rsidRPr="00C70E7F"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907"/>
        <w:gridCol w:w="1134"/>
        <w:gridCol w:w="2310"/>
        <w:gridCol w:w="2310"/>
        <w:gridCol w:w="2310"/>
        <w:gridCol w:w="2310"/>
      </w:tblGrid>
      <w:tr w:rsidR="00A738F3" w:rsidRPr="00A738F3" w:rsidTr="009D08F6">
        <w:tc>
          <w:tcPr>
            <w:tcW w:w="232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2041"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библиотеки</w:t>
            </w:r>
          </w:p>
        </w:tc>
        <w:tc>
          <w:tcPr>
            <w:tcW w:w="23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музеи (объект)</w:t>
            </w:r>
          </w:p>
        </w:tc>
        <w:tc>
          <w:tcPr>
            <w:tcW w:w="23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архивы (объект)</w:t>
            </w:r>
          </w:p>
        </w:tc>
        <w:tc>
          <w:tcPr>
            <w:tcW w:w="23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театры (объект)</w:t>
            </w:r>
          </w:p>
        </w:tc>
        <w:tc>
          <w:tcPr>
            <w:tcW w:w="2310"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Республиканский молодежный центр (объект)</w:t>
            </w:r>
          </w:p>
        </w:tc>
      </w:tr>
      <w:tr w:rsidR="00A738F3" w:rsidRPr="00A738F3" w:rsidTr="009D08F6">
        <w:tc>
          <w:tcPr>
            <w:tcW w:w="2324" w:type="dxa"/>
            <w:vMerge/>
          </w:tcPr>
          <w:p w:rsidR="00A738F3" w:rsidRPr="00A738F3" w:rsidRDefault="00A738F3" w:rsidP="00A738F3">
            <w:pPr>
              <w:rPr>
                <w:rFonts w:ascii="Times New Roman" w:hAnsi="Times New Roman" w:cs="Times New Roman"/>
                <w:sz w:val="24"/>
                <w:szCs w:val="24"/>
              </w:rPr>
            </w:pPr>
          </w:p>
        </w:tc>
        <w:tc>
          <w:tcPr>
            <w:tcW w:w="9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13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тыс. ед. хранения на 1 тыс. чел.</w:t>
            </w:r>
          </w:p>
        </w:tc>
        <w:tc>
          <w:tcPr>
            <w:tcW w:w="2310" w:type="dxa"/>
            <w:vMerge/>
          </w:tcPr>
          <w:p w:rsidR="00A738F3" w:rsidRPr="00A738F3" w:rsidRDefault="00A738F3" w:rsidP="00A738F3">
            <w:pPr>
              <w:rPr>
                <w:rFonts w:ascii="Times New Roman" w:hAnsi="Times New Roman" w:cs="Times New Roman"/>
                <w:sz w:val="24"/>
                <w:szCs w:val="24"/>
              </w:rPr>
            </w:pPr>
          </w:p>
        </w:tc>
        <w:tc>
          <w:tcPr>
            <w:tcW w:w="2310" w:type="dxa"/>
            <w:vMerge/>
          </w:tcPr>
          <w:p w:rsidR="00A738F3" w:rsidRPr="00A738F3" w:rsidRDefault="00A738F3" w:rsidP="00A738F3">
            <w:pPr>
              <w:rPr>
                <w:rFonts w:ascii="Times New Roman" w:hAnsi="Times New Roman" w:cs="Times New Roman"/>
                <w:sz w:val="24"/>
                <w:szCs w:val="24"/>
              </w:rPr>
            </w:pPr>
          </w:p>
        </w:tc>
        <w:tc>
          <w:tcPr>
            <w:tcW w:w="2310" w:type="dxa"/>
            <w:vMerge/>
          </w:tcPr>
          <w:p w:rsidR="00A738F3" w:rsidRPr="00A738F3" w:rsidRDefault="00A738F3" w:rsidP="00A738F3">
            <w:pPr>
              <w:rPr>
                <w:rFonts w:ascii="Times New Roman" w:hAnsi="Times New Roman" w:cs="Times New Roman"/>
                <w:sz w:val="24"/>
                <w:szCs w:val="24"/>
              </w:rPr>
            </w:pPr>
          </w:p>
        </w:tc>
        <w:tc>
          <w:tcPr>
            <w:tcW w:w="2310" w:type="dxa"/>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232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9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113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2,1</w:t>
            </w:r>
          </w:p>
        </w:tc>
        <w:tc>
          <w:tcPr>
            <w:tcW w:w="23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23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23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23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c>
          <w:tcPr>
            <w:tcW w:w="13605" w:type="dxa"/>
            <w:gridSpan w:val="7"/>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11" w:name="P822"/>
            <w:bookmarkEnd w:id="11"/>
            <w:r w:rsidRPr="00A738F3">
              <w:rPr>
                <w:rFonts w:ascii="Times New Roman" w:hAnsi="Times New Roman" w:cs="Times New Roman"/>
                <w:sz w:val="24"/>
                <w:szCs w:val="24"/>
              </w:rPr>
              <w:t>&lt;*&gt; По 1 библиотеке следующих типов: универсальная научная, детская, юношеская, специализированная для инвалидов по зрению. Детская и юношеская могут объединяться в качестве отделов библиотеки.</w:t>
            </w:r>
          </w:p>
          <w:p w:rsidR="00A738F3" w:rsidRPr="00A738F3" w:rsidRDefault="00A738F3" w:rsidP="00A738F3">
            <w:pPr>
              <w:rPr>
                <w:rFonts w:ascii="Times New Roman" w:hAnsi="Times New Roman" w:cs="Times New Roman"/>
                <w:sz w:val="24"/>
                <w:szCs w:val="24"/>
              </w:rPr>
            </w:pPr>
            <w:bookmarkStart w:id="12" w:name="P823"/>
            <w:bookmarkEnd w:id="12"/>
            <w:r w:rsidRPr="00A738F3">
              <w:rPr>
                <w:rFonts w:ascii="Times New Roman" w:hAnsi="Times New Roman" w:cs="Times New Roman"/>
                <w:sz w:val="24"/>
                <w:szCs w:val="24"/>
              </w:rPr>
              <w:t>&lt;**&gt; Количество музеев рассчитывается исходя из видов музейных коллекций: краеведческие, художественные, этнографические и другие.</w:t>
            </w:r>
          </w:p>
          <w:p w:rsidR="00A738F3" w:rsidRPr="00A738F3" w:rsidRDefault="00A738F3" w:rsidP="00A738F3">
            <w:pPr>
              <w:rPr>
                <w:rFonts w:ascii="Times New Roman" w:hAnsi="Times New Roman" w:cs="Times New Roman"/>
                <w:sz w:val="24"/>
                <w:szCs w:val="24"/>
              </w:rPr>
            </w:pPr>
            <w:bookmarkStart w:id="13" w:name="P824"/>
            <w:bookmarkEnd w:id="13"/>
            <w:r w:rsidRPr="00A738F3">
              <w:rPr>
                <w:rFonts w:ascii="Times New Roman" w:hAnsi="Times New Roman" w:cs="Times New Roman"/>
                <w:sz w:val="24"/>
                <w:szCs w:val="24"/>
              </w:rPr>
              <w:t xml:space="preserve">&lt;***&gt; По 1 архиву следующих типов: </w:t>
            </w:r>
            <w:proofErr w:type="gramStart"/>
            <w:r w:rsidRPr="00A738F3">
              <w:rPr>
                <w:rFonts w:ascii="Times New Roman" w:hAnsi="Times New Roman" w:cs="Times New Roman"/>
                <w:sz w:val="24"/>
                <w:szCs w:val="24"/>
              </w:rPr>
              <w:t>исторический</w:t>
            </w:r>
            <w:proofErr w:type="gramEnd"/>
            <w:r w:rsidRPr="00A738F3">
              <w:rPr>
                <w:rFonts w:ascii="Times New Roman" w:hAnsi="Times New Roman" w:cs="Times New Roman"/>
                <w:sz w:val="24"/>
                <w:szCs w:val="24"/>
              </w:rPr>
              <w:t>, социально-политический, документов по личному составу.</w:t>
            </w:r>
          </w:p>
          <w:p w:rsidR="00A738F3" w:rsidRPr="00A738F3" w:rsidRDefault="00A738F3" w:rsidP="00A738F3">
            <w:pPr>
              <w:rPr>
                <w:rFonts w:ascii="Times New Roman" w:hAnsi="Times New Roman" w:cs="Times New Roman"/>
                <w:sz w:val="24"/>
                <w:szCs w:val="24"/>
              </w:rPr>
            </w:pPr>
            <w:bookmarkStart w:id="14" w:name="P825"/>
            <w:bookmarkEnd w:id="14"/>
            <w:r w:rsidRPr="00A738F3">
              <w:rPr>
                <w:rFonts w:ascii="Times New Roman" w:hAnsi="Times New Roman" w:cs="Times New Roman"/>
                <w:sz w:val="24"/>
                <w:szCs w:val="24"/>
              </w:rPr>
              <w:t>&lt;****&gt; По 1 профессиональному театру следующих видов: театр драмы, театр юного зрителя, театр кукол, музыкально-драматический театр, театр-студия и прочие.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&lt;*****&gt; За объект принимается сетевая единица соответствующего вида обслуживания, а также филиалы и территориально обособленные отделы. В межрайонных центрах следует размещать филиалы государственных библиотек, музеев и театров</w:t>
            </w:r>
          </w:p>
        </w:tc>
      </w:tr>
    </w:tbl>
    <w:p w:rsidR="00A738F3" w:rsidRPr="00A738F3" w:rsidRDefault="00A738F3"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Глава 15. РАСЧЕТНЫЕ ПОКАЗАТЕЛИ МАКСИМАЛЬНО </w:t>
      </w:r>
      <w:proofErr w:type="gramStart"/>
      <w:r w:rsidRPr="00A738F3">
        <w:rPr>
          <w:rFonts w:ascii="Times New Roman" w:hAnsi="Times New Roman" w:cs="Times New Roman"/>
          <w:sz w:val="24"/>
          <w:szCs w:val="24"/>
        </w:rPr>
        <w:t>ДОПУСТИМОГО</w:t>
      </w:r>
      <w:proofErr w:type="gramEnd"/>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УРОВНЯ ТЕРРИТОРИАЛЬНОЙ ДОСТУПНОСТИ ОБЪЕКТОВ КУЛЬТУРЫ</w:t>
      </w:r>
    </w:p>
    <w:p w:rsidR="005A5AC5"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И ИСКУССТВА РЕГИОНАЛЬНОГО ЗНАЧЕНИЯ ДЛЯ НАСЕЛЕНИЯ </w:t>
      </w:r>
      <w:r w:rsidR="005A5AC5">
        <w:rPr>
          <w:rFonts w:ascii="Times New Roman" w:hAnsi="Times New Roman" w:cs="Times New Roman"/>
          <w:sz w:val="24"/>
          <w:szCs w:val="24"/>
        </w:rPr>
        <w:t>МО СП «УЛЕКЧИНСКОЕ»</w:t>
      </w:r>
    </w:p>
    <w:p w:rsidR="00A738F3" w:rsidRPr="005A5AC5" w:rsidRDefault="00A738F3" w:rsidP="005A5AC5">
      <w:pPr>
        <w:spacing w:after="0" w:line="240" w:lineRule="auto"/>
        <w:rPr>
          <w:rFonts w:ascii="Times New Roman" w:hAnsi="Times New Roman" w:cs="Times New Roman"/>
          <w:sz w:val="24"/>
          <w:szCs w:val="24"/>
        </w:rPr>
      </w:pPr>
      <w:r w:rsidRPr="005A5AC5">
        <w:rPr>
          <w:rFonts w:ascii="Times New Roman" w:hAnsi="Times New Roman" w:cs="Times New Roman"/>
          <w:b/>
          <w:sz w:val="24"/>
          <w:szCs w:val="24"/>
        </w:rPr>
        <w:t>Таблица 14</w:t>
      </w:r>
    </w:p>
    <w:p w:rsidR="00A738F3" w:rsidRPr="00A738F3" w:rsidRDefault="00A738F3" w:rsidP="00A738F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335"/>
        <w:gridCol w:w="2335"/>
        <w:gridCol w:w="2335"/>
        <w:gridCol w:w="2335"/>
        <w:gridCol w:w="2337"/>
      </w:tblGrid>
      <w:tr w:rsidR="00A738F3" w:rsidRPr="00A738F3" w:rsidTr="009D08F6">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23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библиотеки</w:t>
            </w:r>
          </w:p>
        </w:tc>
        <w:tc>
          <w:tcPr>
            <w:tcW w:w="23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музеи</w:t>
            </w:r>
          </w:p>
        </w:tc>
        <w:tc>
          <w:tcPr>
            <w:tcW w:w="23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архивы</w:t>
            </w:r>
          </w:p>
        </w:tc>
        <w:tc>
          <w:tcPr>
            <w:tcW w:w="23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государственные театры</w:t>
            </w:r>
          </w:p>
        </w:tc>
        <w:tc>
          <w:tcPr>
            <w:tcW w:w="233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Республиканский молодежный центр</w:t>
            </w:r>
          </w:p>
        </w:tc>
      </w:tr>
      <w:tr w:rsidR="00A738F3" w:rsidRPr="00A738F3" w:rsidTr="009D08F6">
        <w:tc>
          <w:tcPr>
            <w:tcW w:w="1928"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23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23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23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c>
          <w:tcPr>
            <w:tcW w:w="23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233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bl>
    <w:p w:rsidR="00A738F3" w:rsidRPr="00A738F3" w:rsidRDefault="00A738F3" w:rsidP="00A738F3">
      <w:pPr>
        <w:rPr>
          <w:rFonts w:ascii="Times New Roman" w:hAnsi="Times New Roman" w:cs="Times New Roman"/>
          <w:sz w:val="24"/>
          <w:szCs w:val="24"/>
        </w:rPr>
      </w:pPr>
    </w:p>
    <w:p w:rsidR="00A738F3" w:rsidRPr="00C70E7F"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Раздел VII. ОБЪЕКТЫ СОЦИАЛЬНОГО ОБСЛУЖИВАНИЯ НАСЕЛЕНИЯ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16.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ОБЪЕКТАМИ СОЦИАЛЬНОГО ОБСЛУЖИВАНИЯ НАСЕЛЕНИЯ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РЕГИОНАЛЬНОГО ЗНАЧЕНИЯ</w:t>
      </w:r>
    </w:p>
    <w:p w:rsidR="005A5AC5" w:rsidRDefault="005A5AC5" w:rsidP="00A738F3">
      <w:pPr>
        <w:rPr>
          <w:rFonts w:ascii="Times New Roman" w:hAnsi="Times New Roman" w:cs="Times New Roman"/>
          <w:b/>
          <w:sz w:val="24"/>
          <w:szCs w:val="24"/>
        </w:rPr>
      </w:pP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7"/>
        <w:gridCol w:w="2977"/>
        <w:gridCol w:w="4536"/>
      </w:tblGrid>
      <w:tr w:rsidR="00A738F3" w:rsidRPr="00A738F3" w:rsidTr="009D08F6">
        <w:trPr>
          <w:trHeight w:val="269"/>
        </w:trPr>
        <w:tc>
          <w:tcPr>
            <w:tcW w:w="530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Объекты</w:t>
            </w:r>
          </w:p>
        </w:tc>
        <w:tc>
          <w:tcPr>
            <w:tcW w:w="297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4536" w:type="dxa"/>
            <w:shd w:val="clear" w:color="auto" w:fill="auto"/>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Республиканский</w:t>
            </w:r>
            <w:proofErr w:type="gramEnd"/>
            <w:r w:rsidRPr="00A738F3">
              <w:rPr>
                <w:rFonts w:ascii="Times New Roman" w:hAnsi="Times New Roman" w:cs="Times New Roman"/>
                <w:sz w:val="24"/>
                <w:szCs w:val="24"/>
              </w:rPr>
              <w:t xml:space="preserve">, межрайонные, районные и </w:t>
            </w:r>
            <w:proofErr w:type="spellStart"/>
            <w:r w:rsidRPr="00A738F3">
              <w:rPr>
                <w:rFonts w:ascii="Times New Roman" w:hAnsi="Times New Roman" w:cs="Times New Roman"/>
                <w:sz w:val="24"/>
                <w:szCs w:val="24"/>
              </w:rPr>
              <w:t>подрайонные</w:t>
            </w:r>
            <w:proofErr w:type="spellEnd"/>
            <w:r w:rsidRPr="00A738F3">
              <w:rPr>
                <w:rFonts w:ascii="Times New Roman" w:hAnsi="Times New Roman" w:cs="Times New Roman"/>
                <w:sz w:val="24"/>
                <w:szCs w:val="24"/>
              </w:rPr>
              <w:t xml:space="preserve"> центры обслуживания</w:t>
            </w:r>
          </w:p>
        </w:tc>
      </w:tr>
      <w:tr w:rsidR="00A738F3" w:rsidRPr="00A738F3" w:rsidTr="009D08F6">
        <w:tc>
          <w:tcPr>
            <w:tcW w:w="5307" w:type="dxa"/>
            <w:vMerge/>
          </w:tcPr>
          <w:p w:rsidR="00A738F3" w:rsidRPr="00A738F3" w:rsidRDefault="00A738F3" w:rsidP="00A738F3">
            <w:pPr>
              <w:rPr>
                <w:rFonts w:ascii="Times New Roman" w:hAnsi="Times New Roman" w:cs="Times New Roman"/>
                <w:sz w:val="24"/>
                <w:szCs w:val="24"/>
              </w:rPr>
            </w:pPr>
          </w:p>
        </w:tc>
        <w:tc>
          <w:tcPr>
            <w:tcW w:w="2977" w:type="dxa"/>
            <w:vMerge/>
          </w:tcPr>
          <w:p w:rsidR="00A738F3" w:rsidRPr="00A738F3" w:rsidRDefault="00A738F3" w:rsidP="00A738F3">
            <w:pPr>
              <w:rPr>
                <w:rFonts w:ascii="Times New Roman" w:hAnsi="Times New Roman" w:cs="Times New Roman"/>
                <w:sz w:val="24"/>
                <w:szCs w:val="24"/>
              </w:rPr>
            </w:pPr>
          </w:p>
        </w:tc>
        <w:tc>
          <w:tcPr>
            <w:tcW w:w="4536"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Дома-интернаты общего типа и пансионаты для лиц старшего возраста</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Специальные дома-интернаты</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0,4</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Детские дома-интернаты</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0,6</w:t>
            </w:r>
          </w:p>
        </w:tc>
      </w:tr>
      <w:tr w:rsidR="00A738F3" w:rsidRPr="00A738F3" w:rsidTr="009D08F6">
        <w:trPr>
          <w:gridAfter w:val="1"/>
          <w:wAfter w:w="4536" w:type="dxa"/>
        </w:trPr>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Геронтологические центры</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Психоневрологические интернаты</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2,2</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Территориальные центры социального обслуживания</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Территориальные центры социальной помощи</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Республиканский центр реабилитации инвалидов</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Социально-реабилитационные центры для </w:t>
            </w:r>
            <w:r w:rsidRPr="00A738F3">
              <w:rPr>
                <w:rFonts w:ascii="Times New Roman" w:hAnsi="Times New Roman" w:cs="Times New Roman"/>
                <w:sz w:val="24"/>
                <w:szCs w:val="24"/>
              </w:rPr>
              <w:lastRenderedPageBreak/>
              <w:t>несовершеннолетних детей, социальные приюты для детей и подростков</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объект</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Реабилитационные центры для детей и подростков с ограниченными возможностями</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r w:rsidR="00A738F3" w:rsidRPr="00A738F3" w:rsidTr="009D08F6">
        <w:tc>
          <w:tcPr>
            <w:tcW w:w="530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 социальной адаптации</w:t>
            </w:r>
          </w:p>
        </w:tc>
        <w:tc>
          <w:tcPr>
            <w:tcW w:w="29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45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bl>
    <w:p w:rsidR="00A738F3" w:rsidRPr="00A738F3" w:rsidRDefault="00A738F3"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Глава 17. РАСЧЕТНЫЕ ПОКАЗАТЕЛИ МАКСИМАЛЬНО </w:t>
      </w:r>
      <w:proofErr w:type="gramStart"/>
      <w:r w:rsidRPr="00A738F3">
        <w:rPr>
          <w:rFonts w:ascii="Times New Roman" w:hAnsi="Times New Roman" w:cs="Times New Roman"/>
          <w:sz w:val="24"/>
          <w:szCs w:val="24"/>
        </w:rPr>
        <w:t>ДОПУСТИМОГО</w:t>
      </w:r>
      <w:proofErr w:type="gramEnd"/>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УРОВНЯ ТЕРРИТОРИАЛЬНОЙ ДОСТУПНОСТИ ОБЪЕКТОВ СОЦИАЛЬНОГО</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ОБСЛУЖИВАНИЯ ДЛЯ НАСЕЛЕНИЯ РЕГИОНАЛЬНОГО ЗНАЧЕНИЯ</w:t>
      </w:r>
    </w:p>
    <w:p w:rsidR="00A738F3" w:rsidRPr="00A738F3" w:rsidRDefault="00A738F3" w:rsidP="00A738F3">
      <w:pPr>
        <w:rPr>
          <w:rFonts w:ascii="Times New Roman" w:hAnsi="Times New Roman" w:cs="Times New Roman"/>
          <w:sz w:val="24"/>
          <w:szCs w:val="24"/>
        </w:rPr>
      </w:pP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5386"/>
        <w:gridCol w:w="8"/>
      </w:tblGrid>
      <w:tr w:rsidR="00A738F3" w:rsidRPr="00A738F3" w:rsidTr="009D08F6">
        <w:trPr>
          <w:trHeight w:val="269"/>
        </w:trPr>
        <w:tc>
          <w:tcPr>
            <w:tcW w:w="6016"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w:t>
            </w:r>
          </w:p>
        </w:tc>
        <w:tc>
          <w:tcPr>
            <w:tcW w:w="5394" w:type="dxa"/>
            <w:gridSpan w:val="2"/>
            <w:shd w:val="clear" w:color="auto" w:fill="auto"/>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Республиканский</w:t>
            </w:r>
            <w:proofErr w:type="gramEnd"/>
            <w:r w:rsidRPr="00A738F3">
              <w:rPr>
                <w:rFonts w:ascii="Times New Roman" w:hAnsi="Times New Roman" w:cs="Times New Roman"/>
                <w:sz w:val="24"/>
                <w:szCs w:val="24"/>
              </w:rPr>
              <w:t xml:space="preserve">, межрайонные, районные и </w:t>
            </w:r>
            <w:proofErr w:type="spellStart"/>
            <w:r w:rsidRPr="00A738F3">
              <w:rPr>
                <w:rFonts w:ascii="Times New Roman" w:hAnsi="Times New Roman" w:cs="Times New Roman"/>
                <w:sz w:val="24"/>
                <w:szCs w:val="24"/>
              </w:rPr>
              <w:t>подрайонные</w:t>
            </w:r>
            <w:proofErr w:type="spellEnd"/>
            <w:r w:rsidRPr="00A738F3">
              <w:rPr>
                <w:rFonts w:ascii="Times New Roman" w:hAnsi="Times New Roman" w:cs="Times New Roman"/>
                <w:sz w:val="24"/>
                <w:szCs w:val="24"/>
              </w:rPr>
              <w:t xml:space="preserve"> центры обслуживания</w:t>
            </w:r>
          </w:p>
        </w:tc>
      </w:tr>
      <w:tr w:rsidR="00A738F3" w:rsidRPr="00A738F3" w:rsidTr="009D08F6">
        <w:trPr>
          <w:gridAfter w:val="1"/>
          <w:wAfter w:w="8" w:type="dxa"/>
        </w:trPr>
        <w:tc>
          <w:tcPr>
            <w:tcW w:w="6016" w:type="dxa"/>
            <w:vMerge/>
          </w:tcPr>
          <w:p w:rsidR="00A738F3" w:rsidRPr="00A738F3" w:rsidRDefault="00A738F3" w:rsidP="00A738F3">
            <w:pPr>
              <w:rPr>
                <w:rFonts w:ascii="Times New Roman" w:hAnsi="Times New Roman" w:cs="Times New Roman"/>
                <w:sz w:val="24"/>
                <w:szCs w:val="24"/>
              </w:rPr>
            </w:pPr>
          </w:p>
        </w:tc>
        <w:tc>
          <w:tcPr>
            <w:tcW w:w="5386"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r>
      <w:tr w:rsidR="00A738F3" w:rsidRPr="00A738F3" w:rsidTr="009D08F6">
        <w:trPr>
          <w:gridAfter w:val="1"/>
          <w:wAfter w:w="8"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Дома-интернаты общего типа и пансионаты для лиц старшего возраста</w:t>
            </w:r>
          </w:p>
        </w:tc>
        <w:tc>
          <w:tcPr>
            <w:tcW w:w="5386"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1,5-часовая транспортная доступность</w:t>
            </w:r>
          </w:p>
        </w:tc>
      </w:tr>
      <w:tr w:rsidR="00A738F3" w:rsidRPr="00A738F3" w:rsidTr="009D08F6">
        <w:trPr>
          <w:gridAfter w:val="1"/>
          <w:wAfter w:w="8"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Специальные дома-интернаты</w:t>
            </w:r>
          </w:p>
        </w:tc>
        <w:tc>
          <w:tcPr>
            <w:tcW w:w="5386" w:type="dxa"/>
            <w:vMerge/>
          </w:tcPr>
          <w:p w:rsidR="00A738F3" w:rsidRPr="00A738F3" w:rsidRDefault="00A738F3" w:rsidP="00A738F3">
            <w:pPr>
              <w:rPr>
                <w:rFonts w:ascii="Times New Roman" w:hAnsi="Times New Roman" w:cs="Times New Roman"/>
                <w:sz w:val="24"/>
                <w:szCs w:val="24"/>
              </w:rPr>
            </w:pPr>
          </w:p>
        </w:tc>
      </w:tr>
      <w:tr w:rsidR="00A738F3" w:rsidRPr="00A738F3" w:rsidTr="009D08F6">
        <w:trPr>
          <w:gridAfter w:val="1"/>
          <w:wAfter w:w="8"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Детские дома-интернаты</w:t>
            </w:r>
          </w:p>
        </w:tc>
        <w:tc>
          <w:tcPr>
            <w:tcW w:w="5386" w:type="dxa"/>
            <w:vMerge/>
          </w:tcPr>
          <w:p w:rsidR="00A738F3" w:rsidRPr="00A738F3" w:rsidRDefault="00A738F3" w:rsidP="00A738F3">
            <w:pPr>
              <w:rPr>
                <w:rFonts w:ascii="Times New Roman" w:hAnsi="Times New Roman" w:cs="Times New Roman"/>
                <w:sz w:val="24"/>
                <w:szCs w:val="24"/>
              </w:rPr>
            </w:pPr>
          </w:p>
        </w:tc>
      </w:tr>
      <w:tr w:rsidR="00A738F3" w:rsidRPr="00A738F3" w:rsidTr="009D08F6">
        <w:trPr>
          <w:gridAfter w:val="2"/>
          <w:wAfter w:w="5394"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Геронтологические центры</w:t>
            </w:r>
          </w:p>
        </w:tc>
      </w:tr>
      <w:tr w:rsidR="00A738F3" w:rsidRPr="00A738F3" w:rsidTr="009D08F6">
        <w:trPr>
          <w:gridAfter w:val="1"/>
          <w:wAfter w:w="8"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Психоневрологические интернаты</w:t>
            </w:r>
          </w:p>
        </w:tc>
        <w:tc>
          <w:tcPr>
            <w:tcW w:w="5386"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1,5-часовая транспортная доступность</w:t>
            </w:r>
          </w:p>
        </w:tc>
      </w:tr>
      <w:tr w:rsidR="00A738F3" w:rsidRPr="00A738F3" w:rsidTr="009D08F6">
        <w:trPr>
          <w:gridAfter w:val="1"/>
          <w:wAfter w:w="8"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Территориальные центры социального обслуживания</w:t>
            </w:r>
          </w:p>
        </w:tc>
        <w:tc>
          <w:tcPr>
            <w:tcW w:w="5386" w:type="dxa"/>
            <w:vMerge/>
          </w:tcPr>
          <w:p w:rsidR="00A738F3" w:rsidRPr="00A738F3" w:rsidRDefault="00A738F3" w:rsidP="00A738F3">
            <w:pPr>
              <w:rPr>
                <w:rFonts w:ascii="Times New Roman" w:hAnsi="Times New Roman" w:cs="Times New Roman"/>
                <w:sz w:val="24"/>
                <w:szCs w:val="24"/>
              </w:rPr>
            </w:pPr>
          </w:p>
        </w:tc>
      </w:tr>
      <w:tr w:rsidR="00A738F3" w:rsidRPr="00A738F3" w:rsidTr="009D08F6">
        <w:trPr>
          <w:gridAfter w:val="1"/>
          <w:wAfter w:w="8"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Территориальные центры социальной помощи</w:t>
            </w:r>
          </w:p>
        </w:tc>
        <w:tc>
          <w:tcPr>
            <w:tcW w:w="5386" w:type="dxa"/>
            <w:vMerge/>
          </w:tcPr>
          <w:p w:rsidR="00A738F3" w:rsidRPr="00A738F3" w:rsidRDefault="00A738F3" w:rsidP="00A738F3">
            <w:pPr>
              <w:rPr>
                <w:rFonts w:ascii="Times New Roman" w:hAnsi="Times New Roman" w:cs="Times New Roman"/>
                <w:sz w:val="24"/>
                <w:szCs w:val="24"/>
              </w:rPr>
            </w:pPr>
          </w:p>
        </w:tc>
      </w:tr>
      <w:tr w:rsidR="00A738F3" w:rsidRPr="00A738F3" w:rsidTr="009D08F6">
        <w:trPr>
          <w:gridAfter w:val="2"/>
          <w:wAfter w:w="5394"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Республиканский центр реабилитации инвалидов</w:t>
            </w:r>
          </w:p>
        </w:tc>
      </w:tr>
      <w:tr w:rsidR="00A738F3" w:rsidRPr="00A738F3" w:rsidTr="009D08F6">
        <w:trPr>
          <w:gridAfter w:val="1"/>
          <w:wAfter w:w="8"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5386"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1,5-часовая транспортная доступность</w:t>
            </w:r>
          </w:p>
        </w:tc>
      </w:tr>
      <w:tr w:rsidR="00A738F3" w:rsidRPr="00A738F3" w:rsidTr="009D08F6">
        <w:trPr>
          <w:gridAfter w:val="1"/>
          <w:wAfter w:w="8"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5386" w:type="dxa"/>
            <w:vMerge/>
          </w:tcPr>
          <w:p w:rsidR="00A738F3" w:rsidRPr="00A738F3" w:rsidRDefault="00A738F3" w:rsidP="00A738F3">
            <w:pPr>
              <w:rPr>
                <w:rFonts w:ascii="Times New Roman" w:hAnsi="Times New Roman" w:cs="Times New Roman"/>
                <w:sz w:val="24"/>
                <w:szCs w:val="24"/>
              </w:rPr>
            </w:pPr>
          </w:p>
        </w:tc>
      </w:tr>
      <w:tr w:rsidR="00A738F3" w:rsidRPr="00A738F3" w:rsidTr="009D08F6">
        <w:trPr>
          <w:gridAfter w:val="1"/>
          <w:wAfter w:w="8" w:type="dxa"/>
        </w:trPr>
        <w:tc>
          <w:tcPr>
            <w:tcW w:w="60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 социальной адаптации</w:t>
            </w:r>
          </w:p>
        </w:tc>
        <w:tc>
          <w:tcPr>
            <w:tcW w:w="5386" w:type="dxa"/>
            <w:vMerge/>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sectPr w:rsidR="00A738F3" w:rsidRPr="00A738F3">
          <w:pgSz w:w="16838" w:h="11905" w:orient="landscape"/>
          <w:pgMar w:top="1701" w:right="1134" w:bottom="850" w:left="1134" w:header="0" w:footer="0" w:gutter="0"/>
          <w:cols w:space="720"/>
        </w:sectPr>
      </w:pPr>
    </w:p>
    <w:p w:rsidR="00A738F3" w:rsidRPr="00A738F3" w:rsidRDefault="00A738F3" w:rsidP="00A738F3">
      <w:pPr>
        <w:rPr>
          <w:rFonts w:ascii="Times New Roman" w:hAnsi="Times New Roman" w:cs="Times New Roman"/>
          <w:sz w:val="24"/>
          <w:szCs w:val="24"/>
        </w:rPr>
      </w:pP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Раздел VIII. Объекты ветеринарной помощи</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18.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ОБЪЕКТАМИ ВЕТЕРИНАРНОЙ ПОМОЩИ НАСЕЛЕНИЯ</w:t>
      </w:r>
    </w:p>
    <w:p w:rsidR="00A738F3" w:rsidRPr="00A738F3" w:rsidRDefault="009D08F6" w:rsidP="005A5AC5">
      <w:pPr>
        <w:spacing w:after="0" w:line="240" w:lineRule="auto"/>
        <w:rPr>
          <w:rFonts w:ascii="Times New Roman" w:hAnsi="Times New Roman" w:cs="Times New Roman"/>
          <w:sz w:val="24"/>
          <w:szCs w:val="24"/>
        </w:rPr>
      </w:pPr>
      <w:r>
        <w:rPr>
          <w:rFonts w:ascii="Times New Roman" w:hAnsi="Times New Roman" w:cs="Times New Roman"/>
          <w:sz w:val="24"/>
          <w:szCs w:val="24"/>
        </w:rPr>
        <w:t>МО СП «УЛЕКЧИНСКОЕ»</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A738F3" w:rsidRPr="00A738F3" w:rsidTr="009D08F6">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Ветеринарная станция </w:t>
            </w:r>
            <w:hyperlink w:anchor="P1052"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(объект)</w:t>
            </w:r>
          </w:p>
        </w:tc>
      </w:tr>
      <w:tr w:rsidR="00A738F3" w:rsidRPr="00A738F3" w:rsidTr="009D08F6">
        <w:tc>
          <w:tcPr>
            <w:tcW w:w="3969"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 1 на муниципальный район</w:t>
            </w:r>
          </w:p>
        </w:tc>
      </w:tr>
      <w:tr w:rsidR="00A738F3" w:rsidRPr="00A738F3" w:rsidTr="009D08F6">
        <w:tc>
          <w:tcPr>
            <w:tcW w:w="9071"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15" w:name="P1052"/>
            <w:bookmarkEnd w:id="15"/>
            <w:r w:rsidRPr="00A738F3">
              <w:rPr>
                <w:rFonts w:ascii="Times New Roman" w:hAnsi="Times New Roman" w:cs="Times New Roman"/>
                <w:sz w:val="24"/>
                <w:szCs w:val="24"/>
              </w:rPr>
              <w:t>&lt;*&gt; Предусматривается размещение филиалов ветеринарных станций и ветеринарных пунктов в отдаленных населенных пунктах, жилых районах городских населенных пунктов при фактической необходимости</w:t>
            </w:r>
          </w:p>
        </w:tc>
      </w:tr>
    </w:tbl>
    <w:p w:rsidR="00A738F3" w:rsidRPr="00A738F3" w:rsidRDefault="00A738F3"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Глава 19. РАСЧЕТНЫЕ ПОКАЗАТЕЛИ МАКСИМАЛЬНО </w:t>
      </w:r>
      <w:proofErr w:type="gramStart"/>
      <w:r w:rsidRPr="00A738F3">
        <w:rPr>
          <w:rFonts w:ascii="Times New Roman" w:hAnsi="Times New Roman" w:cs="Times New Roman"/>
          <w:sz w:val="24"/>
          <w:szCs w:val="24"/>
        </w:rPr>
        <w:t>ДОПУСТИМОГО</w:t>
      </w:r>
      <w:proofErr w:type="gramEnd"/>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УРОВНЯ ТЕРРИТОРИАЛЬНОЙ ДОСТУПНОСТИ ОБЪЕКТОВ ВЕТЕРИНАРНОЙ</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ПОМОЩИ ДЛЯ НАСЕЛЕНИЯ </w:t>
      </w:r>
      <w:r w:rsidR="009D08F6">
        <w:rPr>
          <w:rFonts w:ascii="Times New Roman" w:hAnsi="Times New Roman" w:cs="Times New Roman"/>
          <w:sz w:val="24"/>
          <w:szCs w:val="24"/>
        </w:rPr>
        <w:t>МО СП «УЛЕКЧИНСКОЕ»</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A738F3" w:rsidRPr="00A738F3" w:rsidTr="009D08F6">
        <w:tc>
          <w:tcPr>
            <w:tcW w:w="3969"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населенные пункты</w:t>
            </w:r>
          </w:p>
        </w:tc>
      </w:tr>
      <w:tr w:rsidR="00A738F3" w:rsidRPr="00A738F3" w:rsidTr="009D08F6">
        <w:tc>
          <w:tcPr>
            <w:tcW w:w="3969" w:type="dxa"/>
            <w:vMerge/>
          </w:tcPr>
          <w:p w:rsidR="00A738F3" w:rsidRPr="00A738F3" w:rsidRDefault="00A738F3" w:rsidP="00A738F3">
            <w:pPr>
              <w:rPr>
                <w:rFonts w:ascii="Times New Roman" w:hAnsi="Times New Roman" w:cs="Times New Roman"/>
                <w:sz w:val="24"/>
                <w:szCs w:val="24"/>
              </w:rPr>
            </w:pP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Ветеринарная станция</w:t>
            </w:r>
          </w:p>
        </w:tc>
      </w:tr>
      <w:tr w:rsidR="00A738F3" w:rsidRPr="00A738F3" w:rsidTr="009D08F6">
        <w:tc>
          <w:tcPr>
            <w:tcW w:w="3969"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Транспортная доступность:</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 в сельских населенных пунктах</w:t>
            </w:r>
          </w:p>
        </w:tc>
      </w:tr>
    </w:tbl>
    <w:p w:rsidR="00A738F3" w:rsidRPr="00A738F3" w:rsidRDefault="00A738F3" w:rsidP="00A738F3">
      <w:pPr>
        <w:rPr>
          <w:rFonts w:ascii="Times New Roman" w:hAnsi="Times New Roman" w:cs="Times New Roman"/>
          <w:sz w:val="24"/>
          <w:szCs w:val="24"/>
        </w:rPr>
      </w:pP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Раздел IX. ОБЪЕКТЫ ПОЧТОВОЙ СВЯЗИ</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20.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ОБЕСПЕЧЕННОСТИ ОБЪЕКТАМИ ПОЧТОВОЙ СВЯЗИ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A738F3" w:rsidRPr="00A738F3" w:rsidTr="009D08F6">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 почтовой связи (объект)</w:t>
            </w:r>
          </w:p>
        </w:tc>
      </w:tr>
      <w:tr w:rsidR="00A738F3" w:rsidRPr="00A738F3" w:rsidTr="009D08F6">
        <w:tc>
          <w:tcPr>
            <w:tcW w:w="3969"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bl>
    <w:p w:rsidR="00A738F3" w:rsidRPr="00A738F3" w:rsidRDefault="00A738F3"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Глава 21. РАСЧЕТНЫЕ ПОКАЗАТЕЛИ МАКСИМАЛЬНО </w:t>
      </w:r>
      <w:proofErr w:type="gramStart"/>
      <w:r w:rsidRPr="00A738F3">
        <w:rPr>
          <w:rFonts w:ascii="Times New Roman" w:hAnsi="Times New Roman" w:cs="Times New Roman"/>
          <w:sz w:val="24"/>
          <w:szCs w:val="24"/>
        </w:rPr>
        <w:t>ДОПУСТИМОГО</w:t>
      </w:r>
      <w:proofErr w:type="gramEnd"/>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УРОВНЯ ТЕРРИТОРИАЛЬНОЙ ДОСТУПНОСТИ ОБЪЕКТОВ ПОЧТОВОЙ СВЯЗИ</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ДЛЯ НАСЕЛЕНИЯ </w:t>
      </w:r>
      <w:r w:rsidR="009D08F6">
        <w:rPr>
          <w:rFonts w:ascii="Times New Roman" w:hAnsi="Times New Roman" w:cs="Times New Roman"/>
          <w:sz w:val="24"/>
          <w:szCs w:val="24"/>
        </w:rPr>
        <w:t>МО СП «УЛЕКЧИНСКОЕ»</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A738F3" w:rsidRPr="00A738F3" w:rsidTr="009D08F6">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 почтовой связи</w:t>
            </w:r>
          </w:p>
        </w:tc>
      </w:tr>
      <w:tr w:rsidR="00A738F3" w:rsidRPr="00A738F3" w:rsidTr="009D08F6">
        <w:tc>
          <w:tcPr>
            <w:tcW w:w="3969"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bl>
    <w:p w:rsidR="00A738F3" w:rsidRPr="00A738F3" w:rsidRDefault="00A738F3" w:rsidP="00A738F3">
      <w:pPr>
        <w:rPr>
          <w:rFonts w:ascii="Times New Roman" w:hAnsi="Times New Roman" w:cs="Times New Roman"/>
          <w:sz w:val="24"/>
          <w:szCs w:val="24"/>
        </w:rPr>
      </w:pPr>
    </w:p>
    <w:p w:rsidR="00A738F3" w:rsidRPr="005A5AC5" w:rsidRDefault="00A738F3" w:rsidP="005A5AC5">
      <w:pPr>
        <w:spacing w:after="0" w:line="240" w:lineRule="auto"/>
        <w:rPr>
          <w:rFonts w:ascii="Times New Roman" w:hAnsi="Times New Roman" w:cs="Times New Roman"/>
          <w:b/>
          <w:sz w:val="24"/>
          <w:szCs w:val="24"/>
        </w:rPr>
      </w:pPr>
      <w:r w:rsidRPr="005A5AC5">
        <w:rPr>
          <w:rFonts w:ascii="Times New Roman" w:hAnsi="Times New Roman" w:cs="Times New Roman"/>
          <w:b/>
          <w:sz w:val="24"/>
          <w:szCs w:val="24"/>
        </w:rPr>
        <w:t>Раздел X. ОБЪЕКТЫ ГРАЖДАНСКОЙ ОБОРОНЫ, НЕОБХОДИМЫЕ</w:t>
      </w:r>
    </w:p>
    <w:p w:rsidR="00A738F3" w:rsidRPr="005A5AC5" w:rsidRDefault="00A738F3" w:rsidP="005A5AC5">
      <w:pPr>
        <w:spacing w:after="0" w:line="240" w:lineRule="auto"/>
        <w:rPr>
          <w:rFonts w:ascii="Times New Roman" w:hAnsi="Times New Roman" w:cs="Times New Roman"/>
          <w:b/>
          <w:sz w:val="24"/>
          <w:szCs w:val="24"/>
        </w:rPr>
      </w:pPr>
      <w:r w:rsidRPr="005A5AC5">
        <w:rPr>
          <w:rFonts w:ascii="Times New Roman" w:hAnsi="Times New Roman" w:cs="Times New Roman"/>
          <w:b/>
          <w:sz w:val="24"/>
          <w:szCs w:val="24"/>
        </w:rPr>
        <w:t>ДЛЯ ПРЕДУПРЕЖДЕНИЯ ЧРЕЗВЫЧАЙНЫХ СИТУАЦИЙ МЕЖМУНИЦИПАЛЬНОГО</w:t>
      </w:r>
    </w:p>
    <w:p w:rsidR="00A738F3" w:rsidRPr="005A5AC5" w:rsidRDefault="00A738F3" w:rsidP="005A5AC5">
      <w:pPr>
        <w:spacing w:after="0" w:line="240" w:lineRule="auto"/>
        <w:rPr>
          <w:rFonts w:ascii="Times New Roman" w:hAnsi="Times New Roman" w:cs="Times New Roman"/>
          <w:b/>
          <w:sz w:val="24"/>
          <w:szCs w:val="24"/>
        </w:rPr>
      </w:pPr>
      <w:r w:rsidRPr="005A5AC5">
        <w:rPr>
          <w:rFonts w:ascii="Times New Roman" w:hAnsi="Times New Roman" w:cs="Times New Roman"/>
          <w:b/>
          <w:sz w:val="24"/>
          <w:szCs w:val="24"/>
        </w:rPr>
        <w:t>И РЕГИОНАЛЬНОГО ХАРАКТЕРА, СТИХИЙНЫХ БЕДСТВИЙ, ЭПИДЕМИЙ</w:t>
      </w:r>
    </w:p>
    <w:p w:rsidR="00A738F3" w:rsidRPr="005A5AC5" w:rsidRDefault="00A738F3" w:rsidP="005A5AC5">
      <w:pPr>
        <w:spacing w:after="0" w:line="240" w:lineRule="auto"/>
        <w:rPr>
          <w:rFonts w:ascii="Times New Roman" w:hAnsi="Times New Roman" w:cs="Times New Roman"/>
          <w:b/>
          <w:sz w:val="24"/>
          <w:szCs w:val="24"/>
        </w:rPr>
      </w:pPr>
      <w:r w:rsidRPr="005A5AC5">
        <w:rPr>
          <w:rFonts w:ascii="Times New Roman" w:hAnsi="Times New Roman" w:cs="Times New Roman"/>
          <w:b/>
          <w:sz w:val="24"/>
          <w:szCs w:val="24"/>
        </w:rPr>
        <w:t>И ЛИКВИДАЦИИ ИХ ПОСЛЕДСТВИЙ</w:t>
      </w:r>
    </w:p>
    <w:p w:rsidR="00A738F3" w:rsidRPr="00A738F3" w:rsidRDefault="00A738F3"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22.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ОБЪЕКТАМИ ГРАЖДАНСКОЙ ОБОРОНЫ, НЕОБХОДИМЫМИ</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ДЛЯ ПРЕДУПРЕЖДЕНИЯ ЧРЕЗВЫЧАЙНЫХ СИТУАЦИЙ РАЗЛИЧНОГО</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ХАРАКТЕРА, НАСЕЛЕНИЯ </w:t>
      </w:r>
      <w:r w:rsidR="009D08F6">
        <w:rPr>
          <w:rFonts w:ascii="Times New Roman" w:hAnsi="Times New Roman" w:cs="Times New Roman"/>
          <w:sz w:val="24"/>
          <w:szCs w:val="24"/>
        </w:rPr>
        <w:t>МО СП «УЛЕКЧИНСКОЕ»</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231"/>
        <w:gridCol w:w="2268"/>
        <w:gridCol w:w="3061"/>
      </w:tblGrid>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32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объекта</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Величина</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32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Защитные сооружения</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Вместимость (чел.)</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менее 150</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32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Противорадиационные укрытия</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Вместимость (чел.)</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менее 50 (во вновь строящихся зданиях и сооружениях с укрытиями)</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32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Санитарно-обмывочные пункты и станции обеззараживания одежды и транспорта</w:t>
            </w:r>
          </w:p>
        </w:tc>
        <w:tc>
          <w:tcPr>
            <w:tcW w:w="5329"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c>
          <w:tcPr>
            <w:tcW w:w="32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Пункты временного размещения</w:t>
            </w:r>
          </w:p>
        </w:tc>
        <w:tc>
          <w:tcPr>
            <w:tcW w:w="5329"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c>
          <w:tcPr>
            <w:tcW w:w="32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Сборные эвакуационные пункты</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Количество (ед.)</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4500 - 5000 чел.</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6</w:t>
            </w:r>
          </w:p>
        </w:tc>
        <w:tc>
          <w:tcPr>
            <w:tcW w:w="32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Сирены</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Количество (ед.)</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(радиус действия 500 м)</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Защитные сооружения.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Вместимость противорадиационных укрытий следует предусматривать:</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 5 чел. и более в зависимости от площади помещений укрытий, оборудуемых в существующих зданиях или сооружениях;</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 50 чел. и более во вновь строящихся зданиях и сооружениях с укрытиями.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Вместимость убежищ в зоне длительного затопления рекомендуется принимать 300 - 600 чел.</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Вместимость защитных сооружений представлена в таблице 22.</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
        <w:gridCol w:w="2551"/>
        <w:gridCol w:w="2551"/>
        <w:gridCol w:w="3402"/>
      </w:tblGrid>
      <w:tr w:rsidR="00A738F3" w:rsidRPr="00A738F3" w:rsidTr="009D08F6">
        <w:tc>
          <w:tcPr>
            <w:tcW w:w="53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Тип защитного сооружения</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Предназначение</w:t>
            </w:r>
          </w:p>
        </w:tc>
        <w:tc>
          <w:tcPr>
            <w:tcW w:w="34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Вместимость</w:t>
            </w:r>
          </w:p>
        </w:tc>
      </w:tr>
      <w:tr w:rsidR="00A738F3" w:rsidRPr="00A738F3" w:rsidTr="009D08F6">
        <w:tc>
          <w:tcPr>
            <w:tcW w:w="53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Убежище</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Для нетранспортабельных больных</w:t>
            </w:r>
          </w:p>
        </w:tc>
        <w:tc>
          <w:tcPr>
            <w:tcW w:w="34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более 10% общей проектной вместимости лечебных учреждений в мирное время</w:t>
            </w:r>
          </w:p>
        </w:tc>
      </w:tr>
      <w:tr w:rsidR="00A738F3" w:rsidRPr="00A738F3" w:rsidTr="009D08F6">
        <w:tc>
          <w:tcPr>
            <w:tcW w:w="53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Убежище</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Медицинского персонала</w:t>
            </w:r>
          </w:p>
        </w:tc>
        <w:tc>
          <w:tcPr>
            <w:tcW w:w="3402"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2 врача, 3 дежурные медицинские сестры (фельдшера), 4 санитарки, 2 медицинские сестры для операционно-перевязочной и одна медицинская сестра для процедур на 50 нетранспортабельных больных </w:t>
            </w:r>
            <w:hyperlink w:anchor="P1177" w:history="1">
              <w:r w:rsidRPr="00A738F3">
                <w:rPr>
                  <w:rFonts w:ascii="Times New Roman" w:hAnsi="Times New Roman" w:cs="Times New Roman"/>
                  <w:sz w:val="24"/>
                  <w:szCs w:val="24"/>
                </w:rPr>
                <w:t>&lt;*&gt;</w:t>
              </w:r>
            </w:hyperlink>
            <w:proofErr w:type="gramEnd"/>
          </w:p>
        </w:tc>
      </w:tr>
      <w:tr w:rsidR="00A738F3" w:rsidRPr="00A738F3" w:rsidTr="009D08F6">
        <w:tc>
          <w:tcPr>
            <w:tcW w:w="53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Противорадиационное укрытие</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Медицинского персонала и больных</w:t>
            </w:r>
          </w:p>
        </w:tc>
        <w:tc>
          <w:tcPr>
            <w:tcW w:w="34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w:t>
            </w:r>
            <w:r w:rsidRPr="00A738F3">
              <w:rPr>
                <w:rFonts w:ascii="Times New Roman" w:hAnsi="Times New Roman" w:cs="Times New Roman"/>
                <w:sz w:val="24"/>
                <w:szCs w:val="24"/>
              </w:rPr>
              <w:lastRenderedPageBreak/>
              <w:t>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16" w:name="P1177"/>
      <w:bookmarkEnd w:id="16"/>
      <w:r w:rsidRPr="00A738F3">
        <w:rPr>
          <w:rFonts w:ascii="Times New Roman" w:hAnsi="Times New Roman" w:cs="Times New Roman"/>
          <w:sz w:val="24"/>
          <w:szCs w:val="24"/>
        </w:rPr>
        <w:t>&lt;*&gt; На каждые последующие 50 больных должно приниматься 50% указанного количества медицинского персонала.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Системы оповещения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Основной задачей региональной системы оповещения является обеспечение доведения информации и сигналов оповещения </w:t>
      </w:r>
      <w:proofErr w:type="gramStart"/>
      <w:r w:rsidRPr="00A738F3">
        <w:rPr>
          <w:rFonts w:ascii="Times New Roman" w:hAnsi="Times New Roman" w:cs="Times New Roman"/>
          <w:sz w:val="24"/>
          <w:szCs w:val="24"/>
        </w:rPr>
        <w:t>до</w:t>
      </w:r>
      <w:proofErr w:type="gram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руководящего состава гражданской обороны и территориальной подсистемы РСЧС субъекта Российской Федерации;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главного управления МЧС России по субъекту Российской Федерации;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единых дежурно-диспетчерских служб муниципальных образований;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специально подготовленных сил и средств РСЧС, предназначенных и выделяемых (привлекаемых) для предупреждения и ликвидации чрезвычайных ситуаций, сил и сре</w:t>
      </w:r>
      <w:proofErr w:type="gramStart"/>
      <w:r w:rsidRPr="00A738F3">
        <w:rPr>
          <w:rFonts w:ascii="Times New Roman" w:hAnsi="Times New Roman" w:cs="Times New Roman"/>
          <w:sz w:val="24"/>
          <w:szCs w:val="24"/>
        </w:rPr>
        <w:t>дств гр</w:t>
      </w:r>
      <w:proofErr w:type="gramEnd"/>
      <w:r w:rsidRPr="00A738F3">
        <w:rPr>
          <w:rFonts w:ascii="Times New Roman" w:hAnsi="Times New Roman" w:cs="Times New Roman"/>
          <w:sz w:val="24"/>
          <w:szCs w:val="24"/>
        </w:rPr>
        <w:t xml:space="preserve">ажданской обороны на территории субъекта Российской Федерации в соответствии с </w:t>
      </w:r>
      <w:hyperlink r:id="rId19" w:history="1">
        <w:r w:rsidRPr="00A738F3">
          <w:rPr>
            <w:rFonts w:ascii="Times New Roman" w:hAnsi="Times New Roman" w:cs="Times New Roman"/>
            <w:sz w:val="24"/>
            <w:szCs w:val="24"/>
          </w:rPr>
          <w:t>пунктом 13</w:t>
        </w:r>
      </w:hyperlink>
      <w:r w:rsidRPr="00A738F3">
        <w:rPr>
          <w:rFonts w:ascii="Times New Roman" w:hAnsi="Times New Roman" w:cs="Times New Roman"/>
          <w:sz w:val="24"/>
          <w:szCs w:val="24"/>
        </w:rPr>
        <w:t xml:space="preserve"> постановления Правительства Российской Федерации от 30.12.2003 N 794 "О единой государственной системе предупреждения и ликвидации чрезвычайных ситуаций";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дежурно-диспетчерских служб организаций, эксплуатирующих потенциально опасные объекты;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населения, проживающего на территории соответствующего субъекта Российской Федерации.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В целях обеспечения устойчивого функционирования систем оповещения при их создании предусматривается: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доведение информации оповещения с нескольких территориально разнесенных пунктов управления;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размещение используемых в интересах оповещения центров (студий) радиовещания, сре</w:t>
      </w:r>
      <w:proofErr w:type="gramStart"/>
      <w:r w:rsidRPr="00A738F3">
        <w:rPr>
          <w:rFonts w:ascii="Times New Roman" w:hAnsi="Times New Roman" w:cs="Times New Roman"/>
          <w:sz w:val="24"/>
          <w:szCs w:val="24"/>
        </w:rPr>
        <w:t>дств св</w:t>
      </w:r>
      <w:proofErr w:type="gramEnd"/>
      <w:r w:rsidRPr="00A738F3">
        <w:rPr>
          <w:rFonts w:ascii="Times New Roman" w:hAnsi="Times New Roman" w:cs="Times New Roman"/>
          <w:sz w:val="24"/>
          <w:szCs w:val="24"/>
        </w:rPr>
        <w:t>язи и аппаратуры оповещения на запасных пунктах управления.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Могут создаваться запасные центры вещания.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Глава 23. РАСЧЕТНЫЕ ПОКАЗАТЕЛИ МАКСИМАЛЬНО </w:t>
      </w:r>
      <w:proofErr w:type="gramStart"/>
      <w:r w:rsidRPr="00A738F3">
        <w:rPr>
          <w:rFonts w:ascii="Times New Roman" w:hAnsi="Times New Roman" w:cs="Times New Roman"/>
          <w:sz w:val="24"/>
          <w:szCs w:val="24"/>
        </w:rPr>
        <w:t>ДОПУСТИМОГО</w:t>
      </w:r>
      <w:proofErr w:type="gramEnd"/>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УРОВНЯ ТЕРРИТОРИАЛЬНОЙ ДОСТУПНОСТИ ОБЪЕКТОВ ГРАЖДАНСКОЙ</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ОБОРОНЫ, </w:t>
      </w:r>
      <w:proofErr w:type="gramStart"/>
      <w:r w:rsidRPr="00A738F3">
        <w:rPr>
          <w:rFonts w:ascii="Times New Roman" w:hAnsi="Times New Roman" w:cs="Times New Roman"/>
          <w:sz w:val="24"/>
          <w:szCs w:val="24"/>
        </w:rPr>
        <w:t>НЕОБХОДИМЫХ</w:t>
      </w:r>
      <w:proofErr w:type="gramEnd"/>
      <w:r w:rsidRPr="00A738F3">
        <w:rPr>
          <w:rFonts w:ascii="Times New Roman" w:hAnsi="Times New Roman" w:cs="Times New Roman"/>
          <w:sz w:val="24"/>
          <w:szCs w:val="24"/>
        </w:rPr>
        <w:t xml:space="preserve"> ДЛЯ ПРЕДУПРЕЖДЕНИЯ ЧРЕЗВЫЧАЙНЫХ</w:t>
      </w:r>
    </w:p>
    <w:p w:rsidR="00A738F3" w:rsidRPr="005A5AC5"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СИТУАЦИЙ РАЗЛИЧНОГО ХАРАКТЕРА, ДЛЯ НАСЕЛЕНИЯ </w:t>
      </w:r>
      <w:r w:rsidR="009D08F6">
        <w:rPr>
          <w:rFonts w:ascii="Times New Roman" w:hAnsi="Times New Roman" w:cs="Times New Roman"/>
          <w:sz w:val="24"/>
          <w:szCs w:val="24"/>
        </w:rPr>
        <w:t>МО СП «УЛЕКЧИНСКОЕ»</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592"/>
        <w:gridCol w:w="2324"/>
        <w:gridCol w:w="1644"/>
      </w:tblGrid>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459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объекта</w:t>
            </w:r>
          </w:p>
        </w:tc>
        <w:tc>
          <w:tcPr>
            <w:tcW w:w="232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Величина</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459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Защитные сооружения</w:t>
            </w:r>
          </w:p>
        </w:tc>
        <w:tc>
          <w:tcPr>
            <w:tcW w:w="232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Доступность (м)</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500/1000 </w:t>
            </w:r>
            <w:hyperlink w:anchor="P1229" w:history="1">
              <w:r w:rsidRPr="00A738F3">
                <w:rPr>
                  <w:rFonts w:ascii="Times New Roman" w:hAnsi="Times New Roman" w:cs="Times New Roman"/>
                  <w:sz w:val="24"/>
                  <w:szCs w:val="24"/>
                </w:rPr>
                <w:t>&lt;*&gt;</w:t>
              </w:r>
            </w:hyperlink>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459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Противорадиационные укрытия</w:t>
            </w:r>
          </w:p>
        </w:tc>
        <w:tc>
          <w:tcPr>
            <w:tcW w:w="232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Доступность (м)</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500/1000 </w:t>
            </w:r>
            <w:hyperlink w:anchor="P1229" w:history="1">
              <w:r w:rsidRPr="00A738F3">
                <w:rPr>
                  <w:rFonts w:ascii="Times New Roman" w:hAnsi="Times New Roman" w:cs="Times New Roman"/>
                  <w:sz w:val="24"/>
                  <w:szCs w:val="24"/>
                </w:rPr>
                <w:t>&lt;*&gt;</w:t>
              </w:r>
            </w:hyperlink>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459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Санитарно-обмывочные пункты и станции обеззараживания одежды и транспорта</w:t>
            </w:r>
          </w:p>
        </w:tc>
        <w:tc>
          <w:tcPr>
            <w:tcW w:w="3968"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c>
          <w:tcPr>
            <w:tcW w:w="459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Пункты временного размещения</w:t>
            </w:r>
          </w:p>
        </w:tc>
        <w:tc>
          <w:tcPr>
            <w:tcW w:w="232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Доступность (мин.)</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c>
          <w:tcPr>
            <w:tcW w:w="459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Сборные эвакуационные пункты</w:t>
            </w:r>
          </w:p>
        </w:tc>
        <w:tc>
          <w:tcPr>
            <w:tcW w:w="3968"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w:t>
            </w:r>
          </w:p>
        </w:tc>
        <w:tc>
          <w:tcPr>
            <w:tcW w:w="459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Сирены</w:t>
            </w:r>
          </w:p>
        </w:tc>
        <w:tc>
          <w:tcPr>
            <w:tcW w:w="232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Радиус действия (м)</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5A5AC5" w:rsidRDefault="00A738F3" w:rsidP="00A738F3">
      <w:pPr>
        <w:rPr>
          <w:rFonts w:ascii="Times New Roman" w:hAnsi="Times New Roman" w:cs="Times New Roman"/>
          <w:sz w:val="24"/>
          <w:szCs w:val="24"/>
        </w:rPr>
      </w:pPr>
      <w:bookmarkStart w:id="17" w:name="P1229"/>
      <w:bookmarkEnd w:id="17"/>
      <w:r w:rsidRPr="00A738F3">
        <w:rPr>
          <w:rFonts w:ascii="Times New Roman" w:hAnsi="Times New Roman" w:cs="Times New Roman"/>
          <w:sz w:val="24"/>
          <w:szCs w:val="24"/>
        </w:rPr>
        <w:t>&lt;*&gt; Для защитных сооружений, расположенных на территориях, отнесенных к особой группе по гражданской обороне, радиус сбора укрываемых следует принимать не более 500 м,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p w:rsidR="00A738F3" w:rsidRPr="00C70E7F"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 xml:space="preserve">Раздел XI. МУНИЦИПАЛЬНЫЙ ЖИЛИЩНЫЙ ФОНД </w:t>
      </w:r>
      <w:r w:rsidR="009D08F6" w:rsidRPr="005A5AC5">
        <w:rPr>
          <w:rFonts w:ascii="Times New Roman" w:hAnsi="Times New Roman" w:cs="Times New Roman"/>
          <w:b/>
          <w:sz w:val="24"/>
          <w:szCs w:val="24"/>
        </w:rPr>
        <w:t>МО СП «УЛЕКЧИНСКОЕ»</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24.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ОБЕСПЕЧЕННОСТИ ЖИЛЫМИ ПОМЕЩЕНИЯМИ </w:t>
      </w:r>
      <w:proofErr w:type="gramStart"/>
      <w:r w:rsidRPr="00A738F3">
        <w:rPr>
          <w:rFonts w:ascii="Times New Roman" w:hAnsi="Times New Roman" w:cs="Times New Roman"/>
          <w:sz w:val="24"/>
          <w:szCs w:val="24"/>
        </w:rPr>
        <w:t>РЕГИОНАЛЬНОГО</w:t>
      </w:r>
      <w:proofErr w:type="gramEnd"/>
      <w:r w:rsidRPr="00A738F3">
        <w:rPr>
          <w:rFonts w:ascii="Times New Roman" w:hAnsi="Times New Roman" w:cs="Times New Roman"/>
          <w:sz w:val="24"/>
          <w:szCs w:val="24"/>
        </w:rPr>
        <w:t xml:space="preserve"> ЖИЛИЩНОГО</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ФОНДА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Социальная норма площади жилья в Республике Бурятия (общей площади):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одного члена семьи из трех и более человек - 18 квадратных метров;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на семью из двух человек - 42 квадратных метра;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3) на одиноко проживающего человека - 33 </w:t>
      </w:r>
      <w:proofErr w:type="gramStart"/>
      <w:r w:rsidRPr="00A738F3">
        <w:rPr>
          <w:rFonts w:ascii="Times New Roman" w:hAnsi="Times New Roman" w:cs="Times New Roman"/>
          <w:sz w:val="24"/>
          <w:szCs w:val="24"/>
        </w:rPr>
        <w:t>квадратных</w:t>
      </w:r>
      <w:proofErr w:type="gramEnd"/>
      <w:r w:rsidRPr="00A738F3">
        <w:rPr>
          <w:rFonts w:ascii="Times New Roman" w:hAnsi="Times New Roman" w:cs="Times New Roman"/>
          <w:sz w:val="24"/>
          <w:szCs w:val="24"/>
        </w:rPr>
        <w:t xml:space="preserve"> метра.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Социальная норма площади жилья в Республике Бурятия для лиц, проживающих в коммунальных квартирах и общежитиях, входящих в жилищный фонд независимо от форм собственности, - 9 квадратных метров занимаемой жилой площади на одного человека.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 Расчетный показатель минимально допустимого уровня обеспеченности служебными жилыми помещениями специализированного жилищного фонда Республики Бурятия не устанавливается. Норма </w:t>
      </w:r>
      <w:proofErr w:type="gramStart"/>
      <w:r w:rsidRPr="00A738F3">
        <w:rPr>
          <w:rFonts w:ascii="Times New Roman" w:hAnsi="Times New Roman" w:cs="Times New Roman"/>
          <w:sz w:val="24"/>
          <w:szCs w:val="24"/>
        </w:rPr>
        <w:t>предоставления площади служебного жилого помещения специализированного жилищного фонда Республики</w:t>
      </w:r>
      <w:proofErr w:type="gramEnd"/>
      <w:r w:rsidRPr="00A738F3">
        <w:rPr>
          <w:rFonts w:ascii="Times New Roman" w:hAnsi="Times New Roman" w:cs="Times New Roman"/>
          <w:sz w:val="24"/>
          <w:szCs w:val="24"/>
        </w:rPr>
        <w:t xml:space="preserve"> Бурятия устанавливается в размере не менее нормы предоставления жилых помещений по договорам социального найма, установленной органом местного самоуправления соответствующего муниципального образования в Республике Бурятия.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w:t>
      </w:r>
      <w:proofErr w:type="gramStart"/>
      <w:r w:rsidRPr="00A738F3">
        <w:rPr>
          <w:rFonts w:ascii="Times New Roman" w:hAnsi="Times New Roman" w:cs="Times New Roman"/>
          <w:sz w:val="24"/>
          <w:szCs w:val="24"/>
        </w:rPr>
        <w:t>Расчетный показатель минимально допустимого уровня обеспеченности жилыми помещениями в общежитиях, относящимися к специализированному жилищному фонду Республики Бурятия, составляет 6000 кв. м общей площади жилых помещений на 1000 человек, имеющих право на предоставление жилых помещений в общежитиях, относящихся к специализированному жилищному фонду Республики Бурятия, в соответствии с законодательством Российской Федерации и (или) Республики Бурятия.</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4. </w:t>
      </w:r>
      <w:proofErr w:type="gramStart"/>
      <w:r w:rsidRPr="00A738F3">
        <w:rPr>
          <w:rFonts w:ascii="Times New Roman" w:hAnsi="Times New Roman" w:cs="Times New Roman"/>
          <w:sz w:val="24"/>
          <w:szCs w:val="24"/>
        </w:rPr>
        <w:t>Расчетный показатель минимально допустимого уровня обеспеченности жилыми помещениями маневренного фонда, относящимися к специализированному жилищному фонду Республики Бурятия, составляет 6000 кв. м общей площади жилых помещений на 1000 человек, имеющих право на предоставление жилых помещений в общежитиях, относящихся к специализированному жилищному фонду Республики Бурятия, в соответствии с законодательством Российской Федерации и (или) Республики Бурятия.</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Расчетный показатель минимально допустимого уровня обеспеченности жилыми помещениями в домах системы социального обслуживания населения не устанавливается. Данные нормы предоставления жилых помещений устанавливаются Правительством Республики Бурятия для следующих категорий граждан, нуждающихся в социальной защите, с предоставлением им медицинских и социально-бытовых услуг:</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1) гражданам, нуждающимся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инвалидам (в том числе детям-инвалидам), одиноко проживающим гражданам пожилого возраста (женщины старше 55 лет, мужчины старше 60 лет), а также супружеским парам из числа указанных лиц;</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гражданам, оказавшимся в трудной жизненной ситуации, в том числе детям, а также гражданам, временно лишенным возможности пользования жилыми помещениями в связи с конфликтами и жестоким обращением в семье;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3) инвалидам с нарушением опорно-двигательного аппарата, не способным перемещаться без инвалидных кресел-колясок, сохранившим полную или частичную способность к </w:t>
      </w:r>
      <w:r w:rsidRPr="00A738F3">
        <w:rPr>
          <w:rFonts w:ascii="Times New Roman" w:hAnsi="Times New Roman" w:cs="Times New Roman"/>
          <w:sz w:val="24"/>
          <w:szCs w:val="24"/>
        </w:rPr>
        <w:lastRenderedPageBreak/>
        <w:t>самообслуживанию в быту в соответствии с индивидуальной программой реабилитации инвалида, не обеспеченным жилыми помещениями в месте нахождения специализированного жилого дома или состоящим на учете в качестве нуждающихся в жилых помещениях.</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 Расчетный показатель минимально допустимого уровня обеспеченности жилыми помещениями для социальной защиты отдельных категорий граждан по договорам безвозмездного пользования не устанавливается. Данные нормы предоставления жилых помещений устанавливаются Правительством Республики Бурятия для следующих категорий граждан, нуждающихся в социальной защите: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несовершеннолетним, нуждающимся в социальной реабилитации или находящимся в социально опасном положении или иной трудной жизненной ситуации;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детям-сиротам и детям, оставшимся без попечения родителей, лицам из числа детей-сирот и детей, оставшихся без попечения родителей, до предоставления им жилых помещений по договорам найма специализированных жилых помещений;</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3) гражданам, пострадавшим от физического и психического насилия, в том числе в семье, которые не могут совместно проживать со своими родственниками и нуждаются в социальной защите;</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инвалидам с нарушением опорно-двигательного аппарата, инвалидам с ограниченными умственными возможностями, сохранившим полную или частичную способность к самообслуживанию в быту и не нуждающимся по состоянию здоровья в постоянном постороннем уходе в соответствии с индивидуальной программой реабилитации инвалида;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приемным семьям;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 лицам без определенного места жительства, ранее имевшим постоянное место жительства в Республике Бурятия и прошедшим в установленном порядке учет в органах социальной защиты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7. Расчетный показатель минимально допустимого уровня обеспеченности жилыми помещениями для детей-сирот и детей, оставшихся без попечения родителей, лиц из числа детей-сирот и детей, оставшихся без попечения родителей, не устанавливается. Норма предоставления таких жилых помещений - не ниже установленной органом местного </w:t>
      </w:r>
      <w:proofErr w:type="gramStart"/>
      <w:r w:rsidRPr="00A738F3">
        <w:rPr>
          <w:rFonts w:ascii="Times New Roman" w:hAnsi="Times New Roman" w:cs="Times New Roman"/>
          <w:sz w:val="24"/>
          <w:szCs w:val="24"/>
        </w:rPr>
        <w:t>самоуправления нормы предоставления площади жилого помещения</w:t>
      </w:r>
      <w:proofErr w:type="gram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 Расчетный показатель минимально допустимого уровня обеспеченности жилыми помещениями коммерческого использования Республики Бурятия не устанавливается. Жилая площадь по договору найма жилого помещения коммерческого использования предоставляется без учета нормы предоставления площади жилого помещения по договору социального найма, установленной на территории соответствующего муниципального образования в Республике Бурятия.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Глава 25. РАСЧЕТНЫЕ ПОКАЗАТЕЛИ МАКСИМАЛЬНО </w:t>
      </w:r>
      <w:proofErr w:type="gramStart"/>
      <w:r w:rsidRPr="00A738F3">
        <w:rPr>
          <w:rFonts w:ascii="Times New Roman" w:hAnsi="Times New Roman" w:cs="Times New Roman"/>
          <w:sz w:val="24"/>
          <w:szCs w:val="24"/>
        </w:rPr>
        <w:t>ДОПУСТИМОГО</w:t>
      </w:r>
      <w:proofErr w:type="gramEnd"/>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УРОВНЯ ТЕРРИТОРИАЛЬНОЙ ДОСТУПНОСТИ ЖИЛЫХ ПОМЕЩЕНИЙ</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lastRenderedPageBreak/>
        <w:t>ГОСУДАРСТВЕННОГО ЖИЛИЩНОГО ФОНДА ДЛЯ НАСЕЛЕНИЯ РЕСПУБЛИКИ</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БУРЯТИЯ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Территориальная доступность жилых помещений государственного жилищного фонда для населения Республики Бурятия не нормируется.</w:t>
      </w:r>
    </w:p>
    <w:p w:rsidR="00A738F3" w:rsidRPr="005A5AC5" w:rsidRDefault="00A738F3" w:rsidP="005A5AC5">
      <w:pPr>
        <w:spacing w:after="0" w:line="240" w:lineRule="auto"/>
        <w:rPr>
          <w:rFonts w:ascii="Times New Roman" w:hAnsi="Times New Roman" w:cs="Times New Roman"/>
          <w:b/>
          <w:sz w:val="24"/>
          <w:szCs w:val="24"/>
        </w:rPr>
      </w:pPr>
      <w:r w:rsidRPr="005A5AC5">
        <w:rPr>
          <w:rFonts w:ascii="Times New Roman" w:hAnsi="Times New Roman" w:cs="Times New Roman"/>
          <w:b/>
          <w:sz w:val="24"/>
          <w:szCs w:val="24"/>
        </w:rPr>
        <w:t>Раздел XII. ОБЪЕКТЫ, ПРЕДНАЗНАЧЕННЫЕ ДЛЯ УТИЛИЗАЦИИ</w:t>
      </w:r>
    </w:p>
    <w:p w:rsidR="00A738F3" w:rsidRPr="005A5AC5" w:rsidRDefault="00A738F3" w:rsidP="005A5AC5">
      <w:pPr>
        <w:spacing w:after="0" w:line="240" w:lineRule="auto"/>
        <w:rPr>
          <w:rFonts w:ascii="Times New Roman" w:hAnsi="Times New Roman" w:cs="Times New Roman"/>
          <w:b/>
          <w:sz w:val="24"/>
          <w:szCs w:val="24"/>
        </w:rPr>
      </w:pPr>
      <w:r w:rsidRPr="005A5AC5">
        <w:rPr>
          <w:rFonts w:ascii="Times New Roman" w:hAnsi="Times New Roman" w:cs="Times New Roman"/>
          <w:b/>
          <w:sz w:val="24"/>
          <w:szCs w:val="24"/>
        </w:rPr>
        <w:t>И ПЕРЕРАБОТКИ БЫТОВЫХ И ПРОМЫШЛЕННЫХ ОТХОДОВ</w:t>
      </w:r>
    </w:p>
    <w:p w:rsidR="00A738F3" w:rsidRPr="00A738F3" w:rsidRDefault="00A738F3" w:rsidP="00A738F3">
      <w:pPr>
        <w:rPr>
          <w:rFonts w:ascii="Times New Roman" w:hAnsi="Times New Roman" w:cs="Times New Roman"/>
          <w:sz w:val="24"/>
          <w:szCs w:val="24"/>
        </w:rPr>
      </w:pP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26. РАСЧЕТНЫЕ ПОКАЗАТЕЛИ МИНИМАЛЬНО ДОПУСТИМОГО УРОВНЯ</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ОБЕСПЕЧЕННОСТИ ОБЪЕКТАМИ, ПРЕДНАЗНАЧЕННЫМИ ДЛЯ УТИЛИЗАЦИИ</w:t>
      </w:r>
    </w:p>
    <w:p w:rsidR="00A738F3" w:rsidRPr="00A738F3" w:rsidRDefault="00A738F3" w:rsidP="005A5AC5">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И ПЕРЕРАБОТКИ БЫТОВЫХ И ПРОМЫШЛЕННЫХ ОТХОДОВ, НАСЕЛЕНИЯ</w:t>
      </w:r>
    </w:p>
    <w:p w:rsidR="00A738F3" w:rsidRPr="00A738F3" w:rsidRDefault="009D08F6" w:rsidP="005A5AC5">
      <w:pPr>
        <w:spacing w:after="0" w:line="240" w:lineRule="auto"/>
        <w:rPr>
          <w:rFonts w:ascii="Times New Roman" w:hAnsi="Times New Roman" w:cs="Times New Roman"/>
          <w:sz w:val="24"/>
          <w:szCs w:val="24"/>
        </w:rPr>
      </w:pPr>
      <w:r>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Ориентировочное количество бытовых отходов определяется по расчету.</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361"/>
        <w:gridCol w:w="1474"/>
      </w:tblGrid>
      <w:tr w:rsidR="00A738F3" w:rsidRPr="00A738F3" w:rsidTr="009D08F6">
        <w:tc>
          <w:tcPr>
            <w:tcW w:w="6236"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Бытовые отходы</w:t>
            </w:r>
          </w:p>
        </w:tc>
        <w:tc>
          <w:tcPr>
            <w:tcW w:w="2835"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Количество бытовых отходов, чел./год &lt;*&gt;</w:t>
            </w:r>
          </w:p>
        </w:tc>
      </w:tr>
      <w:tr w:rsidR="00A738F3" w:rsidRPr="00A738F3" w:rsidTr="009D08F6">
        <w:tc>
          <w:tcPr>
            <w:tcW w:w="6236" w:type="dxa"/>
            <w:vMerge/>
          </w:tcPr>
          <w:p w:rsidR="00A738F3" w:rsidRPr="00A738F3" w:rsidRDefault="00A738F3" w:rsidP="00A738F3">
            <w:pPr>
              <w:rPr>
                <w:rFonts w:ascii="Times New Roman" w:hAnsi="Times New Roman" w:cs="Times New Roman"/>
                <w:sz w:val="24"/>
                <w:szCs w:val="24"/>
              </w:rPr>
            </w:pP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кг</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л</w:t>
            </w:r>
          </w:p>
        </w:tc>
      </w:tr>
      <w:tr w:rsidR="00A738F3" w:rsidRPr="00A738F3" w:rsidTr="009D08F6">
        <w:tc>
          <w:tcPr>
            <w:tcW w:w="62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Твердые:</w:t>
            </w:r>
          </w:p>
        </w:tc>
        <w:tc>
          <w:tcPr>
            <w:tcW w:w="1361" w:type="dxa"/>
          </w:tcPr>
          <w:p w:rsidR="00A738F3" w:rsidRPr="00A738F3" w:rsidRDefault="00A738F3" w:rsidP="00A738F3">
            <w:pPr>
              <w:rPr>
                <w:rFonts w:ascii="Times New Roman" w:hAnsi="Times New Roman" w:cs="Times New Roman"/>
                <w:sz w:val="24"/>
                <w:szCs w:val="24"/>
              </w:rPr>
            </w:pPr>
          </w:p>
        </w:tc>
        <w:tc>
          <w:tcPr>
            <w:tcW w:w="1474" w:type="dxa"/>
          </w:tcPr>
          <w:p w:rsidR="00A738F3" w:rsidRPr="00A738F3" w:rsidRDefault="00A738F3" w:rsidP="00A738F3">
            <w:pPr>
              <w:rPr>
                <w:rFonts w:ascii="Times New Roman" w:hAnsi="Times New Roman" w:cs="Times New Roman"/>
                <w:sz w:val="24"/>
                <w:szCs w:val="24"/>
              </w:rPr>
            </w:pPr>
          </w:p>
        </w:tc>
      </w:tr>
      <w:tr w:rsidR="00A738F3" w:rsidRPr="00A738F3" w:rsidTr="009D08F6">
        <w:tc>
          <w:tcPr>
            <w:tcW w:w="62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190 - 225</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900 - 1000</w:t>
            </w:r>
          </w:p>
        </w:tc>
      </w:tr>
      <w:tr w:rsidR="00A738F3" w:rsidRPr="00A738F3" w:rsidTr="009D08F6">
        <w:tc>
          <w:tcPr>
            <w:tcW w:w="62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 прочих жилых зданий</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300 - 450</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1100 - 1500</w:t>
            </w:r>
          </w:p>
        </w:tc>
      </w:tr>
      <w:tr w:rsidR="00A738F3" w:rsidRPr="00A738F3" w:rsidTr="009D08F6">
        <w:tc>
          <w:tcPr>
            <w:tcW w:w="62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Общее количество по городу с учетом общественных зданий</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280 - 300</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1400 - 1500</w:t>
            </w:r>
          </w:p>
        </w:tc>
      </w:tr>
      <w:tr w:rsidR="00A738F3" w:rsidRPr="00A738F3" w:rsidTr="009D08F6">
        <w:tc>
          <w:tcPr>
            <w:tcW w:w="62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Жидкие из выгребов (при отсутствии канализации)</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2000 - 3500</w:t>
            </w:r>
          </w:p>
        </w:tc>
      </w:tr>
      <w:tr w:rsidR="00A738F3" w:rsidRPr="00A738F3" w:rsidTr="009D08F6">
        <w:tc>
          <w:tcPr>
            <w:tcW w:w="623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Смет с 1 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твердых покрытий улиц, площадей и парков</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5 - 15</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8 - 20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Нормы накопления твердых отходов в климатическом подрайоне </w:t>
      </w:r>
      <w:proofErr w:type="gramStart"/>
      <w:r w:rsidRPr="00A738F3">
        <w:rPr>
          <w:rFonts w:ascii="Times New Roman" w:hAnsi="Times New Roman" w:cs="Times New Roman"/>
          <w:sz w:val="24"/>
          <w:szCs w:val="24"/>
        </w:rPr>
        <w:t>I</w:t>
      </w:r>
      <w:proofErr w:type="gramEnd"/>
      <w:r w:rsidRPr="00A738F3">
        <w:rPr>
          <w:rFonts w:ascii="Times New Roman" w:hAnsi="Times New Roman" w:cs="Times New Roman"/>
          <w:sz w:val="24"/>
          <w:szCs w:val="24"/>
        </w:rPr>
        <w:t>А при местном отоплении следует увеличивать на 10%, при использовании бурого угля - на 50%.</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Размеры земельных участков предприятий и сооружений по обезвреживанию, транспортировке и переработке бытовых отходов.</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A738F3" w:rsidRPr="00A738F3" w:rsidTr="009D08F6">
        <w:tc>
          <w:tcPr>
            <w:tcW w:w="65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Предприятия и сооружения</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Площади земельных участков на 1000 т бытовых отходов, </w:t>
            </w:r>
            <w:proofErr w:type="gramStart"/>
            <w:r w:rsidRPr="00A738F3">
              <w:rPr>
                <w:rFonts w:ascii="Times New Roman" w:hAnsi="Times New Roman" w:cs="Times New Roman"/>
                <w:sz w:val="24"/>
                <w:szCs w:val="24"/>
              </w:rPr>
              <w:t>га</w:t>
            </w:r>
            <w:proofErr w:type="gramEnd"/>
          </w:p>
        </w:tc>
      </w:tr>
      <w:tr w:rsidR="00A738F3" w:rsidRPr="00A738F3" w:rsidTr="009D08F6">
        <w:tc>
          <w:tcPr>
            <w:tcW w:w="65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Мусороперерабатывающие и мусоросжигательные предприятия мощностью, тыс. т в год:</w:t>
            </w:r>
          </w:p>
        </w:tc>
        <w:tc>
          <w:tcPr>
            <w:tcW w:w="2551" w:type="dxa"/>
          </w:tcPr>
          <w:p w:rsidR="00A738F3" w:rsidRPr="00A738F3" w:rsidRDefault="00A738F3" w:rsidP="00A738F3">
            <w:pPr>
              <w:rPr>
                <w:rFonts w:ascii="Times New Roman" w:hAnsi="Times New Roman" w:cs="Times New Roman"/>
                <w:sz w:val="24"/>
                <w:szCs w:val="24"/>
              </w:rPr>
            </w:pPr>
          </w:p>
        </w:tc>
      </w:tr>
      <w:tr w:rsidR="00A738F3" w:rsidRPr="00A738F3" w:rsidTr="009D08F6">
        <w:tc>
          <w:tcPr>
            <w:tcW w:w="65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 100</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0,05</w:t>
            </w:r>
          </w:p>
        </w:tc>
      </w:tr>
      <w:tr w:rsidR="00A738F3" w:rsidRPr="00A738F3" w:rsidTr="009D08F6">
        <w:tc>
          <w:tcPr>
            <w:tcW w:w="65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св. 100</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0,05</w:t>
            </w:r>
          </w:p>
        </w:tc>
      </w:tr>
      <w:tr w:rsidR="00A738F3" w:rsidRPr="00A738F3" w:rsidTr="009D08F6">
        <w:tc>
          <w:tcPr>
            <w:tcW w:w="65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Склады компоста</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0,04</w:t>
            </w:r>
          </w:p>
        </w:tc>
      </w:tr>
      <w:tr w:rsidR="00A738F3" w:rsidRPr="00A738F3" w:rsidTr="009D08F6">
        <w:tc>
          <w:tcPr>
            <w:tcW w:w="65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Поля компостирования</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0,5 - 1</w:t>
            </w:r>
          </w:p>
        </w:tc>
      </w:tr>
      <w:tr w:rsidR="00A738F3" w:rsidRPr="00A738F3" w:rsidTr="009D08F6">
        <w:tc>
          <w:tcPr>
            <w:tcW w:w="65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Мусороперегрузочные станции</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0,04</w:t>
            </w:r>
          </w:p>
        </w:tc>
      </w:tr>
      <w:tr w:rsidR="00A738F3" w:rsidRPr="00A738F3" w:rsidTr="009D08F6">
        <w:tc>
          <w:tcPr>
            <w:tcW w:w="65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Сливные станции</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0,02</w:t>
            </w:r>
          </w:p>
        </w:tc>
      </w:tr>
      <w:tr w:rsidR="00A738F3" w:rsidRPr="00A738F3" w:rsidTr="009D08F6">
        <w:tc>
          <w:tcPr>
            <w:tcW w:w="65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Поля складирования и захоронения обезвреженных осадков (по сухому веществу)</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0,3</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Площадь участка, отводимого под полигон, выбирается, как правило, из условия срока его эксплуатации не менее 15 - 20 лет.</w:t>
      </w:r>
    </w:p>
    <w:p w:rsidR="00A738F3" w:rsidRPr="005A5AC5" w:rsidRDefault="00A738F3" w:rsidP="00A738F3">
      <w:pPr>
        <w:rPr>
          <w:rFonts w:ascii="Times New Roman" w:hAnsi="Times New Roman" w:cs="Times New Roman"/>
          <w:b/>
          <w:sz w:val="24"/>
          <w:szCs w:val="24"/>
        </w:rPr>
      </w:pPr>
      <w:r w:rsidRPr="005A5AC5">
        <w:rPr>
          <w:rFonts w:ascii="Times New Roman" w:hAnsi="Times New Roman" w:cs="Times New Roman"/>
          <w:b/>
          <w:sz w:val="24"/>
          <w:szCs w:val="24"/>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680"/>
        <w:gridCol w:w="1474"/>
        <w:gridCol w:w="1474"/>
        <w:gridCol w:w="1757"/>
        <w:gridCol w:w="1531"/>
        <w:gridCol w:w="680"/>
      </w:tblGrid>
      <w:tr w:rsidR="00A738F3" w:rsidRPr="00A738F3" w:rsidTr="009D08F6">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Средняя численность обслуживаемого населения, тыс. чел.</w:t>
            </w:r>
          </w:p>
        </w:tc>
        <w:tc>
          <w:tcPr>
            <w:tcW w:w="7596" w:type="dxa"/>
            <w:gridSpan w:val="6"/>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Высота складирования ТБО, м</w:t>
            </w:r>
          </w:p>
        </w:tc>
      </w:tr>
      <w:tr w:rsidR="00A738F3" w:rsidRPr="00A738F3" w:rsidTr="009D08F6">
        <w:tc>
          <w:tcPr>
            <w:tcW w:w="1474" w:type="dxa"/>
          </w:tcPr>
          <w:p w:rsidR="00A738F3" w:rsidRPr="00A738F3" w:rsidRDefault="00A738F3" w:rsidP="00A738F3">
            <w:pPr>
              <w:rPr>
                <w:rFonts w:ascii="Times New Roman" w:hAnsi="Times New Roman" w:cs="Times New Roman"/>
                <w:sz w:val="24"/>
                <w:szCs w:val="24"/>
              </w:rPr>
            </w:pP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35</w:t>
            </w:r>
          </w:p>
        </w:tc>
        <w:tc>
          <w:tcPr>
            <w:tcW w:w="15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60</w:t>
            </w:r>
          </w:p>
        </w:tc>
      </w:tr>
      <w:tr w:rsidR="00A738F3" w:rsidRPr="00A738F3" w:rsidTr="009D08F6">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w:t>
            </w: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6,5</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4,5 </w:t>
            </w:r>
            <w:hyperlink w:anchor="P1367"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- 5,5</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5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w:t>
            </w: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12,5</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8,5</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6,5 </w:t>
            </w:r>
            <w:hyperlink w:anchor="P1367"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- 7,5</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5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250</w:t>
            </w: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31,0</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21,0</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16,0</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11,5 </w:t>
            </w:r>
            <w:hyperlink w:anchor="P1367"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- 13,5</w:t>
            </w:r>
          </w:p>
        </w:tc>
        <w:tc>
          <w:tcPr>
            <w:tcW w:w="15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500</w:t>
            </w: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61,0</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41,0</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31,0</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23,0</w:t>
            </w:r>
          </w:p>
        </w:tc>
        <w:tc>
          <w:tcPr>
            <w:tcW w:w="15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16,5 </w:t>
            </w:r>
            <w:hyperlink w:anchor="P1367"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- 20</w:t>
            </w:r>
          </w:p>
        </w:tc>
        <w:tc>
          <w:tcPr>
            <w:tcW w:w="68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c>
          <w:tcPr>
            <w:tcW w:w="9070" w:type="dxa"/>
            <w:gridSpan w:val="7"/>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18" w:name="P1367"/>
            <w:bookmarkEnd w:id="18"/>
            <w:r w:rsidRPr="00A738F3">
              <w:rPr>
                <w:rFonts w:ascii="Times New Roman" w:hAnsi="Times New Roman" w:cs="Times New Roman"/>
                <w:sz w:val="24"/>
                <w:szCs w:val="24"/>
              </w:rPr>
              <w:t xml:space="preserve">&lt;*&gt; Указана площадь участков в </w:t>
            </w:r>
            <w:proofErr w:type="gramStart"/>
            <w:r w:rsidRPr="00A738F3">
              <w:rPr>
                <w:rFonts w:ascii="Times New Roman" w:hAnsi="Times New Roman" w:cs="Times New Roman"/>
                <w:sz w:val="24"/>
                <w:szCs w:val="24"/>
              </w:rPr>
              <w:t>га</w:t>
            </w:r>
            <w:proofErr w:type="gramEnd"/>
            <w:r w:rsidRPr="00A738F3">
              <w:rPr>
                <w:rFonts w:ascii="Times New Roman" w:hAnsi="Times New Roman" w:cs="Times New Roman"/>
                <w:sz w:val="24"/>
                <w:szCs w:val="24"/>
              </w:rPr>
              <w:t>, по форме близких к квадрату</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составе полигона следует предусматривать:</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завод по обезвреживанию токсичных промышленных отходов;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участок захоронения токсичных промышленных отходов;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гараж специализированного автотранспорта, предназначенного для перевозки токсичных промышленных отходов.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Мощность полигона определяется количеством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Размещение объектов по утилизации радиоактивных отходов - специализированных организаций по обращению с радиоактивными отходами осуществляется в соответствии с требованиями нормативно-правовых документов, регулирующих обращение с радиоактивными отходами.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6. Расчетные показатели минимально допустимого уровня обеспеченности объектами, предназначенными для утилизации и переработки бытовых и промышленных отходов, населения муниципальных образований Республики Бурятия не устанавливается в связи со следующим. </w:t>
      </w:r>
      <w:proofErr w:type="gramStart"/>
      <w:r w:rsidRPr="00A738F3">
        <w:rPr>
          <w:rFonts w:ascii="Times New Roman" w:hAnsi="Times New Roman" w:cs="Times New Roman"/>
          <w:sz w:val="24"/>
          <w:szCs w:val="24"/>
        </w:rPr>
        <w:t xml:space="preserve">Согласно </w:t>
      </w:r>
      <w:hyperlink r:id="rId20" w:history="1">
        <w:r w:rsidRPr="00A738F3">
          <w:rPr>
            <w:rFonts w:ascii="Times New Roman" w:hAnsi="Times New Roman" w:cs="Times New Roman"/>
            <w:sz w:val="24"/>
            <w:szCs w:val="24"/>
          </w:rPr>
          <w:t>статье 13.3</w:t>
        </w:r>
      </w:hyperlink>
      <w:r w:rsidRPr="00A738F3">
        <w:rPr>
          <w:rFonts w:ascii="Times New Roman" w:hAnsi="Times New Roman" w:cs="Times New Roman"/>
          <w:sz w:val="24"/>
          <w:szCs w:val="24"/>
        </w:rPr>
        <w:t xml:space="preserve"> Федерального закона от 24.06.1998 N 89-ФЗ "Об отходах производства и потребления" 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roofErr w:type="gramEnd"/>
      <w:r w:rsidRPr="00A738F3">
        <w:rPr>
          <w:rFonts w:ascii="Times New Roman" w:hAnsi="Times New Roman" w:cs="Times New Roman"/>
          <w:sz w:val="24"/>
          <w:szCs w:val="24"/>
        </w:rPr>
        <w:t xml:space="preserve"> Требования к составу и содержанию территориальных схем обращения с отходами утверждаются Правительством Российской Федерации. Территориальная схема обращения с отходами подлежит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Глава 27. РАСЧЕТНЫЕ ПОКАЗАТЕЛИ МАКСИМАЛЬНО </w:t>
      </w:r>
      <w:proofErr w:type="gramStart"/>
      <w:r w:rsidRPr="00A738F3">
        <w:rPr>
          <w:rFonts w:ascii="Times New Roman" w:hAnsi="Times New Roman" w:cs="Times New Roman"/>
          <w:sz w:val="24"/>
          <w:szCs w:val="24"/>
        </w:rPr>
        <w:t>ДОПУСТИМОГО</w:t>
      </w:r>
      <w:proofErr w:type="gramEnd"/>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lastRenderedPageBreak/>
        <w:t>УРОВНЯ ТЕРРИТОРИАЛЬНОЙ ДОСТУПНОСТИ ОБЪЕКТОВ, ПРЕДНАЗНАЧЕННЫХ</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ДЛЯ УТИЛИЗАЦИИ И ПЕРЕРАБОТКИ БЫТОВЫХ И ПРОМЫШЛЕННЫХ ОТХОДОВ,</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ДЛЯ НАСЕЛЕНИЯ МУНИЦИПАЛЬНЫХ ОБРАЗОВАНИЙ РЕСПУБЛИКИ БУРЯТИЯ</w:t>
      </w:r>
    </w:p>
    <w:p w:rsidR="00A738F3" w:rsidRPr="00A738F3" w:rsidRDefault="00A738F3" w:rsidP="002F64ED">
      <w:pPr>
        <w:spacing w:after="0" w:line="240" w:lineRule="auto"/>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Территориальная доступность объектов, предназначенных для утилизации и переработки бытовых и промышленных отходов, для населения муниципальных образований Республики Бурятия не нормируется.</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 2. ОБЪЕКТЫ МЕСТНОГО ЗНАЧЕНИЯ</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Раздел XIII. ОБЪЕКТЫ ЭЛЕКТРОСНАБЖЕНИЯ</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28.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ЭЛЕКТРОСНАБЖЕНИЯ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Схему электроснабжения городских и сельских поселений следует выбирать в зависимости от конкретных условий: географического положения и конфигурации селитебной территории, плотности электрических нагрузок и темпов их роста, количества и характеристик источников питания, исторически сложившейся существующей схемы сети и других факторов.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При разработке системы электроснабжения мощности источников и расход электроэнергии следует определять:</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для хозяйственно-бытовых и коммунальных нужд - в соответствии с техническими регламентами, а до их принятия в соответствии с РД 34.20.185-94 с </w:t>
      </w:r>
      <w:proofErr w:type="spellStart"/>
      <w:r w:rsidRPr="00A738F3">
        <w:rPr>
          <w:rFonts w:ascii="Times New Roman" w:hAnsi="Times New Roman" w:cs="Times New Roman"/>
          <w:sz w:val="24"/>
          <w:szCs w:val="24"/>
        </w:rPr>
        <w:t>изм</w:t>
      </w:r>
      <w:proofErr w:type="spellEnd"/>
      <w:r w:rsidRPr="00A738F3">
        <w:rPr>
          <w:rFonts w:ascii="Times New Roman" w:hAnsi="Times New Roman" w:cs="Times New Roman"/>
          <w:sz w:val="24"/>
          <w:szCs w:val="24"/>
        </w:rPr>
        <w:t>. 1999 года "Инструкция по проектированию городских электрических сетей".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1304"/>
        <w:gridCol w:w="1191"/>
      </w:tblGrid>
      <w:tr w:rsidR="00A738F3" w:rsidRPr="00A738F3" w:rsidTr="009D08F6">
        <w:tc>
          <w:tcPr>
            <w:tcW w:w="6576"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Наименование объекта (наименование ресурса) </w:t>
            </w:r>
            <w:hyperlink w:anchor="P1467" w:history="1">
              <w:r w:rsidRPr="00A738F3">
                <w:rPr>
                  <w:rFonts w:ascii="Times New Roman" w:hAnsi="Times New Roman" w:cs="Times New Roman"/>
                  <w:sz w:val="24"/>
                  <w:szCs w:val="24"/>
                </w:rPr>
                <w:t>&lt;*&gt;</w:t>
              </w:r>
            </w:hyperlink>
          </w:p>
        </w:tc>
        <w:tc>
          <w:tcPr>
            <w:tcW w:w="2495"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Минимально допустимый уровень</w:t>
            </w:r>
          </w:p>
        </w:tc>
      </w:tr>
      <w:tr w:rsidR="00A738F3" w:rsidRPr="00A738F3" w:rsidTr="009D08F6">
        <w:tc>
          <w:tcPr>
            <w:tcW w:w="6576" w:type="dxa"/>
            <w:vMerge/>
          </w:tcPr>
          <w:p w:rsidR="00A738F3" w:rsidRPr="00A738F3" w:rsidRDefault="00A738F3" w:rsidP="00A738F3">
            <w:pPr>
              <w:rPr>
                <w:rFonts w:ascii="Times New Roman" w:hAnsi="Times New Roman" w:cs="Times New Roman"/>
                <w:sz w:val="24"/>
                <w:szCs w:val="24"/>
              </w:rPr>
            </w:pPr>
          </w:p>
        </w:tc>
        <w:tc>
          <w:tcPr>
            <w:tcW w:w="130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Величина</w:t>
            </w:r>
          </w:p>
        </w:tc>
      </w:tr>
      <w:tr w:rsidR="00A738F3" w:rsidRPr="00A738F3" w:rsidTr="009D08F6">
        <w:tc>
          <w:tcPr>
            <w:tcW w:w="65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Укрупненные показатели электропотребления:</w:t>
            </w:r>
          </w:p>
        </w:tc>
        <w:tc>
          <w:tcPr>
            <w:tcW w:w="1304" w:type="dxa"/>
          </w:tcPr>
          <w:p w:rsidR="00A738F3" w:rsidRPr="00A738F3" w:rsidRDefault="00A738F3" w:rsidP="00A738F3">
            <w:pPr>
              <w:rPr>
                <w:rFonts w:ascii="Times New Roman" w:hAnsi="Times New Roman" w:cs="Times New Roman"/>
                <w:sz w:val="24"/>
                <w:szCs w:val="24"/>
              </w:rPr>
            </w:pPr>
          </w:p>
        </w:tc>
        <w:tc>
          <w:tcPr>
            <w:tcW w:w="1191" w:type="dxa"/>
          </w:tcPr>
          <w:p w:rsidR="00A738F3" w:rsidRPr="00A738F3" w:rsidRDefault="00A738F3" w:rsidP="00A738F3">
            <w:pPr>
              <w:rPr>
                <w:rFonts w:ascii="Times New Roman" w:hAnsi="Times New Roman" w:cs="Times New Roman"/>
                <w:sz w:val="24"/>
                <w:szCs w:val="24"/>
              </w:rPr>
            </w:pPr>
          </w:p>
        </w:tc>
      </w:tr>
      <w:tr w:rsidR="00A738F3" w:rsidRPr="00A738F3" w:rsidTr="009D08F6">
        <w:tc>
          <w:tcPr>
            <w:tcW w:w="6576" w:type="dxa"/>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Электроэнергия, электропотребление </w:t>
            </w:r>
            <w:hyperlink w:anchor="P1468"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Поселки и сельские поселения (без кондиционеров):</w:t>
            </w:r>
          </w:p>
        </w:tc>
        <w:tc>
          <w:tcPr>
            <w:tcW w:w="1304" w:type="dxa"/>
            <w:vMerge w:val="restart"/>
          </w:tcPr>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кВт</w:t>
            </w:r>
            <w:proofErr w:type="gramStart"/>
            <w:r w:rsidRPr="00A738F3">
              <w:rPr>
                <w:rFonts w:ascii="Times New Roman" w:hAnsi="Times New Roman" w:cs="Times New Roman"/>
                <w:sz w:val="24"/>
                <w:szCs w:val="24"/>
              </w:rPr>
              <w:t>.ч</w:t>
            </w:r>
            <w:proofErr w:type="spellEnd"/>
            <w:proofErr w:type="gramEnd"/>
            <w:r w:rsidRPr="00A738F3">
              <w:rPr>
                <w:rFonts w:ascii="Times New Roman" w:hAnsi="Times New Roman" w:cs="Times New Roman"/>
                <w:sz w:val="24"/>
                <w:szCs w:val="24"/>
              </w:rPr>
              <w:t>/год на 1 чел.</w:t>
            </w:r>
          </w:p>
        </w:tc>
        <w:tc>
          <w:tcPr>
            <w:tcW w:w="1191" w:type="dxa"/>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9D08F6">
        <w:tblPrEx>
          <w:tblBorders>
            <w:insideH w:val="nil"/>
          </w:tblBorders>
        </w:tblPrEx>
        <w:tc>
          <w:tcPr>
            <w:tcW w:w="6576"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не </w:t>
            </w:r>
            <w:proofErr w:type="gramStart"/>
            <w:r w:rsidRPr="00A738F3">
              <w:rPr>
                <w:rFonts w:ascii="Times New Roman" w:hAnsi="Times New Roman" w:cs="Times New Roman"/>
                <w:sz w:val="24"/>
                <w:szCs w:val="24"/>
              </w:rPr>
              <w:t>оборудованные</w:t>
            </w:r>
            <w:proofErr w:type="gramEnd"/>
            <w:r w:rsidRPr="00A738F3">
              <w:rPr>
                <w:rFonts w:ascii="Times New Roman" w:hAnsi="Times New Roman" w:cs="Times New Roman"/>
                <w:sz w:val="24"/>
                <w:szCs w:val="24"/>
              </w:rPr>
              <w:t xml:space="preserve"> стационарными электроплитами</w:t>
            </w:r>
          </w:p>
        </w:tc>
        <w:tc>
          <w:tcPr>
            <w:tcW w:w="1304" w:type="dxa"/>
            <w:vMerge/>
          </w:tcPr>
          <w:p w:rsidR="00A738F3" w:rsidRPr="00A738F3" w:rsidRDefault="00A738F3" w:rsidP="00A738F3">
            <w:pPr>
              <w:rPr>
                <w:rFonts w:ascii="Times New Roman" w:hAnsi="Times New Roman" w:cs="Times New Roman"/>
                <w:sz w:val="24"/>
                <w:szCs w:val="24"/>
              </w:rPr>
            </w:pPr>
          </w:p>
        </w:tc>
        <w:tc>
          <w:tcPr>
            <w:tcW w:w="1191"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950</w:t>
            </w:r>
          </w:p>
        </w:tc>
      </w:tr>
      <w:tr w:rsidR="00A738F3" w:rsidRPr="00A738F3" w:rsidTr="009D08F6">
        <w:tc>
          <w:tcPr>
            <w:tcW w:w="6576"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 </w:t>
            </w:r>
            <w:proofErr w:type="gramStart"/>
            <w:r w:rsidRPr="00A738F3">
              <w:rPr>
                <w:rFonts w:ascii="Times New Roman" w:hAnsi="Times New Roman" w:cs="Times New Roman"/>
                <w:sz w:val="24"/>
                <w:szCs w:val="24"/>
              </w:rPr>
              <w:t>оборудованные</w:t>
            </w:r>
            <w:proofErr w:type="gramEnd"/>
            <w:r w:rsidRPr="00A738F3">
              <w:rPr>
                <w:rFonts w:ascii="Times New Roman" w:hAnsi="Times New Roman" w:cs="Times New Roman"/>
                <w:sz w:val="24"/>
                <w:szCs w:val="24"/>
              </w:rPr>
              <w:t xml:space="preserve"> стационарными электроплитами (100% охвата)</w:t>
            </w:r>
          </w:p>
        </w:tc>
        <w:tc>
          <w:tcPr>
            <w:tcW w:w="1304" w:type="dxa"/>
            <w:vMerge/>
          </w:tcPr>
          <w:p w:rsidR="00A738F3" w:rsidRPr="00A738F3" w:rsidRDefault="00A738F3" w:rsidP="00A738F3">
            <w:pPr>
              <w:rPr>
                <w:rFonts w:ascii="Times New Roman" w:hAnsi="Times New Roman" w:cs="Times New Roman"/>
                <w:sz w:val="24"/>
                <w:szCs w:val="24"/>
              </w:rPr>
            </w:pPr>
          </w:p>
        </w:tc>
        <w:tc>
          <w:tcPr>
            <w:tcW w:w="1191"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1350</w:t>
            </w:r>
          </w:p>
        </w:tc>
      </w:tr>
      <w:tr w:rsidR="00A738F3" w:rsidRPr="00A738F3" w:rsidTr="009D08F6">
        <w:tc>
          <w:tcPr>
            <w:tcW w:w="6576" w:type="dxa"/>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Электроэнергия, использование максимума электрической нагрузки </w:t>
            </w:r>
            <w:hyperlink w:anchor="P1468"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Поселки и сельские поселения (без кондиционеров):</w:t>
            </w:r>
          </w:p>
        </w:tc>
        <w:tc>
          <w:tcPr>
            <w:tcW w:w="1304" w:type="dxa"/>
            <w:vMerge w:val="restar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ч</w:t>
            </w:r>
            <w:proofErr w:type="gramEnd"/>
            <w:r w:rsidRPr="00A738F3">
              <w:rPr>
                <w:rFonts w:ascii="Times New Roman" w:hAnsi="Times New Roman" w:cs="Times New Roman"/>
                <w:sz w:val="24"/>
                <w:szCs w:val="24"/>
              </w:rPr>
              <w:t>/год</w:t>
            </w:r>
          </w:p>
        </w:tc>
        <w:tc>
          <w:tcPr>
            <w:tcW w:w="1191" w:type="dxa"/>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9D08F6">
        <w:tblPrEx>
          <w:tblBorders>
            <w:insideH w:val="nil"/>
          </w:tblBorders>
        </w:tblPrEx>
        <w:tc>
          <w:tcPr>
            <w:tcW w:w="6576"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не </w:t>
            </w:r>
            <w:proofErr w:type="gramStart"/>
            <w:r w:rsidRPr="00A738F3">
              <w:rPr>
                <w:rFonts w:ascii="Times New Roman" w:hAnsi="Times New Roman" w:cs="Times New Roman"/>
                <w:sz w:val="24"/>
                <w:szCs w:val="24"/>
              </w:rPr>
              <w:t>оборудованные</w:t>
            </w:r>
            <w:proofErr w:type="gramEnd"/>
            <w:r w:rsidRPr="00A738F3">
              <w:rPr>
                <w:rFonts w:ascii="Times New Roman" w:hAnsi="Times New Roman" w:cs="Times New Roman"/>
                <w:sz w:val="24"/>
                <w:szCs w:val="24"/>
              </w:rPr>
              <w:t xml:space="preserve"> стационарными электроплитами</w:t>
            </w:r>
          </w:p>
        </w:tc>
        <w:tc>
          <w:tcPr>
            <w:tcW w:w="1304" w:type="dxa"/>
            <w:vMerge/>
          </w:tcPr>
          <w:p w:rsidR="00A738F3" w:rsidRPr="00A738F3" w:rsidRDefault="00A738F3" w:rsidP="00A738F3">
            <w:pPr>
              <w:rPr>
                <w:rFonts w:ascii="Times New Roman" w:hAnsi="Times New Roman" w:cs="Times New Roman"/>
                <w:sz w:val="24"/>
                <w:szCs w:val="24"/>
              </w:rPr>
            </w:pPr>
          </w:p>
        </w:tc>
        <w:tc>
          <w:tcPr>
            <w:tcW w:w="1191"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4100</w:t>
            </w:r>
          </w:p>
        </w:tc>
      </w:tr>
      <w:tr w:rsidR="00A738F3" w:rsidRPr="00A738F3" w:rsidTr="009D08F6">
        <w:tc>
          <w:tcPr>
            <w:tcW w:w="6576"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w:t>
            </w:r>
            <w:proofErr w:type="gramStart"/>
            <w:r w:rsidRPr="00A738F3">
              <w:rPr>
                <w:rFonts w:ascii="Times New Roman" w:hAnsi="Times New Roman" w:cs="Times New Roman"/>
                <w:sz w:val="24"/>
                <w:szCs w:val="24"/>
              </w:rPr>
              <w:t>оборудованные</w:t>
            </w:r>
            <w:proofErr w:type="gramEnd"/>
            <w:r w:rsidRPr="00A738F3">
              <w:rPr>
                <w:rFonts w:ascii="Times New Roman" w:hAnsi="Times New Roman" w:cs="Times New Roman"/>
                <w:sz w:val="24"/>
                <w:szCs w:val="24"/>
              </w:rPr>
              <w:t xml:space="preserve"> стационарными электроплитами (100% охвата)</w:t>
            </w:r>
          </w:p>
        </w:tc>
        <w:tc>
          <w:tcPr>
            <w:tcW w:w="1304" w:type="dxa"/>
            <w:vMerge/>
          </w:tcPr>
          <w:p w:rsidR="00A738F3" w:rsidRPr="00A738F3" w:rsidRDefault="00A738F3" w:rsidP="00A738F3">
            <w:pPr>
              <w:rPr>
                <w:rFonts w:ascii="Times New Roman" w:hAnsi="Times New Roman" w:cs="Times New Roman"/>
                <w:sz w:val="24"/>
                <w:szCs w:val="24"/>
              </w:rPr>
            </w:pPr>
          </w:p>
        </w:tc>
        <w:tc>
          <w:tcPr>
            <w:tcW w:w="1191"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4400</w:t>
            </w:r>
          </w:p>
        </w:tc>
      </w:tr>
      <w:tr w:rsidR="00A738F3" w:rsidRPr="00A738F3" w:rsidTr="009D08F6">
        <w:tc>
          <w:tcPr>
            <w:tcW w:w="65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Электрические нагрузки, расход электроэнергии </w:t>
            </w:r>
            <w:hyperlink w:anchor="P1469" w:history="1">
              <w:r w:rsidRPr="00A738F3">
                <w:rPr>
                  <w:rFonts w:ascii="Times New Roman" w:hAnsi="Times New Roman" w:cs="Times New Roman"/>
                  <w:sz w:val="24"/>
                  <w:szCs w:val="24"/>
                </w:rPr>
                <w:t>&lt;***&gt;</w:t>
              </w:r>
            </w:hyperlink>
          </w:p>
        </w:tc>
        <w:tc>
          <w:tcPr>
            <w:tcW w:w="1304" w:type="dxa"/>
          </w:tcPr>
          <w:p w:rsidR="00A738F3" w:rsidRPr="00A738F3" w:rsidRDefault="00A738F3" w:rsidP="00A738F3">
            <w:pPr>
              <w:rPr>
                <w:rFonts w:ascii="Times New Roman" w:hAnsi="Times New Roman" w:cs="Times New Roman"/>
                <w:sz w:val="24"/>
                <w:szCs w:val="24"/>
              </w:rPr>
            </w:pPr>
          </w:p>
        </w:tc>
        <w:tc>
          <w:tcPr>
            <w:tcW w:w="1191" w:type="dxa"/>
          </w:tcPr>
          <w:p w:rsidR="00A738F3" w:rsidRPr="00A738F3" w:rsidRDefault="00A738F3" w:rsidP="00A738F3">
            <w:pPr>
              <w:rPr>
                <w:rFonts w:ascii="Times New Roman" w:hAnsi="Times New Roman" w:cs="Times New Roman"/>
                <w:sz w:val="24"/>
                <w:szCs w:val="24"/>
              </w:rPr>
            </w:pP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Примечания: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Укрупненные показатели электропотребления приводятся для больших городов. Их следует принимать с коэффициентами для групп городов: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крупнейших - 1,2;</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крупных - 1,1;</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средних - 0,9;</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малых - 0,8.</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738F3" w:rsidRPr="00A738F3" w:rsidRDefault="00A738F3" w:rsidP="00A738F3">
            <w:pPr>
              <w:rPr>
                <w:rFonts w:ascii="Times New Roman" w:hAnsi="Times New Roman" w:cs="Times New Roman"/>
                <w:sz w:val="24"/>
                <w:szCs w:val="24"/>
              </w:rPr>
            </w:pPr>
            <w:bookmarkStart w:id="19" w:name="P1467"/>
            <w:bookmarkEnd w:id="19"/>
            <w:r w:rsidRPr="00A738F3">
              <w:rPr>
                <w:rFonts w:ascii="Times New Roman" w:hAnsi="Times New Roman" w:cs="Times New Roman"/>
                <w:sz w:val="24"/>
                <w:szCs w:val="24"/>
              </w:rPr>
              <w:t>3.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738F3" w:rsidRPr="00A738F3" w:rsidRDefault="00A738F3" w:rsidP="00A738F3">
            <w:pPr>
              <w:rPr>
                <w:rFonts w:ascii="Times New Roman" w:hAnsi="Times New Roman" w:cs="Times New Roman"/>
                <w:sz w:val="24"/>
                <w:szCs w:val="24"/>
              </w:rPr>
            </w:pPr>
            <w:bookmarkStart w:id="20" w:name="P1468"/>
            <w:bookmarkEnd w:id="20"/>
            <w:r w:rsidRPr="00A738F3">
              <w:rPr>
                <w:rFonts w:ascii="Times New Roman" w:hAnsi="Times New Roman" w:cs="Times New Roman"/>
                <w:sz w:val="24"/>
                <w:szCs w:val="24"/>
              </w:rPr>
              <w:t>4. &lt;**&gt;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A738F3" w:rsidRPr="00A738F3" w:rsidRDefault="00A738F3" w:rsidP="00A738F3">
            <w:pPr>
              <w:rPr>
                <w:rFonts w:ascii="Times New Roman" w:hAnsi="Times New Roman" w:cs="Times New Roman"/>
                <w:sz w:val="24"/>
                <w:szCs w:val="24"/>
              </w:rPr>
            </w:pPr>
            <w:bookmarkStart w:id="21" w:name="P1469"/>
            <w:bookmarkEnd w:id="21"/>
            <w:r w:rsidRPr="00A738F3">
              <w:rPr>
                <w:rFonts w:ascii="Times New Roman" w:hAnsi="Times New Roman" w:cs="Times New Roman"/>
                <w:sz w:val="24"/>
                <w:szCs w:val="24"/>
              </w:rPr>
              <w:t>5. &lt;***&gt; Расчет электрических нагрузок для разных типов застройки следует производить в соответствии с нормами РД 34.20.185-94</w:t>
            </w:r>
          </w:p>
        </w:tc>
      </w:tr>
    </w:tbl>
    <w:p w:rsidR="00A738F3" w:rsidRPr="00A738F3" w:rsidRDefault="00A738F3" w:rsidP="002F64ED">
      <w:pPr>
        <w:spacing w:after="0" w:line="240" w:lineRule="auto"/>
        <w:rPr>
          <w:rFonts w:ascii="Times New Roman" w:hAnsi="Times New Roman" w:cs="Times New Roman"/>
          <w:sz w:val="24"/>
          <w:szCs w:val="24"/>
        </w:rPr>
      </w:pP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lastRenderedPageBreak/>
        <w:t>Глава 29.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ОБЪЕКТОВ ЭЛЕКТРОСНАБЖЕНИЯ 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Максимально допустимый уровень территориальной доступности объектов электроснабжения не нормируется.</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Раздел XIV. ОБЪЕКТЫ ТЕПЛОСНАБЖЕНИЯ</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30.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ТЕПЛОСНАБЖЕНИЯ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Проектные решения по перспективному развитию систем теплоснабжения при территориальном планировании следует принимать в соответствии с утвержденными схемами теплоснабжения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proofErr w:type="gramStart"/>
      <w:r w:rsidR="009D08F6">
        <w:rPr>
          <w:rFonts w:ascii="Times New Roman" w:hAnsi="Times New Roman" w:cs="Times New Roman"/>
          <w:sz w:val="24"/>
          <w:szCs w:val="24"/>
        </w:rPr>
        <w:t>»</w:t>
      </w:r>
      <w:r w:rsidRPr="00A738F3">
        <w:rPr>
          <w:rFonts w:ascii="Times New Roman" w:hAnsi="Times New Roman" w:cs="Times New Roman"/>
          <w:sz w:val="24"/>
          <w:szCs w:val="24"/>
        </w:rPr>
        <w:t>в</w:t>
      </w:r>
      <w:proofErr w:type="gramEnd"/>
      <w:r w:rsidRPr="00A738F3">
        <w:rPr>
          <w:rFonts w:ascii="Times New Roman" w:hAnsi="Times New Roman" w:cs="Times New Roman"/>
          <w:sz w:val="24"/>
          <w:szCs w:val="24"/>
        </w:rPr>
        <w:t xml:space="preserve">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Выбор системы теплоснабжения районов новой застройки должен производиться на основе технико-экономического сравнения вариантов.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Количество и параметры объектов теплоснабжения зависят от расчетной тепловой нагрузки, наличия источника теплоты, рельефа местности и иных факторов.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Расчетные параметры наружного воздуха для проектирования отопления и вентиляции следует принимать по СП 131.13330.2012 или таблице 28.</w:t>
      </w: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Таблица 28</w:t>
      </w:r>
    </w:p>
    <w:p w:rsidR="00A738F3" w:rsidRPr="002F64ED" w:rsidRDefault="00A738F3" w:rsidP="002F64ED">
      <w:pPr>
        <w:spacing w:after="0" w:line="240" w:lineRule="auto"/>
        <w:rPr>
          <w:rFonts w:ascii="Times New Roman" w:hAnsi="Times New Roman" w:cs="Times New Roman"/>
          <w:b/>
          <w:sz w:val="24"/>
          <w:szCs w:val="24"/>
        </w:rPr>
      </w:pPr>
    </w:p>
    <w:p w:rsidR="00A738F3" w:rsidRPr="002F64ED" w:rsidRDefault="00A738F3" w:rsidP="002F64ED">
      <w:pPr>
        <w:spacing w:after="0" w:line="240" w:lineRule="auto"/>
        <w:rPr>
          <w:rFonts w:ascii="Times New Roman" w:hAnsi="Times New Roman" w:cs="Times New Roman"/>
          <w:b/>
          <w:sz w:val="24"/>
          <w:szCs w:val="24"/>
        </w:rPr>
      </w:pPr>
      <w:bookmarkStart w:id="22" w:name="P1492"/>
      <w:bookmarkEnd w:id="22"/>
      <w:r w:rsidRPr="002F64ED">
        <w:rPr>
          <w:rFonts w:ascii="Times New Roman" w:hAnsi="Times New Roman" w:cs="Times New Roman"/>
          <w:b/>
          <w:sz w:val="24"/>
          <w:szCs w:val="24"/>
        </w:rPr>
        <w:t>Климатические параметры холодного периода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984"/>
        <w:gridCol w:w="2324"/>
        <w:gridCol w:w="2438"/>
      </w:tblGrid>
      <w:tr w:rsidR="00A738F3" w:rsidRPr="00A738F3" w:rsidTr="009D08F6">
        <w:tc>
          <w:tcPr>
            <w:tcW w:w="232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Сельское поселение</w:t>
            </w:r>
          </w:p>
        </w:tc>
        <w:tc>
          <w:tcPr>
            <w:tcW w:w="198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Температура воздуха наиболее холодной пятидневки, °C, обеспеченностью 0,92</w:t>
            </w:r>
          </w:p>
        </w:tc>
        <w:tc>
          <w:tcPr>
            <w:tcW w:w="4762"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Период со среднесуточной температурой воздуха &lt;= 8 °C</w:t>
            </w:r>
          </w:p>
        </w:tc>
      </w:tr>
      <w:tr w:rsidR="00A738F3" w:rsidRPr="00A738F3" w:rsidTr="009D08F6">
        <w:tc>
          <w:tcPr>
            <w:tcW w:w="2324" w:type="dxa"/>
            <w:vMerge/>
          </w:tcPr>
          <w:p w:rsidR="00A738F3" w:rsidRPr="00A738F3" w:rsidRDefault="00A738F3" w:rsidP="00A738F3">
            <w:pPr>
              <w:rPr>
                <w:rFonts w:ascii="Times New Roman" w:hAnsi="Times New Roman" w:cs="Times New Roman"/>
                <w:sz w:val="24"/>
                <w:szCs w:val="24"/>
              </w:rPr>
            </w:pPr>
          </w:p>
        </w:tc>
        <w:tc>
          <w:tcPr>
            <w:tcW w:w="1984" w:type="dxa"/>
            <w:vMerge/>
          </w:tcPr>
          <w:p w:rsidR="00A738F3" w:rsidRPr="00A738F3" w:rsidRDefault="00A738F3" w:rsidP="00A738F3">
            <w:pPr>
              <w:rPr>
                <w:rFonts w:ascii="Times New Roman" w:hAnsi="Times New Roman" w:cs="Times New Roman"/>
                <w:sz w:val="24"/>
                <w:szCs w:val="24"/>
              </w:rPr>
            </w:pPr>
          </w:p>
        </w:tc>
        <w:tc>
          <w:tcPr>
            <w:tcW w:w="232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продолжительность, </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c>
          <w:tcPr>
            <w:tcW w:w="243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средняя температура воздуха, °C</w:t>
            </w:r>
          </w:p>
        </w:tc>
      </w:tr>
      <w:tr w:rsidR="00A738F3" w:rsidRPr="00A738F3" w:rsidTr="009D08F6">
        <w:tc>
          <w:tcPr>
            <w:tcW w:w="232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98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-41</w:t>
            </w:r>
          </w:p>
        </w:tc>
        <w:tc>
          <w:tcPr>
            <w:tcW w:w="232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240</w:t>
            </w:r>
          </w:p>
        </w:tc>
        <w:tc>
          <w:tcPr>
            <w:tcW w:w="243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-11,7</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5. Интервал расчетных температур наружного воздуха согласно </w:t>
      </w:r>
      <w:hyperlink w:anchor="P1492" w:history="1">
        <w:r w:rsidRPr="00A738F3">
          <w:rPr>
            <w:rFonts w:ascii="Times New Roman" w:hAnsi="Times New Roman" w:cs="Times New Roman"/>
            <w:sz w:val="24"/>
            <w:szCs w:val="24"/>
          </w:rPr>
          <w:t>таблице 28</w:t>
        </w:r>
      </w:hyperlink>
      <w:r w:rsidRPr="00A738F3">
        <w:rPr>
          <w:rFonts w:ascii="Times New Roman" w:hAnsi="Times New Roman" w:cs="Times New Roman"/>
          <w:sz w:val="24"/>
          <w:szCs w:val="24"/>
        </w:rPr>
        <w:t xml:space="preserve"> для населенных пунктов Республики Бурятия находится в пределах от -29 до -42 °C.</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6. Показатели минимально допустимого уровня обеспеченности объектами теплоснабжения - расчетные тепловые нагрузки при проектировании тепловых сетей </w:t>
      </w:r>
      <w:r w:rsidRPr="00A738F3">
        <w:rPr>
          <w:rFonts w:ascii="Times New Roman" w:hAnsi="Times New Roman" w:cs="Times New Roman"/>
          <w:sz w:val="24"/>
          <w:szCs w:val="24"/>
        </w:rPr>
        <w:lastRenderedPageBreak/>
        <w:t>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29.</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Таблица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5726"/>
      </w:tblGrid>
      <w:tr w:rsidR="00A738F3" w:rsidRPr="00A738F3" w:rsidTr="009D08F6">
        <w:tc>
          <w:tcPr>
            <w:tcW w:w="334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Элементы застройки</w:t>
            </w:r>
          </w:p>
        </w:tc>
        <w:tc>
          <w:tcPr>
            <w:tcW w:w="572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Условия определения расчетных тепловых нагрузок</w:t>
            </w:r>
          </w:p>
        </w:tc>
      </w:tr>
      <w:tr w:rsidR="00A738F3" w:rsidRPr="00A738F3" w:rsidTr="009D08F6">
        <w:tc>
          <w:tcPr>
            <w:tcW w:w="334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Существующая застройка населенных пунктов, действующие промышленные предприятия</w:t>
            </w:r>
          </w:p>
        </w:tc>
        <w:tc>
          <w:tcPr>
            <w:tcW w:w="572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Определяются по проектам с уточнением по фактическим тепловым нагрузкам</w:t>
            </w:r>
          </w:p>
        </w:tc>
      </w:tr>
      <w:tr w:rsidR="00A738F3" w:rsidRPr="00A738F3" w:rsidTr="009D08F6">
        <w:tc>
          <w:tcPr>
            <w:tcW w:w="334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Намечаемые к строительству промышленные предприятия</w:t>
            </w:r>
          </w:p>
        </w:tc>
        <w:tc>
          <w:tcPr>
            <w:tcW w:w="572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Определяются по укрупненным нормам развития основного (профильного) производства или проектам аналогичных производств</w:t>
            </w:r>
          </w:p>
        </w:tc>
      </w:tr>
      <w:tr w:rsidR="00A738F3" w:rsidRPr="00A738F3" w:rsidTr="009D08F6">
        <w:tc>
          <w:tcPr>
            <w:tcW w:w="334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Намечаемые к застройке жилые районы</w:t>
            </w:r>
          </w:p>
        </w:tc>
        <w:tc>
          <w:tcPr>
            <w:tcW w:w="572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Определяются по укрупненным показателям плотности размещения тепловых нагрузок.</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Удельные показатели максимальной тепловой нагрузки на отопление жилых домов при новом строительстве, следует принимать по СП 124.13330.2012, приложению</w:t>
            </w:r>
            <w:proofErr w:type="gramStart"/>
            <w:r w:rsidRPr="00A738F3">
              <w:rPr>
                <w:rFonts w:ascii="Times New Roman" w:hAnsi="Times New Roman" w:cs="Times New Roman"/>
                <w:sz w:val="24"/>
                <w:szCs w:val="24"/>
              </w:rPr>
              <w:t xml:space="preserve"> В</w:t>
            </w:r>
            <w:proofErr w:type="gramEnd"/>
            <w:r w:rsidRPr="00A738F3">
              <w:rPr>
                <w:rFonts w:ascii="Times New Roman" w:hAnsi="Times New Roman" w:cs="Times New Roman"/>
                <w:sz w:val="24"/>
                <w:szCs w:val="24"/>
              </w:rPr>
              <w:t xml:space="preserve"> или по </w:t>
            </w:r>
            <w:hyperlink w:anchor="P1557" w:history="1">
              <w:r w:rsidRPr="00A738F3">
                <w:rPr>
                  <w:rFonts w:ascii="Times New Roman" w:hAnsi="Times New Roman" w:cs="Times New Roman"/>
                  <w:sz w:val="24"/>
                  <w:szCs w:val="24"/>
                </w:rPr>
                <w:t>таблице 30</w:t>
              </w:r>
            </w:hyperlink>
          </w:p>
        </w:tc>
      </w:tr>
    </w:tbl>
    <w:p w:rsidR="00A738F3" w:rsidRPr="00A738F3" w:rsidRDefault="00A738F3" w:rsidP="00A738F3">
      <w:pPr>
        <w:rPr>
          <w:rFonts w:ascii="Times New Roman" w:hAnsi="Times New Roman" w:cs="Times New Roman"/>
          <w:sz w:val="24"/>
          <w:szCs w:val="24"/>
        </w:rPr>
      </w:pP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Таблица 30</w:t>
      </w:r>
    </w:p>
    <w:p w:rsidR="00A738F3" w:rsidRPr="002F64ED" w:rsidRDefault="00A738F3" w:rsidP="002F64ED">
      <w:pPr>
        <w:spacing w:after="0" w:line="240" w:lineRule="auto"/>
        <w:rPr>
          <w:rFonts w:ascii="Times New Roman" w:hAnsi="Times New Roman" w:cs="Times New Roman"/>
          <w:b/>
          <w:sz w:val="24"/>
          <w:szCs w:val="24"/>
        </w:rPr>
      </w:pPr>
      <w:bookmarkStart w:id="23" w:name="P1557"/>
      <w:bookmarkEnd w:id="23"/>
      <w:r w:rsidRPr="002F64ED">
        <w:rPr>
          <w:rFonts w:ascii="Times New Roman" w:hAnsi="Times New Roman" w:cs="Times New Roman"/>
          <w:b/>
          <w:sz w:val="24"/>
          <w:szCs w:val="24"/>
        </w:rPr>
        <w:t xml:space="preserve">Удельные показатели максимальной тепловой нагрузки </w:t>
      </w:r>
      <w:proofErr w:type="gramStart"/>
      <w:r w:rsidRPr="002F64ED">
        <w:rPr>
          <w:rFonts w:ascii="Times New Roman" w:hAnsi="Times New Roman" w:cs="Times New Roman"/>
          <w:b/>
          <w:sz w:val="24"/>
          <w:szCs w:val="24"/>
        </w:rPr>
        <w:t>на</w:t>
      </w:r>
      <w:proofErr w:type="gramEnd"/>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 xml:space="preserve">отопление жилых домов </w:t>
      </w:r>
      <w:hyperlink w:anchor="P1604" w:history="1">
        <w:r w:rsidRPr="002F64ED">
          <w:rPr>
            <w:rFonts w:ascii="Times New Roman" w:hAnsi="Times New Roman" w:cs="Times New Roman"/>
            <w:b/>
            <w:sz w:val="24"/>
            <w:szCs w:val="24"/>
          </w:rPr>
          <w:t>&lt;*&gt;</w:t>
        </w:r>
      </w:hyperlink>
      <w:r w:rsidRPr="002F64ED">
        <w:rPr>
          <w:rFonts w:ascii="Times New Roman" w:hAnsi="Times New Roman" w:cs="Times New Roman"/>
          <w:b/>
          <w:sz w:val="24"/>
          <w:szCs w:val="24"/>
        </w:rPr>
        <w:t>, Вт/м</w:t>
      </w:r>
      <w:proofErr w:type="gramStart"/>
      <w:r w:rsidRPr="002F64ED">
        <w:rPr>
          <w:rFonts w:ascii="Times New Roman" w:hAnsi="Times New Roman" w:cs="Times New Roman"/>
          <w:b/>
          <w:sz w:val="24"/>
          <w:szCs w:val="24"/>
        </w:rPr>
        <w:t>2</w:t>
      </w:r>
      <w:proofErr w:type="gramEnd"/>
    </w:p>
    <w:p w:rsidR="00A738F3" w:rsidRPr="00A738F3" w:rsidRDefault="00A738F3" w:rsidP="00A738F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794"/>
        <w:gridCol w:w="850"/>
        <w:gridCol w:w="850"/>
        <w:gridCol w:w="850"/>
        <w:gridCol w:w="850"/>
      </w:tblGrid>
      <w:tr w:rsidR="00A738F3" w:rsidRPr="00A738F3" w:rsidTr="009D08F6">
        <w:tc>
          <w:tcPr>
            <w:tcW w:w="4876"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Этажность жилых зданий</w:t>
            </w:r>
          </w:p>
        </w:tc>
        <w:tc>
          <w:tcPr>
            <w:tcW w:w="4194" w:type="dxa"/>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Расчетная температура наружного воздуха для проектирования отопления, °C</w:t>
            </w:r>
          </w:p>
        </w:tc>
      </w:tr>
      <w:tr w:rsidR="00A738F3" w:rsidRPr="00A738F3" w:rsidTr="009D08F6">
        <w:tc>
          <w:tcPr>
            <w:tcW w:w="4876" w:type="dxa"/>
            <w:vMerge/>
          </w:tcPr>
          <w:p w:rsidR="00A738F3" w:rsidRPr="00A738F3" w:rsidRDefault="00A738F3" w:rsidP="00A738F3">
            <w:pPr>
              <w:rPr>
                <w:rFonts w:ascii="Times New Roman" w:hAnsi="Times New Roman" w:cs="Times New Roman"/>
                <w:sz w:val="24"/>
                <w:szCs w:val="24"/>
              </w:rPr>
            </w:pPr>
          </w:p>
        </w:tc>
        <w:tc>
          <w:tcPr>
            <w:tcW w:w="7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-35</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r>
      <w:tr w:rsidR="00A738F3" w:rsidRPr="00A738F3" w:rsidTr="009D08F6">
        <w:tc>
          <w:tcPr>
            <w:tcW w:w="48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1 - 3-этажные одноквартирные отдельно стоящие</w:t>
            </w:r>
          </w:p>
        </w:tc>
        <w:tc>
          <w:tcPr>
            <w:tcW w:w="7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67</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72</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77</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81</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84</w:t>
            </w:r>
          </w:p>
        </w:tc>
      </w:tr>
      <w:tr w:rsidR="00A738F3" w:rsidRPr="00A738F3" w:rsidTr="009D08F6">
        <w:tc>
          <w:tcPr>
            <w:tcW w:w="48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2 - 3-этажные одноквартирные блокированные</w:t>
            </w:r>
          </w:p>
        </w:tc>
        <w:tc>
          <w:tcPr>
            <w:tcW w:w="7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55</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59</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64</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67</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71</w:t>
            </w:r>
          </w:p>
        </w:tc>
      </w:tr>
      <w:tr w:rsidR="00A738F3" w:rsidRPr="00A738F3" w:rsidTr="009D08F6">
        <w:tc>
          <w:tcPr>
            <w:tcW w:w="48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4 - 6-этажные</w:t>
            </w:r>
          </w:p>
        </w:tc>
        <w:tc>
          <w:tcPr>
            <w:tcW w:w="7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49</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55</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59</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64</w:t>
            </w:r>
          </w:p>
        </w:tc>
      </w:tr>
      <w:tr w:rsidR="00A738F3" w:rsidRPr="00A738F3" w:rsidTr="009D08F6">
        <w:tc>
          <w:tcPr>
            <w:tcW w:w="48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7 - 10-этажные</w:t>
            </w:r>
          </w:p>
        </w:tc>
        <w:tc>
          <w:tcPr>
            <w:tcW w:w="7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42</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48</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52</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56</w:t>
            </w:r>
          </w:p>
        </w:tc>
      </w:tr>
      <w:tr w:rsidR="00A738F3" w:rsidRPr="00A738F3" w:rsidTr="009D08F6">
        <w:tc>
          <w:tcPr>
            <w:tcW w:w="48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11 - 14-этажные</w:t>
            </w:r>
          </w:p>
        </w:tc>
        <w:tc>
          <w:tcPr>
            <w:tcW w:w="7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37</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41</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49</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52</w:t>
            </w:r>
          </w:p>
        </w:tc>
      </w:tr>
      <w:tr w:rsidR="00A738F3" w:rsidRPr="00A738F3" w:rsidTr="009D08F6">
        <w:tc>
          <w:tcPr>
            <w:tcW w:w="48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Более 15 этажей</w:t>
            </w:r>
          </w:p>
        </w:tc>
        <w:tc>
          <w:tcPr>
            <w:tcW w:w="7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36</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43</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47</w:t>
            </w:r>
          </w:p>
        </w:tc>
        <w:tc>
          <w:tcPr>
            <w:tcW w:w="85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w:t>
            </w:r>
          </w:p>
        </w:tc>
      </w:tr>
      <w:tr w:rsidR="00A738F3" w:rsidRPr="00A738F3" w:rsidTr="009D08F6">
        <w:tc>
          <w:tcPr>
            <w:tcW w:w="9070" w:type="dxa"/>
            <w:gridSpan w:val="6"/>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24" w:name="P1604"/>
            <w:bookmarkEnd w:id="24"/>
            <w:r w:rsidRPr="00A738F3">
              <w:rPr>
                <w:rFonts w:ascii="Times New Roman" w:hAnsi="Times New Roman" w:cs="Times New Roman"/>
                <w:sz w:val="24"/>
                <w:szCs w:val="24"/>
              </w:rPr>
              <w:t>&lt;*&gt; Для зданий после утверждения настоящих нормативов</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 Количество потребляемой теплоты общественных зданий можно определять по методическим указаниям: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w:t>
      </w:r>
      <w:hyperlink r:id="rId21" w:history="1">
        <w:r w:rsidRPr="00A738F3">
          <w:rPr>
            <w:rFonts w:ascii="Times New Roman" w:hAnsi="Times New Roman" w:cs="Times New Roman"/>
            <w:sz w:val="24"/>
            <w:szCs w:val="24"/>
          </w:rPr>
          <w:t>МДК 4-05.2004</w:t>
        </w:r>
      </w:hyperlink>
      <w:r w:rsidRPr="00A738F3">
        <w:rPr>
          <w:rFonts w:ascii="Times New Roman" w:hAnsi="Times New Roman" w:cs="Times New Roman"/>
          <w:sz w:val="24"/>
          <w:szCs w:val="24"/>
        </w:rPr>
        <w:t xml:space="preserve">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hyperlink r:id="rId22" w:history="1">
        <w:r w:rsidRPr="00A738F3">
          <w:rPr>
            <w:rFonts w:ascii="Times New Roman" w:hAnsi="Times New Roman" w:cs="Times New Roman"/>
            <w:sz w:val="24"/>
            <w:szCs w:val="24"/>
          </w:rPr>
          <w:t>приложение 3</w:t>
        </w:r>
      </w:hyperlink>
      <w:r w:rsidRPr="00A738F3">
        <w:rPr>
          <w:rFonts w:ascii="Times New Roman" w:hAnsi="Times New Roman" w:cs="Times New Roman"/>
          <w:sz w:val="24"/>
          <w:szCs w:val="24"/>
        </w:rPr>
        <w:t xml:space="preserve"> к МДК;</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Государственный комитет Российской Федерации по строительству и жилищно-коммунальному комплексу. ГУП Академия коммунального хозяйства им. К.Д.Памфилова. Москва, 2002 год. Необходимые табличные данные для определения количества потребляемой теплоты на отопление и вентиляцию принимаются по приложению 1 к методическим указаниям.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8. Удельные тепловые характеристики общественных зданий при </w:t>
      </w:r>
      <w:proofErr w:type="spellStart"/>
      <w:proofErr w:type="gramStart"/>
      <w:r w:rsidRPr="00A738F3">
        <w:rPr>
          <w:rFonts w:ascii="Times New Roman" w:hAnsi="Times New Roman" w:cs="Times New Roman"/>
          <w:sz w:val="24"/>
          <w:szCs w:val="24"/>
        </w:rPr>
        <w:t>t</w:t>
      </w:r>
      <w:proofErr w:type="gramEnd"/>
      <w:r w:rsidRPr="00A738F3">
        <w:rPr>
          <w:rFonts w:ascii="Times New Roman" w:hAnsi="Times New Roman" w:cs="Times New Roman"/>
          <w:sz w:val="24"/>
          <w:szCs w:val="24"/>
        </w:rPr>
        <w:t>о</w:t>
      </w:r>
      <w:proofErr w:type="spellEnd"/>
      <w:r w:rsidRPr="00A738F3">
        <w:rPr>
          <w:rFonts w:ascii="Times New Roman" w:hAnsi="Times New Roman" w:cs="Times New Roman"/>
          <w:sz w:val="24"/>
          <w:szCs w:val="24"/>
        </w:rPr>
        <w:t xml:space="preserve"> = -30 °C принимаются по приложениям методических указаний.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Для других расчетных температур наружного воздуха </w:t>
      </w:r>
      <w:proofErr w:type="spellStart"/>
      <w:proofErr w:type="gramStart"/>
      <w:r w:rsidRPr="00A738F3">
        <w:rPr>
          <w:rFonts w:ascii="Times New Roman" w:hAnsi="Times New Roman" w:cs="Times New Roman"/>
          <w:sz w:val="24"/>
          <w:szCs w:val="24"/>
        </w:rPr>
        <w:t>t</w:t>
      </w:r>
      <w:proofErr w:type="gramEnd"/>
      <w:r w:rsidRPr="00A738F3">
        <w:rPr>
          <w:rFonts w:ascii="Times New Roman" w:hAnsi="Times New Roman" w:cs="Times New Roman"/>
          <w:sz w:val="24"/>
          <w:szCs w:val="24"/>
        </w:rPr>
        <w:t>о</w:t>
      </w:r>
      <w:proofErr w:type="spellEnd"/>
      <w:r w:rsidRPr="00A738F3">
        <w:rPr>
          <w:rFonts w:ascii="Times New Roman" w:hAnsi="Times New Roman" w:cs="Times New Roman"/>
          <w:sz w:val="24"/>
          <w:szCs w:val="24"/>
        </w:rPr>
        <w:t xml:space="preserve"> при определении удельной отопительной характеристики </w:t>
      </w:r>
      <w:proofErr w:type="spellStart"/>
      <w:r w:rsidRPr="00A738F3">
        <w:rPr>
          <w:rFonts w:ascii="Times New Roman" w:hAnsi="Times New Roman" w:cs="Times New Roman"/>
          <w:sz w:val="24"/>
          <w:szCs w:val="24"/>
        </w:rPr>
        <w:t>qо</w:t>
      </w:r>
      <w:proofErr w:type="spellEnd"/>
      <w:r w:rsidRPr="00A738F3">
        <w:rPr>
          <w:rFonts w:ascii="Times New Roman" w:hAnsi="Times New Roman" w:cs="Times New Roman"/>
          <w:sz w:val="24"/>
          <w:szCs w:val="24"/>
        </w:rPr>
        <w:t xml:space="preserve"> следует применять поправочный коэффициент </w:t>
      </w:r>
      <w:r w:rsidRPr="00A738F3">
        <w:rPr>
          <w:rFonts w:ascii="Times New Roman" w:hAnsi="Times New Roman" w:cs="Times New Roman"/>
          <w:noProof/>
          <w:sz w:val="24"/>
          <w:szCs w:val="24"/>
          <w:lang w:eastAsia="ru-RU"/>
        </w:rPr>
        <w:drawing>
          <wp:inline distT="0" distB="0" distL="0" distR="0">
            <wp:extent cx="171450" cy="152400"/>
            <wp:effectExtent l="19050" t="0" r="0" b="0"/>
            <wp:docPr id="1" name="Рисунок 1" descr="base_23907_46164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07_46164_6"/>
                    <pic:cNvPicPr preferRelativeResize="0">
                      <a:picLocks noChangeArrowheads="1"/>
                    </pic:cNvPicPr>
                  </pic:nvPicPr>
                  <pic:blipFill>
                    <a:blip r:embed="rId23"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r w:rsidRPr="00A738F3">
        <w:rPr>
          <w:rFonts w:ascii="Times New Roman" w:hAnsi="Times New Roman" w:cs="Times New Roman"/>
          <w:sz w:val="24"/>
          <w:szCs w:val="24"/>
        </w:rPr>
        <w:t>, значения которого приведены в таблице 31.</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Таблица 31</w:t>
      </w: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Поправочный коэффициент, учитывающий район строительства</w:t>
      </w: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здания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5"/>
        <w:gridCol w:w="1505"/>
        <w:gridCol w:w="1505"/>
        <w:gridCol w:w="1505"/>
        <w:gridCol w:w="1505"/>
        <w:gridCol w:w="1505"/>
      </w:tblGrid>
      <w:tr w:rsidR="00A738F3" w:rsidRPr="00A738F3" w:rsidTr="009D08F6">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tо5, °C</w:t>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w:t>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-35</w:t>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r>
      <w:tr w:rsidR="00A738F3" w:rsidRPr="00A738F3" w:rsidTr="009D08F6">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noProof/>
                <w:sz w:val="24"/>
                <w:szCs w:val="24"/>
                <w:lang w:eastAsia="ru-RU"/>
              </w:rPr>
              <w:drawing>
                <wp:inline distT="0" distB="0" distL="0" distR="0">
                  <wp:extent cx="171450" cy="152400"/>
                  <wp:effectExtent l="19050" t="0" r="0" b="0"/>
                  <wp:docPr id="2" name="Рисунок 2" descr="base_23907_46164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07_46164_7"/>
                          <pic:cNvPicPr preferRelativeResize="0">
                            <a:picLocks noChangeArrowheads="1"/>
                          </pic:cNvPicPr>
                        </pic:nvPicPr>
                        <pic:blipFill>
                          <a:blip r:embed="rId23"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1,08</w:t>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0,95</w:t>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0,90</w:t>
            </w:r>
          </w:p>
        </w:tc>
        <w:tc>
          <w:tcPr>
            <w:tcW w:w="15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0,85</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9. Удельный показатель тепловой нагрузки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 124.13330.2012, приложению Г.</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31.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ОБЪЕКТОВ ТЕПЛОСНАБЖЕНИЯ 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Максимально допустимый уровень территориальной доступности объектов теплоснабжения для населения муниципальных образований Республики Бурятия не нормируется.</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Раздел XV. ОБЪЕКТЫ ГАЗОСНАБЖЕНИЯ</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32.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ГАЗОСНАБЖЕНИЯ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Проектные решения по перспективному развитию сетей газораспределения и </w:t>
      </w:r>
      <w:proofErr w:type="spellStart"/>
      <w:r w:rsidRPr="00A738F3">
        <w:rPr>
          <w:rFonts w:ascii="Times New Roman" w:hAnsi="Times New Roman" w:cs="Times New Roman"/>
          <w:sz w:val="24"/>
          <w:szCs w:val="24"/>
        </w:rPr>
        <w:t>газопотребления</w:t>
      </w:r>
      <w:proofErr w:type="spellEnd"/>
      <w:r w:rsidRPr="00A738F3">
        <w:rPr>
          <w:rFonts w:ascii="Times New Roman" w:hAnsi="Times New Roman" w:cs="Times New Roman"/>
          <w:sz w:val="24"/>
          <w:szCs w:val="24"/>
        </w:rPr>
        <w:t xml:space="preserve"> должны приниматься в соответствии со схемами газоснабжения, разработанными в составе федеральной, межрегиональной и региональной программ газификации для обеспечения уровня газификации жилищно-коммунального хозяйства, промышленных и иных организаций.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Количество и параметры объектов газоснабжения зависят от объема потребления газа, рельефа местности и иных факторов.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При разработке документов территориального планирования согласно СП 42-101-2003 предельные значения расчетных показателей минимально допустимого уровня обеспеченности объектов газоснабжения допускается принимать:</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3798"/>
        <w:gridCol w:w="3458"/>
      </w:tblGrid>
      <w:tr w:rsidR="00A738F3" w:rsidRPr="00A738F3" w:rsidTr="009D08F6">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37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Степень благоустройства застройки</w:t>
            </w:r>
          </w:p>
        </w:tc>
        <w:tc>
          <w:tcPr>
            <w:tcW w:w="345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w:t>
            </w:r>
            <w:hyperlink w:anchor="P1663" w:history="1">
              <w:r w:rsidRPr="00A738F3">
                <w:rPr>
                  <w:rFonts w:ascii="Times New Roman" w:hAnsi="Times New Roman" w:cs="Times New Roman"/>
                  <w:sz w:val="24"/>
                  <w:szCs w:val="24"/>
                </w:rPr>
                <w:t>&lt;*&gt;</w:t>
              </w:r>
            </w:hyperlink>
          </w:p>
        </w:tc>
      </w:tr>
      <w:tr w:rsidR="00A738F3" w:rsidRPr="00A738F3" w:rsidTr="009D08F6">
        <w:tc>
          <w:tcPr>
            <w:tcW w:w="181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газоснабжения</w:t>
            </w:r>
          </w:p>
        </w:tc>
        <w:tc>
          <w:tcPr>
            <w:tcW w:w="37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Централизованное горячее водоснабжение</w:t>
            </w:r>
          </w:p>
        </w:tc>
        <w:tc>
          <w:tcPr>
            <w:tcW w:w="345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120 м3/год на 1 чел.</w:t>
            </w:r>
          </w:p>
        </w:tc>
      </w:tr>
      <w:tr w:rsidR="00A738F3" w:rsidRPr="00A738F3" w:rsidTr="009D08F6">
        <w:tc>
          <w:tcPr>
            <w:tcW w:w="1814" w:type="dxa"/>
            <w:vMerge/>
          </w:tcPr>
          <w:p w:rsidR="00A738F3" w:rsidRPr="00A738F3" w:rsidRDefault="00A738F3" w:rsidP="00A738F3">
            <w:pPr>
              <w:rPr>
                <w:rFonts w:ascii="Times New Roman" w:hAnsi="Times New Roman" w:cs="Times New Roman"/>
                <w:sz w:val="24"/>
                <w:szCs w:val="24"/>
              </w:rPr>
            </w:pPr>
          </w:p>
        </w:tc>
        <w:tc>
          <w:tcPr>
            <w:tcW w:w="37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Горячее водоснабжение от газовых водонагревателей</w:t>
            </w:r>
          </w:p>
        </w:tc>
        <w:tc>
          <w:tcPr>
            <w:tcW w:w="345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300 м3/год на 1 чел.</w:t>
            </w:r>
          </w:p>
        </w:tc>
      </w:tr>
      <w:tr w:rsidR="00A738F3" w:rsidRPr="00A738F3" w:rsidTr="009D08F6">
        <w:tc>
          <w:tcPr>
            <w:tcW w:w="1814" w:type="dxa"/>
            <w:vMerge/>
          </w:tcPr>
          <w:p w:rsidR="00A738F3" w:rsidRPr="00A738F3" w:rsidRDefault="00A738F3" w:rsidP="00A738F3">
            <w:pPr>
              <w:rPr>
                <w:rFonts w:ascii="Times New Roman" w:hAnsi="Times New Roman" w:cs="Times New Roman"/>
                <w:sz w:val="24"/>
                <w:szCs w:val="24"/>
              </w:rPr>
            </w:pPr>
          </w:p>
        </w:tc>
        <w:tc>
          <w:tcPr>
            <w:tcW w:w="37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Отсутствие всяких видов горячего водоснабжения</w:t>
            </w:r>
          </w:p>
        </w:tc>
        <w:tc>
          <w:tcPr>
            <w:tcW w:w="345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180 м3/год на 1 чел.</w:t>
            </w:r>
          </w:p>
        </w:tc>
      </w:tr>
      <w:tr w:rsidR="00A738F3" w:rsidRPr="00A738F3" w:rsidTr="009D08F6">
        <w:tc>
          <w:tcPr>
            <w:tcW w:w="9070"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25" w:name="P1663"/>
            <w:bookmarkEnd w:id="25"/>
            <w:r w:rsidRPr="00A738F3">
              <w:rPr>
                <w:rFonts w:ascii="Times New Roman" w:hAnsi="Times New Roman" w:cs="Times New Roman"/>
                <w:sz w:val="24"/>
                <w:szCs w:val="24"/>
              </w:rPr>
              <w:lastRenderedPageBreak/>
              <w:t>&lt;*&gt; Укрупненные показатели потребления газа (при теплоте сгорания газа 34 МДж/м3 (8000 ккал/м3))</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Годовые расходы газа на нужды предприятий торговли, бытового обслуживания непроизводственного характера и т.п. допускается принимать в размере до 5% суммарного расхода теплоты на жилые дома.</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33.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ОБЪЕКТОВ ГАЗОСНАБЖЕНИЯ 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Максимально допустимый уровень территориальной доступности объектов газоснабжения для населения муниципальных образований Республики Бурятия не нормируется.</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Раздел XVI. ОБЪЕКТЫ СВЯЗИ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34.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 СВЯЗИ</w:t>
      </w:r>
      <w:r w:rsidR="002F64ED">
        <w:rPr>
          <w:rFonts w:ascii="Times New Roman" w:hAnsi="Times New Roman" w:cs="Times New Roman"/>
          <w:sz w:val="24"/>
          <w:szCs w:val="24"/>
        </w:rPr>
        <w:t xml:space="preserve"> </w:t>
      </w:r>
      <w:r w:rsidRPr="00A738F3">
        <w:rPr>
          <w:rFonts w:ascii="Times New Roman" w:hAnsi="Times New Roman" w:cs="Times New Roman"/>
          <w:sz w:val="24"/>
          <w:szCs w:val="24"/>
        </w:rPr>
        <w:t xml:space="preserve">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При расчете нагрузки телефонных сетей стационарной связи, радиотелефонных сетей подвижной связи, сетей радио- и проводного вещания в городах и сельской местности Республики Бурятия определяющими факторами служат сведения по развитию услуг связи, предоставляемых населению, а также итоги последней переписи населения и материалы генеральной схемы расселения на территории Российской Федерации. При этом четко прослеживается тенденция увеличения численности населения в городах и уменьшения в сельской местности.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Рациональными нормами потребления средств и услуг стационарной телефонной связи, подвижной радиотелефонной услуги связи приняты следующие: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один телефон на семью, на квартиру, на одно домохозяйство.</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Рациональной нормой обеспечения населения равным доступом к информационно-телекоммуникационной сети Интернет принято следующее: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возможность подключения услуги "предоставление доступа в Интернет" на одну семью, на одну на квартиру, на одно домохозяйство.</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Определение нагрузки радиотрансляционной сети для каждого населенного пункта принято из расчета: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на 100% охвата всех семей радиовещанием с учетом перспективы развития населенного пункта;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общественный сектор - 20% от квартирного сектора;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уличные громкоговорители: 1 громкоговоритель 10 Вт на 2000 жителей эквивалентен 40 радиоточкам.</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lastRenderedPageBreak/>
        <w:t>Глава 35.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2F64ED">
      <w:pPr>
        <w:tabs>
          <w:tab w:val="left" w:pos="7545"/>
        </w:tabs>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ОБЪЕКТОВ СВЯЗИ ДЛЯ НАСЕЛЕНИЯ </w:t>
      </w:r>
      <w:r w:rsidR="009D08F6">
        <w:rPr>
          <w:rFonts w:ascii="Times New Roman" w:hAnsi="Times New Roman" w:cs="Times New Roman"/>
          <w:sz w:val="24"/>
          <w:szCs w:val="24"/>
        </w:rPr>
        <w:t>МО СП «УЛЕКЧИНСКОЕ»</w:t>
      </w:r>
      <w:r w:rsidR="002F64ED">
        <w:rPr>
          <w:rFonts w:ascii="Times New Roman" w:hAnsi="Times New Roman" w:cs="Times New Roman"/>
          <w:sz w:val="24"/>
          <w:szCs w:val="24"/>
        </w:rPr>
        <w:tab/>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Отделение почтовой связи размещается в городских населенных пунктах в радиусе доступности - 500 м, в сельской местности - в пределах 15-минутной транспортной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Максимально допустимый уровень территориальной доступности других объектов связи не нормируется.</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Раздел XVII. ОБЪЕКТЫ ВОДОСНАБЖЕНИЯ НАСЕЛЕНИЯ</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36.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ВОДОСНАБЖЕНИЯ 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35.</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Таблица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Степень благоустройства районов жилой застройки</w:t>
            </w:r>
          </w:p>
        </w:tc>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Нормативное (минимальное) хозяйственно-питьевое водопотребление в населенных пунктах на одного жителя среднесуточное (за год), </w:t>
            </w:r>
            <w:proofErr w:type="gramStart"/>
            <w:r w:rsidRPr="00A738F3">
              <w:rPr>
                <w:rFonts w:ascii="Times New Roman" w:hAnsi="Times New Roman" w:cs="Times New Roman"/>
                <w:sz w:val="24"/>
                <w:szCs w:val="24"/>
              </w:rPr>
              <w:t>л</w:t>
            </w:r>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r>
      <w:tr w:rsidR="00A738F3" w:rsidRPr="00A738F3" w:rsidTr="009D08F6">
        <w:tblPrEx>
          <w:tblBorders>
            <w:insideH w:val="nil"/>
          </w:tblBorders>
        </w:tblPrEx>
        <w:tc>
          <w:tcPr>
            <w:tcW w:w="5102" w:type="dxa"/>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Застройка зданиями, оборудованными внутренним водопроводом и канализацией:</w:t>
            </w:r>
          </w:p>
        </w:tc>
        <w:tc>
          <w:tcPr>
            <w:tcW w:w="3969" w:type="dxa"/>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9D08F6">
        <w:tblPrEx>
          <w:tblBorders>
            <w:insideH w:val="nil"/>
          </w:tblBorders>
        </w:tblPrEx>
        <w:tc>
          <w:tcPr>
            <w:tcW w:w="5102"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без ванн</w:t>
            </w:r>
          </w:p>
        </w:tc>
        <w:tc>
          <w:tcPr>
            <w:tcW w:w="3969"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125</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ванными и местными водонагревателями</w:t>
            </w:r>
          </w:p>
        </w:tc>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централизованным горячим водоснабжением</w:t>
            </w:r>
          </w:p>
        </w:tc>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220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Примечания: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50 - 100 л/</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на хозяйственно-питьевые нужды населенного пункта.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Удельное водопотребление в населенных пунктах с числом жителей свыше 1 млн. чел. допускается увеличивать при обосновании в каждом отдельном случае и согласовании с уполномоченными государственными органами.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 Конкретное значение нормы удельного хозяйственно-питьевого водопотребления принимается на основании постановлений органов местной власти.</w:t>
      </w:r>
    </w:p>
    <w:p w:rsidR="00A738F3" w:rsidRPr="00A738F3" w:rsidRDefault="002F64ED" w:rsidP="00A738F3">
      <w:pPr>
        <w:rPr>
          <w:rFonts w:ascii="Times New Roman" w:hAnsi="Times New Roman" w:cs="Times New Roman"/>
          <w:sz w:val="24"/>
          <w:szCs w:val="24"/>
        </w:rPr>
      </w:pPr>
      <w:r>
        <w:rPr>
          <w:rFonts w:ascii="Times New Roman" w:hAnsi="Times New Roman" w:cs="Times New Roman"/>
          <w:sz w:val="24"/>
          <w:szCs w:val="24"/>
        </w:rPr>
        <w:t>7</w:t>
      </w:r>
      <w:r w:rsidR="00A738F3" w:rsidRPr="00A738F3">
        <w:rPr>
          <w:rFonts w:ascii="Times New Roman" w:hAnsi="Times New Roman" w:cs="Times New Roman"/>
          <w:sz w:val="24"/>
          <w:szCs w:val="24"/>
        </w:rPr>
        <w:t>. 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36.</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Таблица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1253"/>
        <w:gridCol w:w="1814"/>
      </w:tblGrid>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Назначение воды</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Расход воды на поливку, л/м</w:t>
            </w:r>
            <w:proofErr w:type="gramStart"/>
            <w:r w:rsidRPr="00A738F3">
              <w:rPr>
                <w:rFonts w:ascii="Times New Roman" w:hAnsi="Times New Roman" w:cs="Times New Roman"/>
                <w:sz w:val="24"/>
                <w:szCs w:val="24"/>
              </w:rPr>
              <w:t>2</w:t>
            </w:r>
            <w:proofErr w:type="gramEnd"/>
          </w:p>
        </w:tc>
      </w:tr>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Механизированная мойка усовершенствованных покрытий проездов и площадей</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мойка</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1,2 - 1,5</w:t>
            </w:r>
          </w:p>
        </w:tc>
      </w:tr>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Механизированная поливка усовершенствованных </w:t>
            </w:r>
            <w:r w:rsidRPr="00A738F3">
              <w:rPr>
                <w:rFonts w:ascii="Times New Roman" w:hAnsi="Times New Roman" w:cs="Times New Roman"/>
                <w:sz w:val="24"/>
                <w:szCs w:val="24"/>
              </w:rPr>
              <w:lastRenderedPageBreak/>
              <w:t>покрытий проездов и площадей</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1 поливка</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0,3 - 0,4</w:t>
            </w:r>
          </w:p>
        </w:tc>
      </w:tr>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Поливка вручную (из шлангов) усовершенствованных покрытий тротуаров и проездов</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поливка</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0,4 - 0,5</w:t>
            </w:r>
          </w:p>
        </w:tc>
      </w:tr>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городских зеленых насаждений</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поливка</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3 - 4</w:t>
            </w:r>
          </w:p>
        </w:tc>
      </w:tr>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газонов и цветников</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поливка</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4 - 6</w:t>
            </w:r>
          </w:p>
        </w:tc>
      </w:tr>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посадок в грунтовых зимних теплицах</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посадок в стеллажных зимних и грунтовых весенних теплицах, парниках всех типов, утепленном грунте</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w:t>
            </w:r>
          </w:p>
        </w:tc>
      </w:tr>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посадок на приусадебных участках овощных культур</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3 - 15</w:t>
            </w:r>
          </w:p>
        </w:tc>
      </w:tr>
      <w:tr w:rsidR="00A738F3" w:rsidRPr="00A738F3" w:rsidTr="009D08F6">
        <w:tc>
          <w:tcPr>
            <w:tcW w:w="60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посадок на приусадебных участках плодовых деревьев</w:t>
            </w:r>
          </w:p>
        </w:tc>
        <w:tc>
          <w:tcPr>
            <w:tcW w:w="125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10 - 15</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Примечания: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50 - 90 л/</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Количество поливок следует принимать 1 - 2 в сутки в зависимости от климатических условий.</w:t>
      </w:r>
    </w:p>
    <w:p w:rsidR="00A738F3" w:rsidRPr="00A738F3" w:rsidRDefault="002F64ED" w:rsidP="00A738F3">
      <w:pPr>
        <w:rPr>
          <w:rFonts w:ascii="Times New Roman" w:hAnsi="Times New Roman" w:cs="Times New Roman"/>
          <w:sz w:val="24"/>
          <w:szCs w:val="24"/>
        </w:rPr>
      </w:pPr>
      <w:r>
        <w:rPr>
          <w:rFonts w:ascii="Times New Roman" w:hAnsi="Times New Roman" w:cs="Times New Roman"/>
          <w:sz w:val="24"/>
          <w:szCs w:val="24"/>
        </w:rPr>
        <w:t>3</w:t>
      </w:r>
      <w:r w:rsidR="00A738F3" w:rsidRPr="00A738F3">
        <w:rPr>
          <w:rFonts w:ascii="Times New Roman" w:hAnsi="Times New Roman" w:cs="Times New Roman"/>
          <w:sz w:val="24"/>
          <w:szCs w:val="24"/>
        </w:rPr>
        <w:t xml:space="preserve">. </w:t>
      </w:r>
      <w:proofErr w:type="gramStart"/>
      <w:r w:rsidR="00A738F3" w:rsidRPr="00A738F3">
        <w:rPr>
          <w:rFonts w:ascii="Times New Roman" w:hAnsi="Times New Roman" w:cs="Times New Roman"/>
          <w:sz w:val="24"/>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w:t>
      </w:r>
      <w:hyperlink r:id="rId24" w:history="1">
        <w:r w:rsidR="00A738F3" w:rsidRPr="00A738F3">
          <w:rPr>
            <w:rFonts w:ascii="Times New Roman" w:hAnsi="Times New Roman" w:cs="Times New Roman"/>
            <w:sz w:val="24"/>
            <w:szCs w:val="24"/>
          </w:rPr>
          <w:t>закон</w:t>
        </w:r>
      </w:hyperlink>
      <w:r w:rsidR="00A738F3" w:rsidRPr="00A738F3">
        <w:rPr>
          <w:rFonts w:ascii="Times New Roman" w:hAnsi="Times New Roman" w:cs="Times New Roman"/>
          <w:sz w:val="24"/>
          <w:szCs w:val="24"/>
        </w:rPr>
        <w:t xml:space="preserve"> от 22.07.2008 N 123-ФЗ), </w:t>
      </w:r>
      <w:hyperlink r:id="rId25" w:history="1">
        <w:r w:rsidR="00A738F3" w:rsidRPr="00A738F3">
          <w:rPr>
            <w:rFonts w:ascii="Times New Roman" w:hAnsi="Times New Roman" w:cs="Times New Roman"/>
            <w:sz w:val="24"/>
            <w:szCs w:val="24"/>
          </w:rPr>
          <w:t>СП 5.13130</w:t>
        </w:r>
      </w:hyperlink>
      <w:r w:rsidR="00A738F3" w:rsidRPr="00A738F3">
        <w:rPr>
          <w:rFonts w:ascii="Times New Roman" w:hAnsi="Times New Roman" w:cs="Times New Roman"/>
          <w:sz w:val="24"/>
          <w:szCs w:val="24"/>
        </w:rPr>
        <w:t xml:space="preserve">, </w:t>
      </w:r>
      <w:hyperlink r:id="rId26" w:history="1">
        <w:r w:rsidR="00A738F3" w:rsidRPr="00A738F3">
          <w:rPr>
            <w:rFonts w:ascii="Times New Roman" w:hAnsi="Times New Roman" w:cs="Times New Roman"/>
            <w:sz w:val="24"/>
            <w:szCs w:val="24"/>
          </w:rPr>
          <w:t>СП</w:t>
        </w:r>
        <w:proofErr w:type="gramEnd"/>
        <w:r w:rsidR="00A738F3" w:rsidRPr="00A738F3">
          <w:rPr>
            <w:rFonts w:ascii="Times New Roman" w:hAnsi="Times New Roman" w:cs="Times New Roman"/>
            <w:sz w:val="24"/>
            <w:szCs w:val="24"/>
          </w:rPr>
          <w:t xml:space="preserve"> 8.13130</w:t>
        </w:r>
      </w:hyperlink>
      <w:r w:rsidR="00A738F3" w:rsidRPr="00A738F3">
        <w:rPr>
          <w:rFonts w:ascii="Times New Roman" w:hAnsi="Times New Roman" w:cs="Times New Roman"/>
          <w:sz w:val="24"/>
          <w:szCs w:val="24"/>
        </w:rPr>
        <w:t xml:space="preserve">, </w:t>
      </w:r>
      <w:hyperlink r:id="rId27" w:history="1">
        <w:r w:rsidR="00A738F3" w:rsidRPr="00A738F3">
          <w:rPr>
            <w:rFonts w:ascii="Times New Roman" w:hAnsi="Times New Roman" w:cs="Times New Roman"/>
            <w:sz w:val="24"/>
            <w:szCs w:val="24"/>
          </w:rPr>
          <w:t>СП 10.13130</w:t>
        </w:r>
      </w:hyperlink>
      <w:r w:rsidR="00A738F3" w:rsidRPr="00A738F3">
        <w:rPr>
          <w:rFonts w:ascii="Times New Roman" w:hAnsi="Times New Roman" w:cs="Times New Roman"/>
          <w:sz w:val="24"/>
          <w:szCs w:val="24"/>
        </w:rPr>
        <w:t>, а также настоящим нормативам.</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37.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lastRenderedPageBreak/>
        <w:t xml:space="preserve">ОБЪЕКТОВ ВОДОСНАБЖЕНИЯ 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Предельные значения расчетных показателей максимально допустимого уровня территориальной доступности объектов водоснабжения не нормируются.</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Раздел XVIII. ОБЪЕКТЫ ВОДООТВЕДЕНИЯ НАСЕЛЕНИЯ</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38.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ВОДООТВЕДЕНИЯ 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Предельные значения расчетных показателей минимально допустимого уровня обеспеченности - расчетное удельное среднесуточное водоотведение бытовых сточных вод следует принимать </w:t>
      </w:r>
      <w:proofErr w:type="gramStart"/>
      <w:r w:rsidRPr="00A738F3">
        <w:rPr>
          <w:rFonts w:ascii="Times New Roman" w:hAnsi="Times New Roman" w:cs="Times New Roman"/>
          <w:sz w:val="24"/>
          <w:szCs w:val="24"/>
        </w:rPr>
        <w:t>равным</w:t>
      </w:r>
      <w:proofErr w:type="gramEnd"/>
      <w:r w:rsidRPr="00A738F3">
        <w:rPr>
          <w:rFonts w:ascii="Times New Roman" w:hAnsi="Times New Roman" w:cs="Times New Roman"/>
          <w:sz w:val="24"/>
          <w:szCs w:val="24"/>
        </w:rPr>
        <w:t xml:space="preserve"> удельному среднесуточному водопотреблению без учета расхода воды на полив территории и зеленых насаждений.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Мощность объектов водоотведения определяется расчетным водопотреблением участков застройки с учетом особенностей рельефа.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При наличии канализационных стоков должны быть предусмотрены очистные сооружения.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5. Проектирование, строительство, реконструкция, ввод в эксплуатацию, эксплуатация хозяйственных и иных объектов в границах </w:t>
      </w:r>
      <w:proofErr w:type="spellStart"/>
      <w:r w:rsidRPr="00A738F3">
        <w:rPr>
          <w:rFonts w:ascii="Times New Roman" w:hAnsi="Times New Roman" w:cs="Times New Roman"/>
          <w:sz w:val="24"/>
          <w:szCs w:val="24"/>
        </w:rPr>
        <w:t>водоохранных</w:t>
      </w:r>
      <w:proofErr w:type="spellEnd"/>
      <w:r w:rsidRPr="00A738F3">
        <w:rPr>
          <w:rFonts w:ascii="Times New Roman" w:hAnsi="Times New Roman" w:cs="Times New Roman"/>
          <w:sz w:val="24"/>
          <w:szCs w:val="24"/>
        </w:rPr>
        <w:t xml:space="preserve"> зон допускаются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централизованные системы водоотведения (канализации), централизованные ливневые системы водоотведения;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39.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ОБЪЕКТОВ ВОДООТВЕДЕНИЯ 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Раздел XIX. ОБЪЕКТЫ АВТОМОБИЛЬНОГО ТРАНСПОРТА</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40.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АВТОМОБИЛЬНЫМИ</w:t>
      </w:r>
      <w:r w:rsidR="002F64ED">
        <w:rPr>
          <w:rFonts w:ascii="Times New Roman" w:hAnsi="Times New Roman" w:cs="Times New Roman"/>
          <w:sz w:val="24"/>
          <w:szCs w:val="24"/>
        </w:rPr>
        <w:t xml:space="preserve"> </w:t>
      </w:r>
      <w:r w:rsidRPr="00A738F3">
        <w:rPr>
          <w:rFonts w:ascii="Times New Roman" w:hAnsi="Times New Roman" w:cs="Times New Roman"/>
          <w:sz w:val="24"/>
          <w:szCs w:val="24"/>
        </w:rPr>
        <w:t>ДОРОГАМИ МЕСТНОГО ЗНАЧЕНИЯ И ИХ ТЕРРИТОРИАЛЬНОЙ ДОСТУПНОСТИ</w:t>
      </w:r>
      <w:r w:rsidR="002F64ED">
        <w:rPr>
          <w:rFonts w:ascii="Times New Roman" w:hAnsi="Times New Roman" w:cs="Times New Roman"/>
          <w:sz w:val="24"/>
          <w:szCs w:val="24"/>
        </w:rPr>
        <w:t xml:space="preserve"> </w:t>
      </w:r>
      <w:r w:rsidRPr="00A738F3">
        <w:rPr>
          <w:rFonts w:ascii="Times New Roman" w:hAnsi="Times New Roman" w:cs="Times New Roman"/>
          <w:sz w:val="24"/>
          <w:szCs w:val="24"/>
        </w:rPr>
        <w:t xml:space="preserve">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Таблица 37</w:t>
      </w:r>
    </w:p>
    <w:p w:rsidR="00A738F3" w:rsidRPr="002F64ED" w:rsidRDefault="00A738F3" w:rsidP="002F64ED">
      <w:pPr>
        <w:spacing w:after="0" w:line="240" w:lineRule="auto"/>
        <w:rPr>
          <w:rFonts w:ascii="Times New Roman" w:hAnsi="Times New Roman" w:cs="Times New Roman"/>
          <w:b/>
          <w:sz w:val="24"/>
          <w:szCs w:val="24"/>
        </w:rPr>
      </w:pP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Предельные значения расчетных показателей плотности сети</w:t>
      </w: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автомобильных дорог общего пользования в сельском поселении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2494"/>
      </w:tblGrid>
      <w:tr w:rsidR="00A738F3" w:rsidRPr="00A738F3" w:rsidTr="009D08F6">
        <w:tc>
          <w:tcPr>
            <w:tcW w:w="657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округа/муниципальные районы/сельские поселения</w:t>
            </w:r>
          </w:p>
        </w:tc>
        <w:tc>
          <w:tcPr>
            <w:tcW w:w="24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Плотность, км/км</w:t>
            </w:r>
            <w:proofErr w:type="gramStart"/>
            <w:r w:rsidRPr="00A738F3">
              <w:rPr>
                <w:rFonts w:ascii="Times New Roman" w:hAnsi="Times New Roman" w:cs="Times New Roman"/>
                <w:sz w:val="24"/>
                <w:szCs w:val="24"/>
              </w:rPr>
              <w:t>2</w:t>
            </w:r>
            <w:proofErr w:type="gramEnd"/>
          </w:p>
        </w:tc>
      </w:tr>
      <w:tr w:rsidR="00A738F3" w:rsidRPr="00A738F3" w:rsidTr="009D08F6">
        <w:tc>
          <w:tcPr>
            <w:tcW w:w="6576"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24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0,010</w:t>
            </w:r>
          </w:p>
        </w:tc>
      </w:tr>
    </w:tbl>
    <w:p w:rsidR="00A738F3" w:rsidRPr="00A738F3" w:rsidRDefault="00A738F3" w:rsidP="00A738F3">
      <w:pPr>
        <w:rPr>
          <w:rFonts w:ascii="Times New Roman" w:hAnsi="Times New Roman" w:cs="Times New Roman"/>
          <w:sz w:val="24"/>
          <w:szCs w:val="24"/>
        </w:rPr>
      </w:pP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41.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ПУНКТАМИ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ТЕХНИЧЕСКОГО ОСМОТРА АВТОМОБИЛЕЙ МЕСТНОГО ЗНАЧЕНИЯ И ИХ</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ТЕРРИТОРИАЛЬНОЙ ДОСТУПНОСТИ ДЛЯ НАСЕЛЕНИЯ </w:t>
      </w:r>
      <w:r w:rsidR="009D08F6">
        <w:rPr>
          <w:rFonts w:ascii="Times New Roman" w:hAnsi="Times New Roman" w:cs="Times New Roman"/>
          <w:sz w:val="24"/>
          <w:szCs w:val="24"/>
        </w:rPr>
        <w:t>МО СП «УЛЕКЧИНСКОЕ»</w:t>
      </w:r>
    </w:p>
    <w:p w:rsidR="002F64ED" w:rsidRDefault="002F64ED" w:rsidP="00A738F3">
      <w:pPr>
        <w:rPr>
          <w:rFonts w:ascii="Times New Roman" w:hAnsi="Times New Roman" w:cs="Times New Roman"/>
          <w:sz w:val="24"/>
          <w:szCs w:val="24"/>
        </w:rPr>
      </w:pP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Таблица 38</w:t>
      </w: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Предельные значения расчетных показателей минимально</w:t>
      </w: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допустимого уровня обеспеченности пунктами технического</w:t>
      </w: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осмотра автомобилей населения муниципальных образований</w:t>
      </w:r>
    </w:p>
    <w:p w:rsidR="00A738F3" w:rsidRPr="002F64ED" w:rsidRDefault="00A738F3" w:rsidP="002F64ED">
      <w:pPr>
        <w:spacing w:after="0" w:line="240" w:lineRule="auto"/>
        <w:rPr>
          <w:rFonts w:ascii="Times New Roman" w:hAnsi="Times New Roman" w:cs="Times New Roman"/>
          <w:b/>
          <w:sz w:val="24"/>
          <w:szCs w:val="24"/>
        </w:rPr>
      </w:pPr>
      <w:r w:rsidRPr="002F64ED">
        <w:rPr>
          <w:rFonts w:ascii="Times New Roman" w:hAnsi="Times New Roman" w:cs="Times New Roman"/>
          <w:b/>
          <w:sz w:val="24"/>
          <w:szCs w:val="24"/>
        </w:rPr>
        <w:t>Республики Бурятия</w:t>
      </w:r>
    </w:p>
    <w:p w:rsidR="00A738F3" w:rsidRPr="00A738F3" w:rsidRDefault="00A738F3" w:rsidP="00A738F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154"/>
        <w:gridCol w:w="1587"/>
        <w:gridCol w:w="1587"/>
        <w:gridCol w:w="1587"/>
        <w:gridCol w:w="1644"/>
      </w:tblGrid>
      <w:tr w:rsidR="00A738F3" w:rsidRPr="00A738F3" w:rsidTr="009D08F6">
        <w:tc>
          <w:tcPr>
            <w:tcW w:w="510" w:type="dxa"/>
            <w:vMerge w:val="restart"/>
          </w:tcPr>
          <w:p w:rsidR="00A738F3" w:rsidRPr="00A738F3" w:rsidRDefault="00A738F3" w:rsidP="00A738F3">
            <w:pPr>
              <w:rPr>
                <w:rFonts w:ascii="Times New Roman" w:hAnsi="Times New Roman" w:cs="Times New Roman"/>
                <w:sz w:val="24"/>
                <w:szCs w:val="24"/>
              </w:rPr>
            </w:pPr>
          </w:p>
        </w:tc>
        <w:tc>
          <w:tcPr>
            <w:tcW w:w="215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муниципального образования</w:t>
            </w:r>
          </w:p>
        </w:tc>
        <w:tc>
          <w:tcPr>
            <w:tcW w:w="476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Количество необходимых диагностических линий, включая </w:t>
            </w:r>
            <w:proofErr w:type="gramStart"/>
            <w:r w:rsidRPr="00A738F3">
              <w:rPr>
                <w:rFonts w:ascii="Times New Roman" w:hAnsi="Times New Roman" w:cs="Times New Roman"/>
                <w:sz w:val="24"/>
                <w:szCs w:val="24"/>
              </w:rPr>
              <w:t>передвижные</w:t>
            </w:r>
            <w:proofErr w:type="gramEnd"/>
          </w:p>
        </w:tc>
        <w:tc>
          <w:tcPr>
            <w:tcW w:w="164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Расчетное количество диагностических линий, </w:t>
            </w:r>
            <w:r w:rsidRPr="00A738F3">
              <w:rPr>
                <w:rFonts w:ascii="Times New Roman" w:hAnsi="Times New Roman" w:cs="Times New Roman"/>
                <w:sz w:val="24"/>
                <w:szCs w:val="24"/>
              </w:rPr>
              <w:lastRenderedPageBreak/>
              <w:t xml:space="preserve">включая </w:t>
            </w:r>
            <w:proofErr w:type="gramStart"/>
            <w:r w:rsidRPr="00A738F3">
              <w:rPr>
                <w:rFonts w:ascii="Times New Roman" w:hAnsi="Times New Roman" w:cs="Times New Roman"/>
                <w:sz w:val="24"/>
                <w:szCs w:val="24"/>
              </w:rPr>
              <w:t>передвижные</w:t>
            </w:r>
            <w:proofErr w:type="gramEnd"/>
          </w:p>
        </w:tc>
      </w:tr>
      <w:tr w:rsidR="00A738F3" w:rsidRPr="00A738F3" w:rsidTr="009D08F6">
        <w:tc>
          <w:tcPr>
            <w:tcW w:w="510" w:type="dxa"/>
            <w:vMerge/>
          </w:tcPr>
          <w:p w:rsidR="00A738F3" w:rsidRPr="00A738F3" w:rsidRDefault="00A738F3" w:rsidP="00A738F3">
            <w:pPr>
              <w:rPr>
                <w:rFonts w:ascii="Times New Roman" w:hAnsi="Times New Roman" w:cs="Times New Roman"/>
                <w:sz w:val="24"/>
                <w:szCs w:val="24"/>
              </w:rPr>
            </w:pPr>
          </w:p>
        </w:tc>
        <w:tc>
          <w:tcPr>
            <w:tcW w:w="2154" w:type="dxa"/>
            <w:vMerge/>
          </w:tcPr>
          <w:p w:rsidR="00A738F3" w:rsidRPr="00A738F3" w:rsidRDefault="00A738F3" w:rsidP="00A738F3">
            <w:pPr>
              <w:rPr>
                <w:rFonts w:ascii="Times New Roman" w:hAnsi="Times New Roman" w:cs="Times New Roman"/>
                <w:sz w:val="24"/>
                <w:szCs w:val="24"/>
              </w:rPr>
            </w:pP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Транспортны</w:t>
            </w:r>
            <w:r w:rsidRPr="00A738F3">
              <w:rPr>
                <w:rFonts w:ascii="Times New Roman" w:hAnsi="Times New Roman" w:cs="Times New Roman"/>
                <w:sz w:val="24"/>
                <w:szCs w:val="24"/>
              </w:rPr>
              <w:lastRenderedPageBreak/>
              <w:t>е средства категории M1, N1, O1 и O2</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Транспортны</w:t>
            </w:r>
            <w:r w:rsidRPr="00A738F3">
              <w:rPr>
                <w:rFonts w:ascii="Times New Roman" w:hAnsi="Times New Roman" w:cs="Times New Roman"/>
                <w:sz w:val="24"/>
                <w:szCs w:val="24"/>
              </w:rPr>
              <w:lastRenderedPageBreak/>
              <w:t>е средства категории N2, N3, M2, M3, O3, O4 и полуприцепы</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Транспортны</w:t>
            </w:r>
            <w:r w:rsidRPr="00A738F3">
              <w:rPr>
                <w:rFonts w:ascii="Times New Roman" w:hAnsi="Times New Roman" w:cs="Times New Roman"/>
                <w:sz w:val="24"/>
                <w:szCs w:val="24"/>
              </w:rPr>
              <w:lastRenderedPageBreak/>
              <w:t>е средства категории L</w:t>
            </w:r>
          </w:p>
        </w:tc>
        <w:tc>
          <w:tcPr>
            <w:tcW w:w="1644" w:type="dxa"/>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3</w:t>
            </w:r>
          </w:p>
        </w:tc>
        <w:tc>
          <w:tcPr>
            <w:tcW w:w="215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0,639</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0,097</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0,179</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bl>
    <w:p w:rsidR="00A738F3" w:rsidRPr="00A738F3" w:rsidRDefault="00A738F3" w:rsidP="00A738F3">
      <w:pPr>
        <w:rPr>
          <w:rFonts w:ascii="Times New Roman" w:hAnsi="Times New Roman" w:cs="Times New Roman"/>
          <w:sz w:val="24"/>
          <w:szCs w:val="24"/>
        </w:rPr>
      </w:pP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42. ПРЕДЕЛЬНЫЕ ЗНАЧЕНИЯ РАСЧЕТНЫХ ПОКАЗАТЕЛЕЙ</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ПАРКОВКАМИ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(ПАРКОВОЧНЫМИ МЕСТАМИ) И ИХ ТЕРРИТОРИАЛЬНОЙ ДОСТУПНОСТИ</w:t>
      </w:r>
    </w:p>
    <w:p w:rsidR="00A738F3" w:rsidRPr="00A738F3" w:rsidRDefault="00A738F3" w:rsidP="002F64E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ДЛЯ НАСЕЛЕНИЯ </w:t>
      </w:r>
      <w:r w:rsidR="009D08F6">
        <w:rPr>
          <w:rFonts w:ascii="Times New Roman" w:hAnsi="Times New Roman" w:cs="Times New Roman"/>
          <w:sz w:val="24"/>
          <w:szCs w:val="24"/>
        </w:rPr>
        <w:t>МО СП «УЛЕКЧИНСКОЕ»</w:t>
      </w:r>
    </w:p>
    <w:p w:rsidR="002F64ED" w:rsidRDefault="002F64ED"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Открытые стоянки для временного хранения легковых автомобилей следует принимать в соответствии с таблицей 39.</w:t>
      </w:r>
    </w:p>
    <w:p w:rsidR="00A738F3" w:rsidRPr="002F64ED" w:rsidRDefault="00A738F3" w:rsidP="00A738F3">
      <w:pPr>
        <w:rPr>
          <w:rFonts w:ascii="Times New Roman" w:hAnsi="Times New Roman" w:cs="Times New Roman"/>
          <w:b/>
          <w:sz w:val="24"/>
          <w:szCs w:val="24"/>
        </w:rPr>
      </w:pPr>
      <w:r w:rsidRPr="002F64ED">
        <w:rPr>
          <w:rFonts w:ascii="Times New Roman" w:hAnsi="Times New Roman" w:cs="Times New Roman"/>
          <w:b/>
          <w:sz w:val="24"/>
          <w:szCs w:val="24"/>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91"/>
      </w:tblGrid>
      <w:tr w:rsidR="00A738F3" w:rsidRPr="00A738F3" w:rsidTr="002F64ED">
        <w:tc>
          <w:tcPr>
            <w:tcW w:w="714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округа/муниципальные районы/сельские поселения</w:t>
            </w:r>
          </w:p>
        </w:tc>
        <w:tc>
          <w:tcPr>
            <w:tcW w:w="19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Показатель, </w:t>
            </w:r>
            <w:proofErr w:type="gramStart"/>
            <w:r w:rsidRPr="00A738F3">
              <w:rPr>
                <w:rFonts w:ascii="Times New Roman" w:hAnsi="Times New Roman" w:cs="Times New Roman"/>
                <w:sz w:val="24"/>
                <w:szCs w:val="24"/>
              </w:rPr>
              <w:t>м</w:t>
            </w:r>
            <w:proofErr w:type="gramEnd"/>
            <w:r w:rsidRPr="00A738F3">
              <w:rPr>
                <w:rFonts w:ascii="Times New Roman" w:hAnsi="Times New Roman" w:cs="Times New Roman"/>
                <w:sz w:val="24"/>
                <w:szCs w:val="24"/>
              </w:rPr>
              <w:t>/м на 1 тыс. чел.</w:t>
            </w:r>
          </w:p>
        </w:tc>
      </w:tr>
      <w:tr w:rsidR="00A738F3" w:rsidRPr="00A738F3" w:rsidTr="002F64ED">
        <w:tc>
          <w:tcPr>
            <w:tcW w:w="7143"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9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158</w:t>
            </w:r>
          </w:p>
        </w:tc>
      </w:tr>
      <w:tr w:rsidR="00A738F3" w:rsidRPr="00A738F3" w:rsidTr="002F64ED">
        <w:tc>
          <w:tcPr>
            <w:tcW w:w="9134"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&lt;*&gt;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&lt;**&gt;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мотоциклы и мотороллеры с колясками, мотоколяски - 0,5;</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мотоциклы и мотороллеры без колясок - 0,25;</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мопеды и велосипеды - 0,1</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 Нормы расчета </w:t>
      </w:r>
      <w:proofErr w:type="spellStart"/>
      <w:r w:rsidRPr="00A738F3">
        <w:rPr>
          <w:rFonts w:ascii="Times New Roman" w:hAnsi="Times New Roman" w:cs="Times New Roman"/>
          <w:sz w:val="24"/>
          <w:szCs w:val="24"/>
        </w:rPr>
        <w:t>приобъектных</w:t>
      </w:r>
      <w:proofErr w:type="spellEnd"/>
      <w:r w:rsidRPr="00A738F3">
        <w:rPr>
          <w:rFonts w:ascii="Times New Roman" w:hAnsi="Times New Roman" w:cs="Times New Roman"/>
          <w:sz w:val="24"/>
          <w:szCs w:val="24"/>
        </w:rPr>
        <w:t xml:space="preserve"> стоянок автомобилей указаны в таблице 40.</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40</w:t>
      </w:r>
    </w:p>
    <w:p w:rsidR="00A738F3" w:rsidRPr="00A738F3" w:rsidRDefault="00A738F3" w:rsidP="00A738F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2041"/>
        <w:gridCol w:w="1928"/>
      </w:tblGrid>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единицы</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Показатель, кол-во </w:t>
            </w:r>
            <w:proofErr w:type="gramStart"/>
            <w:r w:rsidRPr="00A738F3">
              <w:rPr>
                <w:rFonts w:ascii="Times New Roman" w:hAnsi="Times New Roman" w:cs="Times New Roman"/>
                <w:sz w:val="24"/>
                <w:szCs w:val="24"/>
              </w:rPr>
              <w:t>м</w:t>
            </w:r>
            <w:proofErr w:type="gramEnd"/>
            <w:r w:rsidRPr="00A738F3">
              <w:rPr>
                <w:rFonts w:ascii="Times New Roman" w:hAnsi="Times New Roman" w:cs="Times New Roman"/>
                <w:sz w:val="24"/>
                <w:szCs w:val="24"/>
              </w:rPr>
              <w:t>/м</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Объекты административно-делового назначения</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работающих</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Коммерческо-деловые центры, офисные здания и помещения</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1000 кв. м общей площади</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Банки и банковские учреждения:</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операционными залами</w:t>
            </w:r>
          </w:p>
        </w:tc>
        <w:tc>
          <w:tcPr>
            <w:tcW w:w="2041" w:type="dxa"/>
          </w:tcPr>
          <w:p w:rsidR="00A738F3" w:rsidRPr="00A738F3" w:rsidRDefault="00A738F3" w:rsidP="00A738F3">
            <w:pPr>
              <w:rPr>
                <w:rFonts w:ascii="Times New Roman" w:hAnsi="Times New Roman" w:cs="Times New Roman"/>
                <w:sz w:val="24"/>
                <w:szCs w:val="24"/>
              </w:rPr>
            </w:pP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без операционных залов</w:t>
            </w:r>
          </w:p>
        </w:tc>
        <w:tc>
          <w:tcPr>
            <w:tcW w:w="2041" w:type="dxa"/>
          </w:tcPr>
          <w:p w:rsidR="00A738F3" w:rsidRPr="00A738F3" w:rsidRDefault="00A738F3" w:rsidP="00A738F3">
            <w:pPr>
              <w:rPr>
                <w:rFonts w:ascii="Times New Roman" w:hAnsi="Times New Roman" w:cs="Times New Roman"/>
                <w:sz w:val="24"/>
                <w:szCs w:val="24"/>
              </w:rPr>
            </w:pP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Объекты науки, учебно-образовательные учреждения</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Научно-исследовательские и проектные институты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работающих</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Высшие учебные заведения</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работающих</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Детские дошкольные учреждения</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объект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 заданию на проектирование, но не менее 2</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Школы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объект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 заданию на проектирование, но не менее 2</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Средние специальные учреждения, колледжи, специальные и частные школы, школы искусств и музыкальные школы городского значения</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работающих</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Центры обучения, самодеятельного творчества, </w:t>
            </w:r>
            <w:r w:rsidRPr="00A738F3">
              <w:rPr>
                <w:rFonts w:ascii="Times New Roman" w:hAnsi="Times New Roman" w:cs="Times New Roman"/>
                <w:sz w:val="24"/>
                <w:szCs w:val="24"/>
              </w:rPr>
              <w:lastRenderedPageBreak/>
              <w:t>клубы по интересам</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100 кв. м общей </w:t>
            </w:r>
            <w:r w:rsidRPr="00A738F3">
              <w:rPr>
                <w:rFonts w:ascii="Times New Roman" w:hAnsi="Times New Roman" w:cs="Times New Roman"/>
                <w:sz w:val="24"/>
                <w:szCs w:val="24"/>
              </w:rPr>
              <w:lastRenderedPageBreak/>
              <w:t>площади</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4</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3. Объекты промышленно-производственного назначения</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Производственные здания и коммунально-складские объекты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работающих в двух смежных сменах</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Объекты торгово-бытового и коммунального назначения</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Магазины-склады (мелкооптовой и розничной торговли), гипермаркеты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кв. м торговой площади</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 мелкооптовой и розничной торговли в сельских населенных пунктах</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кв. м торговой площади</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т.п.)</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1000 кв. м общей площади</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1000 кв. м общей площади</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14 - 16</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Рынки постоянные</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 торговых 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Рестораны, кафе городского значения</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коммунально-бытового обслуживания</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Бани</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Ателье, фотосалоны городского значения, салоны-парикмахерские, салоны красоты, солярии, салоны моды, свадебные салоны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 кв. м общей площади</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Салоны ритуальных услуг</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кв. м общей площади</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Химчистки, прачечные, ремонтные мастерские, специализированные центры по обслуживанию сложной бытовой техники и др.</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рабочих места приемщика</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Высшей категории (4 - 5 </w:t>
            </w:r>
            <w:hyperlink w:anchor="P2359"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 номеров</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Другие</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 номеров</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Кладбища</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Крематории</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60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10, но менее 10 </w:t>
            </w:r>
            <w:proofErr w:type="spellStart"/>
            <w:r w:rsidRPr="00A738F3">
              <w:rPr>
                <w:rFonts w:ascii="Times New Roman" w:hAnsi="Times New Roman" w:cs="Times New Roman"/>
                <w:sz w:val="24"/>
                <w:szCs w:val="24"/>
              </w:rPr>
              <w:t>машино-мест</w:t>
            </w:r>
            <w:proofErr w:type="spellEnd"/>
            <w:r w:rsidRPr="00A738F3">
              <w:rPr>
                <w:rFonts w:ascii="Times New Roman" w:hAnsi="Times New Roman" w:cs="Times New Roman"/>
                <w:sz w:val="24"/>
                <w:szCs w:val="24"/>
              </w:rPr>
              <w:t xml:space="preserve"> на 1 ритуальный зал</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Объекты культуры и досуга</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Выставочно-музейные комплексы, музеи-заповедники, музеи, галереи, выставочные залы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мест или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Театры, концертные залы, цирки</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Городского и регионального значения</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зрительских 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17</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Другие</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зрительских 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Киноцентры и кинотеатры</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Городского и регионального значения</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100 зрительских </w:t>
            </w:r>
            <w:r w:rsidRPr="00A738F3">
              <w:rPr>
                <w:rFonts w:ascii="Times New Roman" w:hAnsi="Times New Roman" w:cs="Times New Roman"/>
                <w:sz w:val="24"/>
                <w:szCs w:val="24"/>
              </w:rPr>
              <w:lastRenderedPageBreak/>
              <w:t>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12</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Другие</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зрительских 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библиотеки, Интернет-кафе</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80 пос. 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Объекты </w:t>
            </w:r>
            <w:proofErr w:type="gramStart"/>
            <w:r w:rsidRPr="00A738F3">
              <w:rPr>
                <w:rFonts w:ascii="Times New Roman" w:hAnsi="Times New Roman" w:cs="Times New Roman"/>
                <w:sz w:val="24"/>
                <w:szCs w:val="24"/>
              </w:rPr>
              <w:t>религиозных</w:t>
            </w:r>
            <w:proofErr w:type="gram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конфессий</w:t>
            </w:r>
            <w:proofErr w:type="spellEnd"/>
            <w:r w:rsidRPr="00A738F3">
              <w:rPr>
                <w:rFonts w:ascii="Times New Roman" w:hAnsi="Times New Roman" w:cs="Times New Roman"/>
                <w:sz w:val="24"/>
                <w:szCs w:val="24"/>
              </w:rPr>
              <w:t xml:space="preserve"> (церкви, костелы, мечети, синагоги и др.)</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10, но не менее 10 </w:t>
            </w:r>
            <w:proofErr w:type="spellStart"/>
            <w:r w:rsidRPr="00A738F3">
              <w:rPr>
                <w:rFonts w:ascii="Times New Roman" w:hAnsi="Times New Roman" w:cs="Times New Roman"/>
                <w:sz w:val="24"/>
                <w:szCs w:val="24"/>
              </w:rPr>
              <w:t>машино-мест</w:t>
            </w:r>
            <w:proofErr w:type="spellEnd"/>
            <w:r w:rsidRPr="00A738F3">
              <w:rPr>
                <w:rFonts w:ascii="Times New Roman" w:hAnsi="Times New Roman" w:cs="Times New Roman"/>
                <w:sz w:val="24"/>
                <w:szCs w:val="24"/>
              </w:rPr>
              <w:t xml:space="preserve"> на объект</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Развлекательные центры, дискотеки, ночные клубы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Бильярдные, кегельбаны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 Лечебные учреждения</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поликлиники</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посещений в смену</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Многопрофильные консультационно-диагностические центры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посещений в смену</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Больницы, профилактории</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койко-мест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клиники, реабилитационные центры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койко-мест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Интернаты и пансионаты для престарелых и инвалидов</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койко-мест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 Спортивно-оздоровительные учреждения</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 и стадионы с трибунами</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мест на трибунах</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Оздоровительные комплексы (</w:t>
            </w:r>
            <w:proofErr w:type="spellStart"/>
            <w:proofErr w:type="gramStart"/>
            <w:r w:rsidRPr="00A738F3">
              <w:rPr>
                <w:rFonts w:ascii="Times New Roman" w:hAnsi="Times New Roman" w:cs="Times New Roman"/>
                <w:sz w:val="24"/>
                <w:szCs w:val="24"/>
              </w:rPr>
              <w:t>фитнес-клубы</w:t>
            </w:r>
            <w:proofErr w:type="spellEnd"/>
            <w:proofErr w:type="gramEnd"/>
            <w:r w:rsidRPr="00A738F3">
              <w:rPr>
                <w:rFonts w:ascii="Times New Roman" w:hAnsi="Times New Roman" w:cs="Times New Roman"/>
                <w:sz w:val="24"/>
                <w:szCs w:val="24"/>
              </w:rPr>
              <w:t>, ФОК, спортивные и тренажерные залы)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мест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спортивные клубы и комплексы (теннис, картинг, мини-футбол и др.)</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20 </w:t>
            </w:r>
            <w:proofErr w:type="spellStart"/>
            <w:r w:rsidRPr="00A738F3">
              <w:rPr>
                <w:rFonts w:ascii="Times New Roman" w:hAnsi="Times New Roman" w:cs="Times New Roman"/>
                <w:sz w:val="24"/>
                <w:szCs w:val="24"/>
              </w:rPr>
              <w:t>единоврем</w:t>
            </w:r>
            <w:proofErr w:type="spellEnd"/>
            <w:r w:rsidRPr="00A738F3">
              <w:rPr>
                <w:rFonts w:ascii="Times New Roman" w:hAnsi="Times New Roman" w:cs="Times New Roman"/>
                <w:sz w:val="24"/>
                <w:szCs w:val="24"/>
              </w:rPr>
              <w:t>.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Бассейны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35 </w:t>
            </w:r>
            <w:proofErr w:type="spellStart"/>
            <w:r w:rsidRPr="00A738F3">
              <w:rPr>
                <w:rFonts w:ascii="Times New Roman" w:hAnsi="Times New Roman" w:cs="Times New Roman"/>
                <w:sz w:val="24"/>
                <w:szCs w:val="24"/>
              </w:rPr>
              <w:t>единоврем</w:t>
            </w:r>
            <w:proofErr w:type="spellEnd"/>
            <w:r w:rsidRPr="00A738F3">
              <w:rPr>
                <w:rFonts w:ascii="Times New Roman" w:hAnsi="Times New Roman" w:cs="Times New Roman"/>
                <w:sz w:val="24"/>
                <w:szCs w:val="24"/>
              </w:rPr>
              <w:t>.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 Объекты транспортного обслуживания</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Железнодорожные вокзалы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пассажиров, прибывающих в час пик</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Автовокзалы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пассажиров, прибывающих в час пик</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Конечные (периферийные) и зонные станции скоростного пассажирского транспорта</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пассажиров, прибывающих в час пик</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Аэропорты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пассажиров, прибывающих в час пик</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 Объекты рекреации</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Парки культуры и отдыха</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Пляжи и парки в зонах отдыха</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Лесопарки и заповедники</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Садоводческие товарищества</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 участков</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 Объекты пребывания с целью отдыха</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Базы кратковременного отдыха (спортивные, лыжные, рыболовные, охотничьи и др.)</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отдыхающих и обслуживающего персонала</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Мотели и кемпинги</w:t>
            </w:r>
          </w:p>
        </w:tc>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 расчетной вместимости</w:t>
            </w:r>
          </w:p>
        </w:tc>
      </w:tr>
      <w:tr w:rsidR="00A738F3" w:rsidRPr="00A738F3" w:rsidTr="009D08F6">
        <w:tc>
          <w:tcPr>
            <w:tcW w:w="90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26" w:name="P2359"/>
            <w:bookmarkEnd w:id="26"/>
            <w:r w:rsidRPr="00A738F3">
              <w:rPr>
                <w:rFonts w:ascii="Times New Roman" w:hAnsi="Times New Roman" w:cs="Times New Roman"/>
                <w:sz w:val="24"/>
                <w:szCs w:val="24"/>
              </w:rPr>
              <w:t xml:space="preserve">&lt;*&gt; </w:t>
            </w:r>
            <w:proofErr w:type="spellStart"/>
            <w:r w:rsidRPr="00A738F3">
              <w:rPr>
                <w:rFonts w:ascii="Times New Roman" w:hAnsi="Times New Roman" w:cs="Times New Roman"/>
                <w:sz w:val="24"/>
                <w:szCs w:val="24"/>
              </w:rPr>
              <w:t>Приобъектные</w:t>
            </w:r>
            <w:proofErr w:type="spellEnd"/>
            <w:r w:rsidRPr="00A738F3">
              <w:rPr>
                <w:rFonts w:ascii="Times New Roman" w:hAnsi="Times New Roman" w:cs="Times New Roman"/>
                <w:sz w:val="24"/>
                <w:szCs w:val="24"/>
              </w:rPr>
              <w:t xml:space="preserve"> стоянки детских садов и школ размещаются вне территории детских садов и школ на нормативном расстоянии от границ земельного участка в соответствии с требованиями </w:t>
            </w:r>
            <w:hyperlink r:id="rId28"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2.2.1/2.1.1.1200-03</w:t>
              </w:r>
            </w:hyperlink>
            <w:r w:rsidRPr="00A738F3">
              <w:rPr>
                <w:rFonts w:ascii="Times New Roman" w:hAnsi="Times New Roman" w:cs="Times New Roman"/>
                <w:sz w:val="24"/>
                <w:szCs w:val="24"/>
              </w:rPr>
              <w:t xml:space="preserve"> исходя из количества </w:t>
            </w:r>
            <w:proofErr w:type="spellStart"/>
            <w:r w:rsidRPr="00A738F3">
              <w:rPr>
                <w:rFonts w:ascii="Times New Roman" w:hAnsi="Times New Roman" w:cs="Times New Roman"/>
                <w:sz w:val="24"/>
                <w:szCs w:val="24"/>
              </w:rPr>
              <w:t>машино-мест</w:t>
            </w:r>
            <w:proofErr w:type="spellEnd"/>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w:t>
      </w:r>
      <w:proofErr w:type="spellStart"/>
      <w:r w:rsidRPr="00A738F3">
        <w:rPr>
          <w:rFonts w:ascii="Times New Roman" w:hAnsi="Times New Roman" w:cs="Times New Roman"/>
          <w:sz w:val="24"/>
          <w:szCs w:val="24"/>
        </w:rPr>
        <w:t>машино-мест</w:t>
      </w:r>
      <w:proofErr w:type="spellEnd"/>
      <w:r w:rsidRPr="00A738F3">
        <w:rPr>
          <w:rFonts w:ascii="Times New Roman" w:hAnsi="Times New Roman" w:cs="Times New Roman"/>
          <w:sz w:val="24"/>
          <w:szCs w:val="24"/>
        </w:rPr>
        <w:t xml:space="preserve"> на 10 - 15%.</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4. При реконструкции застройки в исторической части города допускается снижение полученного расчетом количества </w:t>
      </w:r>
      <w:proofErr w:type="spellStart"/>
      <w:r w:rsidRPr="00A738F3">
        <w:rPr>
          <w:rFonts w:ascii="Times New Roman" w:hAnsi="Times New Roman" w:cs="Times New Roman"/>
          <w:sz w:val="24"/>
          <w:szCs w:val="24"/>
        </w:rPr>
        <w:t>машино-мест</w:t>
      </w:r>
      <w:proofErr w:type="spellEnd"/>
      <w:r w:rsidRPr="00A738F3">
        <w:rPr>
          <w:rFonts w:ascii="Times New Roman" w:hAnsi="Times New Roman" w:cs="Times New Roman"/>
          <w:sz w:val="24"/>
          <w:szCs w:val="24"/>
        </w:rPr>
        <w:t xml:space="preserve"> на 10% для объектов административно-делового и торгово-бытового назначения, на 15% - для объектов культуры и досуга.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Расстояние пешеходных подходов от стоянок для временного хранения легковых автомобилей принимать в соответствии с таблицей 41.</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0"/>
        <w:gridCol w:w="1701"/>
      </w:tblGrid>
      <w:tr w:rsidR="00A738F3" w:rsidRPr="00A738F3" w:rsidTr="009D08F6">
        <w:tc>
          <w:tcPr>
            <w:tcW w:w="737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Расстояние, </w:t>
            </w:r>
            <w:proofErr w:type="gramStart"/>
            <w:r w:rsidRPr="00A738F3">
              <w:rPr>
                <w:rFonts w:ascii="Times New Roman" w:hAnsi="Times New Roman" w:cs="Times New Roman"/>
                <w:sz w:val="24"/>
                <w:szCs w:val="24"/>
              </w:rPr>
              <w:t>м</w:t>
            </w:r>
            <w:proofErr w:type="gramEnd"/>
          </w:p>
        </w:tc>
      </w:tr>
      <w:tr w:rsidR="00A738F3" w:rsidRPr="00A738F3" w:rsidTr="009D08F6">
        <w:tc>
          <w:tcPr>
            <w:tcW w:w="737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 входов в жилые дома</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w:t>
            </w:r>
          </w:p>
        </w:tc>
      </w:tr>
      <w:tr w:rsidR="00A738F3" w:rsidRPr="00A738F3" w:rsidTr="009D08F6">
        <w:tc>
          <w:tcPr>
            <w:tcW w:w="737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пассажирских помещений вокзалов, входов в места крупных учреждений торговли и общественного питания</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150</w:t>
            </w:r>
          </w:p>
        </w:tc>
      </w:tr>
      <w:tr w:rsidR="00A738F3" w:rsidRPr="00A738F3" w:rsidTr="009D08F6">
        <w:tc>
          <w:tcPr>
            <w:tcW w:w="737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прочих учреждений и предприятий обслуживания населения и административных зданий</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w:t>
            </w:r>
          </w:p>
        </w:tc>
      </w:tr>
      <w:tr w:rsidR="00A738F3" w:rsidRPr="00A738F3" w:rsidTr="009D08F6">
        <w:tc>
          <w:tcPr>
            <w:tcW w:w="737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входов в парки, на выставки и стадионы</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400</w:t>
            </w:r>
          </w:p>
        </w:tc>
      </w:tr>
    </w:tbl>
    <w:p w:rsidR="00A738F3" w:rsidRPr="00A738F3" w:rsidRDefault="00A738F3" w:rsidP="00A738F3">
      <w:pPr>
        <w:rPr>
          <w:rFonts w:ascii="Times New Roman" w:hAnsi="Times New Roman" w:cs="Times New Roman"/>
          <w:sz w:val="24"/>
          <w:szCs w:val="24"/>
        </w:rPr>
      </w:pP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43.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ТРАНСПОРТНЫХ УСЛУГ И ТРАНСПОРТНОГО ОБСЛУЖИВАНИЯ НАСЕЛЕНИЯ</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И МАКСИМАЛЬНО ДОПУСТИМОГО УРОВНЯ ИХ ДОСТУПНОСТИ</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ДЛЯ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Расстояния между остановочными пунктами на линиях общественного пассажирского транспорта в пределах территории поселений принимать в соответствии с таблицей 42.</w:t>
      </w:r>
    </w:p>
    <w:p w:rsidR="00A738F3" w:rsidRPr="00BB45A7" w:rsidRDefault="00A738F3" w:rsidP="00A738F3">
      <w:pPr>
        <w:rPr>
          <w:rFonts w:ascii="Times New Roman" w:hAnsi="Times New Roman" w:cs="Times New Roman"/>
          <w:b/>
          <w:sz w:val="24"/>
          <w:szCs w:val="24"/>
        </w:rPr>
      </w:pPr>
      <w:bookmarkStart w:id="27" w:name="P2386"/>
      <w:bookmarkEnd w:id="27"/>
      <w:r w:rsidRPr="00BB45A7">
        <w:rPr>
          <w:rFonts w:ascii="Times New Roman" w:hAnsi="Times New Roman" w:cs="Times New Roman"/>
          <w:b/>
          <w:sz w:val="24"/>
          <w:szCs w:val="24"/>
        </w:rPr>
        <w:t>Таблица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9"/>
      </w:tblGrid>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Вид транспорта</w:t>
            </w:r>
          </w:p>
        </w:tc>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Расстояние, </w:t>
            </w:r>
            <w:proofErr w:type="gramStart"/>
            <w:r w:rsidRPr="00A738F3">
              <w:rPr>
                <w:rFonts w:ascii="Times New Roman" w:hAnsi="Times New Roman" w:cs="Times New Roman"/>
                <w:sz w:val="24"/>
                <w:szCs w:val="24"/>
              </w:rPr>
              <w:t>м</w:t>
            </w:r>
            <w:proofErr w:type="gramEnd"/>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для автобусов, троллейбусов и трамваев</w:t>
            </w:r>
          </w:p>
        </w:tc>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400 - 600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proofErr w:type="spellStart"/>
            <w:proofErr w:type="gramStart"/>
            <w:r w:rsidRPr="00A738F3">
              <w:rPr>
                <w:rFonts w:ascii="Times New Roman" w:hAnsi="Times New Roman" w:cs="Times New Roman"/>
                <w:sz w:val="24"/>
                <w:szCs w:val="24"/>
              </w:rPr>
              <w:t>экспресс-автобусов</w:t>
            </w:r>
            <w:proofErr w:type="spellEnd"/>
            <w:proofErr w:type="gramEnd"/>
            <w:r w:rsidRPr="00A738F3">
              <w:rPr>
                <w:rFonts w:ascii="Times New Roman" w:hAnsi="Times New Roman" w:cs="Times New Roman"/>
                <w:sz w:val="24"/>
                <w:szCs w:val="24"/>
              </w:rPr>
              <w:t xml:space="preserve"> и скоростных трамваев</w:t>
            </w:r>
          </w:p>
        </w:tc>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800 - 1200</w:t>
            </w:r>
          </w:p>
        </w:tc>
      </w:tr>
      <w:tr w:rsidR="00A738F3" w:rsidRPr="00A738F3" w:rsidTr="009D08F6">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электрифицированных железных дорог</w:t>
            </w:r>
          </w:p>
        </w:tc>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1500 - 2000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Дальность пешеходных подходов до ближайшей остановки общественного пассажирского транспорта следует принимать в соответствии с таблицей 43.</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43</w:t>
      </w:r>
    </w:p>
    <w:p w:rsidR="00A738F3" w:rsidRPr="00A738F3" w:rsidRDefault="00A738F3" w:rsidP="00A738F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1814"/>
        <w:gridCol w:w="1361"/>
      </w:tblGrid>
      <w:tr w:rsidR="00A738F3" w:rsidRPr="00A738F3" w:rsidTr="009D08F6">
        <w:tc>
          <w:tcPr>
            <w:tcW w:w="589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округа/муниципальные районы</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Климатический подрайон</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Расстояние, </w:t>
            </w:r>
            <w:proofErr w:type="gramStart"/>
            <w:r w:rsidRPr="00A738F3">
              <w:rPr>
                <w:rFonts w:ascii="Times New Roman" w:hAnsi="Times New Roman" w:cs="Times New Roman"/>
                <w:sz w:val="24"/>
                <w:szCs w:val="24"/>
              </w:rPr>
              <w:t>м</w:t>
            </w:r>
            <w:proofErr w:type="gramEnd"/>
          </w:p>
        </w:tc>
      </w:tr>
      <w:tr w:rsidR="00A738F3" w:rsidRPr="00A738F3" w:rsidTr="009D08F6">
        <w:tc>
          <w:tcPr>
            <w:tcW w:w="5896"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814"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I</w:t>
            </w:r>
            <w:proofErr w:type="gramEnd"/>
            <w:r w:rsidRPr="00A738F3">
              <w:rPr>
                <w:rFonts w:ascii="Times New Roman" w:hAnsi="Times New Roman" w:cs="Times New Roman"/>
                <w:sz w:val="24"/>
                <w:szCs w:val="24"/>
              </w:rPr>
              <w:t xml:space="preserve">Д, IВ </w:t>
            </w:r>
            <w:hyperlink w:anchor="P2478" w:history="1">
              <w:r w:rsidRPr="00A738F3">
                <w:rPr>
                  <w:rFonts w:ascii="Times New Roman" w:hAnsi="Times New Roman" w:cs="Times New Roman"/>
                  <w:sz w:val="24"/>
                  <w:szCs w:val="24"/>
                </w:rPr>
                <w:t>&lt;*&gt;</w:t>
              </w:r>
            </w:hyperlink>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w:t>
      </w:r>
      <w:proofErr w:type="gramStart"/>
      <w:r w:rsidRPr="00A738F3">
        <w:rPr>
          <w:rFonts w:ascii="Times New Roman" w:hAnsi="Times New Roman" w:cs="Times New Roman"/>
          <w:sz w:val="24"/>
          <w:szCs w:val="24"/>
        </w:rPr>
        <w:t xml:space="preserve">Расстояния между остановочными пунктами на линиях общественного пассажирского транспорта в пределах территории поселений принимать в соответствии с </w:t>
      </w:r>
      <w:hyperlink w:anchor="P2386" w:history="1">
        <w:r w:rsidRPr="00A738F3">
          <w:rPr>
            <w:rFonts w:ascii="Times New Roman" w:hAnsi="Times New Roman" w:cs="Times New Roman"/>
            <w:sz w:val="24"/>
            <w:szCs w:val="24"/>
          </w:rPr>
          <w:t>таблицей 42</w:t>
        </w:r>
      </w:hyperlink>
      <w:r w:rsidRPr="00A738F3">
        <w:rPr>
          <w:rFonts w:ascii="Times New Roman" w:hAnsi="Times New Roman" w:cs="Times New Roman"/>
          <w:sz w:val="24"/>
          <w:szCs w:val="24"/>
        </w:rPr>
        <w:t xml:space="preserve">.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w:t>
      </w:r>
      <w:r w:rsidRPr="00A738F3">
        <w:rPr>
          <w:rFonts w:ascii="Times New Roman" w:hAnsi="Times New Roman" w:cs="Times New Roman"/>
          <w:sz w:val="24"/>
          <w:szCs w:val="24"/>
        </w:rPr>
        <w:lastRenderedPageBreak/>
        <w:t>проходных предприятий, в зонах массового отдыха и спорта - не</w:t>
      </w:r>
      <w:proofErr w:type="gramEnd"/>
      <w:r w:rsidRPr="00A738F3">
        <w:rPr>
          <w:rFonts w:ascii="Times New Roman" w:hAnsi="Times New Roman" w:cs="Times New Roman"/>
          <w:sz w:val="24"/>
          <w:szCs w:val="24"/>
        </w:rPr>
        <w:t xml:space="preserve"> более 800 м от главного входа.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600 м, в малых и средних - до 800 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Пешеходные переходы в разных уровнях, оборудованные лестницами и пандусами, следует предусматривать с интервалом, </w:t>
      </w:r>
      <w:proofErr w:type="gramStart"/>
      <w:r w:rsidRPr="00A738F3">
        <w:rPr>
          <w:rFonts w:ascii="Times New Roman" w:hAnsi="Times New Roman" w:cs="Times New Roman"/>
          <w:sz w:val="24"/>
          <w:szCs w:val="24"/>
        </w:rPr>
        <w:t>м</w:t>
      </w:r>
      <w:proofErr w:type="gram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на дорогах скоростного движения, линиях скоростного трамвая и железных дорогах - 400 - 800 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на магистральных улицах непрерывного движения - 300 - 400 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w:t>
      </w:r>
      <w:proofErr w:type="gramStart"/>
      <w:r w:rsidRPr="00A738F3">
        <w:rPr>
          <w:rFonts w:ascii="Times New Roman" w:hAnsi="Times New Roman" w:cs="Times New Roman"/>
          <w:sz w:val="24"/>
          <w:szCs w:val="24"/>
        </w:rPr>
        <w:t>ч</w:t>
      </w:r>
      <w:proofErr w:type="gram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на </w:t>
      </w:r>
      <w:proofErr w:type="spellStart"/>
      <w:r w:rsidRPr="00A738F3">
        <w:rPr>
          <w:rFonts w:ascii="Times New Roman" w:hAnsi="Times New Roman" w:cs="Times New Roman"/>
          <w:sz w:val="24"/>
          <w:szCs w:val="24"/>
        </w:rPr>
        <w:t>предзаводских</w:t>
      </w:r>
      <w:proofErr w:type="spellEnd"/>
      <w:r w:rsidRPr="00A738F3">
        <w:rPr>
          <w:rFonts w:ascii="Times New Roman" w:hAnsi="Times New Roman" w:cs="Times New Roman"/>
          <w:sz w:val="24"/>
          <w:szCs w:val="24"/>
        </w:rPr>
        <w:t xml:space="preserve"> площадях, у спортивно-зрелищных учреждений, кинотеатров, вокзалов - 0,8 чел./м2.</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44.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И ПРЕДЕЛЬНЫЕ</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ЗНАЧЕНИЯ МАКСИМАЛЬНО ДОПУСТИМОГО УРОВНЯ </w:t>
      </w:r>
      <w:proofErr w:type="gramStart"/>
      <w:r w:rsidRPr="00A738F3">
        <w:rPr>
          <w:rFonts w:ascii="Times New Roman" w:hAnsi="Times New Roman" w:cs="Times New Roman"/>
          <w:sz w:val="24"/>
          <w:szCs w:val="24"/>
        </w:rPr>
        <w:t>ТЕРРИТОРИАЛЬНОЙ</w:t>
      </w:r>
      <w:proofErr w:type="gramEnd"/>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ДОСТУПНОСТИ ИСКУССТВЕННЫХ ДОРОЖНЫХ СООРУЖЕНИЙ ДЛЯ НАСЕЛЕНИЯ</w:t>
      </w:r>
    </w:p>
    <w:p w:rsidR="00A738F3" w:rsidRPr="00A738F3" w:rsidRDefault="009D08F6" w:rsidP="00BB45A7">
      <w:pPr>
        <w:spacing w:after="0" w:line="240" w:lineRule="auto"/>
        <w:rPr>
          <w:rFonts w:ascii="Times New Roman" w:hAnsi="Times New Roman" w:cs="Times New Roman"/>
          <w:sz w:val="24"/>
          <w:szCs w:val="24"/>
        </w:rPr>
      </w:pPr>
      <w:r>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gramStart"/>
      <w:r w:rsidRPr="00A738F3">
        <w:rPr>
          <w:rFonts w:ascii="Times New Roman" w:hAnsi="Times New Roman" w:cs="Times New Roman"/>
          <w:sz w:val="24"/>
          <w:szCs w:val="24"/>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r w:rsidRPr="00A738F3">
        <w:rPr>
          <w:rFonts w:ascii="Times New Roman" w:hAnsi="Times New Roman" w:cs="Times New Roman"/>
          <w:sz w:val="24"/>
          <w:szCs w:val="24"/>
        </w:rPr>
        <w:t xml:space="preserve"> Искусственные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Предельные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lastRenderedPageBreak/>
        <w:t>Глава 45.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И ПРЕДЕЛЬНЫЕ</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ЗНАЧЕНИЯ МАКСИМАЛЬНО ДОПУСТИМОГО УРОВНЯ </w:t>
      </w:r>
      <w:proofErr w:type="gramStart"/>
      <w:r w:rsidRPr="00A738F3">
        <w:rPr>
          <w:rFonts w:ascii="Times New Roman" w:hAnsi="Times New Roman" w:cs="Times New Roman"/>
          <w:sz w:val="24"/>
          <w:szCs w:val="24"/>
        </w:rPr>
        <w:t>ТЕРРИТОРИАЛЬНОЙ</w:t>
      </w:r>
      <w:proofErr w:type="gramEnd"/>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ДОСТУПНОСТИ ЗАЩИТНЫХ ДОРОЖНЫХ СООРУЖЕНИЙ ДЛЯ НАСЕЛЕНИЯ</w:t>
      </w:r>
    </w:p>
    <w:p w:rsidR="00A738F3" w:rsidRPr="00A738F3" w:rsidRDefault="009D08F6" w:rsidP="00BB45A7">
      <w:pPr>
        <w:spacing w:after="0" w:line="240" w:lineRule="auto"/>
        <w:rPr>
          <w:rFonts w:ascii="Times New Roman" w:hAnsi="Times New Roman" w:cs="Times New Roman"/>
          <w:sz w:val="24"/>
          <w:szCs w:val="24"/>
        </w:rPr>
      </w:pPr>
      <w:r>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A738F3">
        <w:rPr>
          <w:rFonts w:ascii="Times New Roman" w:hAnsi="Times New Roman" w:cs="Times New Roman"/>
          <w:sz w:val="24"/>
          <w:szCs w:val="24"/>
        </w:rPr>
        <w:t>шумозащитные</w:t>
      </w:r>
      <w:proofErr w:type="spellEnd"/>
      <w:r w:rsidRPr="00A738F3">
        <w:rPr>
          <w:rFonts w:ascii="Times New Roman" w:hAnsi="Times New Roman" w:cs="Times New Roman"/>
          <w:sz w:val="24"/>
          <w:szCs w:val="24"/>
        </w:rPr>
        <w:t xml:space="preserve"> и ветрозащитные устройства, а также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Предельные значения расчетных показателей минимально допустимого уровня обеспеченности защитными дорожными сооружениями и их территориальная доступность не нормируются.</w:t>
      </w:r>
    </w:p>
    <w:p w:rsidR="00A738F3" w:rsidRPr="004F269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Раздел XX. ОБЪЕКТЫ ОБРАЗОВАНИЯ</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46.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ОБРАЗОВАНИЯ МЕСТНОГО ЗНАЧЕНИЯ ДЛЯ НАСЕЛЕНИЯ </w:t>
      </w:r>
      <w:r w:rsidR="009D08F6">
        <w:rPr>
          <w:rFonts w:ascii="Times New Roman" w:hAnsi="Times New Roman" w:cs="Times New Roman"/>
          <w:sz w:val="24"/>
          <w:szCs w:val="24"/>
        </w:rPr>
        <w:t>МО СП «УЛЕКЧИНСКОЕ»</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3118"/>
        <w:gridCol w:w="2154"/>
        <w:gridCol w:w="1871"/>
      </w:tblGrid>
      <w:tr w:rsidR="00A738F3" w:rsidRPr="00A738F3" w:rsidTr="009D08F6">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311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Дошкольные образовательные организации (мест на 1 тыс. чел.)</w:t>
            </w:r>
          </w:p>
        </w:tc>
        <w:tc>
          <w:tcPr>
            <w:tcW w:w="215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 (мест на 1 тыс. чел.)</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дополнительного образования (мест на 1 тыс. чел.)</w:t>
            </w:r>
          </w:p>
        </w:tc>
      </w:tr>
      <w:tr w:rsidR="00A738F3" w:rsidRPr="00A738F3" w:rsidTr="009D08F6">
        <w:tc>
          <w:tcPr>
            <w:tcW w:w="1928"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311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 59</w:t>
            </w:r>
          </w:p>
        </w:tc>
        <w:tc>
          <w:tcPr>
            <w:tcW w:w="215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132</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13</w:t>
            </w:r>
          </w:p>
        </w:tc>
      </w:tr>
    </w:tbl>
    <w:p w:rsidR="00A738F3" w:rsidRPr="00A738F3" w:rsidRDefault="00A738F3" w:rsidP="00A738F3">
      <w:pPr>
        <w:rPr>
          <w:rFonts w:ascii="Times New Roman" w:hAnsi="Times New Roman" w:cs="Times New Roman"/>
          <w:sz w:val="24"/>
          <w:szCs w:val="24"/>
        </w:rPr>
      </w:pP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47.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ОБЪЕКТОВ ОБРАЗОВАНИЯ МЕСТНОГО ЗНАЧЕНИЯ ДЛЯ НАСЕЛЕНИЯ</w:t>
      </w:r>
    </w:p>
    <w:p w:rsidR="00A738F3" w:rsidRPr="00A738F3" w:rsidRDefault="009D08F6" w:rsidP="00BB45A7">
      <w:pPr>
        <w:spacing w:after="0" w:line="240" w:lineRule="auto"/>
        <w:rPr>
          <w:rFonts w:ascii="Times New Roman" w:hAnsi="Times New Roman" w:cs="Times New Roman"/>
          <w:sz w:val="24"/>
          <w:szCs w:val="24"/>
        </w:rPr>
      </w:pPr>
      <w:r>
        <w:rPr>
          <w:rFonts w:ascii="Times New Roman" w:hAnsi="Times New Roman" w:cs="Times New Roman"/>
          <w:sz w:val="24"/>
          <w:szCs w:val="24"/>
        </w:rPr>
        <w:t>МО СП «УЛЕКЧИНСКОЕ»</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268"/>
        <w:gridCol w:w="2948"/>
        <w:gridCol w:w="1928"/>
      </w:tblGrid>
      <w:tr w:rsidR="00A738F3" w:rsidRPr="00A738F3" w:rsidTr="009D08F6">
        <w:tc>
          <w:tcPr>
            <w:tcW w:w="192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7144"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населенные пункты</w:t>
            </w:r>
          </w:p>
        </w:tc>
      </w:tr>
      <w:tr w:rsidR="00A738F3" w:rsidRPr="00A738F3" w:rsidTr="009D08F6">
        <w:tc>
          <w:tcPr>
            <w:tcW w:w="1928" w:type="dxa"/>
            <w:vMerge/>
          </w:tcPr>
          <w:p w:rsidR="00A738F3" w:rsidRPr="00A738F3" w:rsidRDefault="00A738F3" w:rsidP="00A738F3">
            <w:pPr>
              <w:rPr>
                <w:rFonts w:ascii="Times New Roman" w:hAnsi="Times New Roman" w:cs="Times New Roman"/>
                <w:sz w:val="24"/>
                <w:szCs w:val="24"/>
              </w:rPr>
            </w:pP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Дошкольные образовательные организации </w:t>
            </w:r>
            <w:hyperlink w:anchor="P2656" w:history="1">
              <w:r w:rsidRPr="00A738F3">
                <w:rPr>
                  <w:rFonts w:ascii="Times New Roman" w:hAnsi="Times New Roman" w:cs="Times New Roman"/>
                  <w:sz w:val="24"/>
                  <w:szCs w:val="24"/>
                </w:rPr>
                <w:t>&lt;*&gt;</w:t>
              </w:r>
            </w:hyperlink>
          </w:p>
        </w:tc>
        <w:tc>
          <w:tcPr>
            <w:tcW w:w="294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дополнительного образования</w:t>
            </w:r>
          </w:p>
        </w:tc>
      </w:tr>
      <w:tr w:rsidR="00A738F3" w:rsidRPr="00A738F3" w:rsidTr="009D08F6">
        <w:tc>
          <w:tcPr>
            <w:tcW w:w="1928"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lastRenderedPageBreak/>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населенных пунктах 350 м</w:t>
            </w:r>
          </w:p>
        </w:tc>
        <w:tc>
          <w:tcPr>
            <w:tcW w:w="294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сельской местности на расстоянии транспортной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для учащихся I ступени обучения - 15 минут (в одну сторону),</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для учащихся II - III ступеней - не более 50 минут (в одну сторону) </w:t>
            </w:r>
            <w:hyperlink w:anchor="P2657" w:history="1">
              <w:r w:rsidRPr="00A738F3">
                <w:rPr>
                  <w:rFonts w:ascii="Times New Roman" w:hAnsi="Times New Roman" w:cs="Times New Roman"/>
                  <w:sz w:val="24"/>
                  <w:szCs w:val="24"/>
                </w:rPr>
                <w:t>&lt;**&gt;</w:t>
              </w:r>
            </w:hyperlink>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в сельских населенных пунктах - не более 60 мин.</w:t>
            </w:r>
          </w:p>
        </w:tc>
      </w:tr>
      <w:tr w:rsidR="00A738F3" w:rsidRPr="00A738F3" w:rsidTr="009D08F6">
        <w:tc>
          <w:tcPr>
            <w:tcW w:w="9072" w:type="dxa"/>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28" w:name="P2656"/>
            <w:bookmarkEnd w:id="28"/>
            <w:r w:rsidRPr="00A738F3">
              <w:rPr>
                <w:rFonts w:ascii="Times New Roman" w:hAnsi="Times New Roman" w:cs="Times New Roman"/>
                <w:sz w:val="24"/>
                <w:szCs w:val="24"/>
              </w:rPr>
              <w:t>&lt;*&gt; Указанная территориальная доступность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w:t>
            </w:r>
          </w:p>
          <w:p w:rsidR="00A738F3" w:rsidRPr="00A738F3" w:rsidRDefault="00A738F3" w:rsidP="00A738F3">
            <w:pPr>
              <w:rPr>
                <w:rFonts w:ascii="Times New Roman" w:hAnsi="Times New Roman" w:cs="Times New Roman"/>
                <w:sz w:val="24"/>
                <w:szCs w:val="24"/>
              </w:rPr>
            </w:pPr>
            <w:bookmarkStart w:id="29" w:name="P2657"/>
            <w:bookmarkEnd w:id="29"/>
            <w:r w:rsidRPr="00A738F3">
              <w:rPr>
                <w:rFonts w:ascii="Times New Roman" w:hAnsi="Times New Roman" w:cs="Times New Roman"/>
                <w:sz w:val="24"/>
                <w:szCs w:val="24"/>
              </w:rPr>
              <w:t>&lt;**&gt; Территориальная доступность обучающихся II - III ступеней не должна превышать 15 км. Транспортному обслуживанию подлежат учащиеся сельских общеобразовательных учреждений, проживающие на расстоянии свыше 1 км от учреждения.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Возможно размещение малокомплектных учреждений "</w:t>
            </w:r>
            <w:proofErr w:type="gramStart"/>
            <w:r w:rsidRPr="00A738F3">
              <w:rPr>
                <w:rFonts w:ascii="Times New Roman" w:hAnsi="Times New Roman" w:cs="Times New Roman"/>
                <w:sz w:val="24"/>
                <w:szCs w:val="24"/>
              </w:rPr>
              <w:t>начальная</w:t>
            </w:r>
            <w:proofErr w:type="gram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школа-детский</w:t>
            </w:r>
            <w:proofErr w:type="spellEnd"/>
            <w:r w:rsidRPr="00A738F3">
              <w:rPr>
                <w:rFonts w:ascii="Times New Roman" w:hAnsi="Times New Roman" w:cs="Times New Roman"/>
                <w:sz w:val="24"/>
                <w:szCs w:val="24"/>
              </w:rPr>
              <w:t xml:space="preserve"> сад", размещение учреждений II и III ступеней обучения в местных, </w:t>
            </w:r>
            <w:proofErr w:type="spellStart"/>
            <w:r w:rsidRPr="00A738F3">
              <w:rPr>
                <w:rFonts w:ascii="Times New Roman" w:hAnsi="Times New Roman" w:cs="Times New Roman"/>
                <w:sz w:val="24"/>
                <w:szCs w:val="24"/>
              </w:rPr>
              <w:t>подрайонных</w:t>
            </w:r>
            <w:proofErr w:type="spellEnd"/>
            <w:r w:rsidRPr="00A738F3">
              <w:rPr>
                <w:rFonts w:ascii="Times New Roman" w:hAnsi="Times New Roman" w:cs="Times New Roman"/>
                <w:sz w:val="24"/>
                <w:szCs w:val="24"/>
              </w:rPr>
              <w:t xml:space="preserve"> и районных центрах межселенного значения с обеспечением транспортной доступности</w:t>
            </w:r>
          </w:p>
        </w:tc>
      </w:tr>
    </w:tbl>
    <w:p w:rsidR="00A738F3" w:rsidRPr="00A738F3" w:rsidRDefault="00A738F3" w:rsidP="00A738F3">
      <w:pPr>
        <w:rPr>
          <w:rFonts w:ascii="Times New Roman" w:hAnsi="Times New Roman" w:cs="Times New Roman"/>
          <w:sz w:val="24"/>
          <w:szCs w:val="24"/>
        </w:rPr>
      </w:pP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Раздел XXI. ОБЪЕКТЫ ЗДРАВООХРАНЕНИЯ</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48.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ОБЪЕКТОВ</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ЗДРАВООХРАНЕНИЯ МЕСТНОГО ЗНАЧЕНИЯ ДЛЯ НАСЕЛЕНИЯ</w:t>
      </w:r>
    </w:p>
    <w:p w:rsidR="00A738F3" w:rsidRPr="00A738F3" w:rsidRDefault="009D08F6" w:rsidP="00BB45A7">
      <w:pPr>
        <w:spacing w:after="0" w:line="240" w:lineRule="auto"/>
        <w:rPr>
          <w:rFonts w:ascii="Times New Roman" w:hAnsi="Times New Roman" w:cs="Times New Roman"/>
          <w:sz w:val="24"/>
          <w:szCs w:val="24"/>
        </w:rPr>
      </w:pPr>
      <w:r>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A738F3" w:rsidRPr="00A738F3" w:rsidTr="009D08F6">
        <w:tc>
          <w:tcPr>
            <w:tcW w:w="396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Аптеки (объект)</w:t>
            </w:r>
          </w:p>
        </w:tc>
      </w:tr>
      <w:tr w:rsidR="00A738F3" w:rsidRPr="00A738F3" w:rsidTr="009D08F6">
        <w:trPr>
          <w:trHeight w:val="1008"/>
        </w:trPr>
        <w:tc>
          <w:tcPr>
            <w:tcW w:w="3969"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6,2 тыс. чел. - в сельских населенных пунктах;</w:t>
            </w:r>
          </w:p>
          <w:p w:rsidR="00A738F3" w:rsidRPr="00A738F3" w:rsidRDefault="00A738F3" w:rsidP="00A738F3">
            <w:pPr>
              <w:rPr>
                <w:rFonts w:ascii="Times New Roman" w:hAnsi="Times New Roman" w:cs="Times New Roman"/>
                <w:sz w:val="24"/>
                <w:szCs w:val="24"/>
              </w:rPr>
            </w:pPr>
          </w:p>
        </w:tc>
      </w:tr>
      <w:tr w:rsidR="00A738F3" w:rsidRPr="00A738F3" w:rsidTr="009D08F6">
        <w:tc>
          <w:tcPr>
            <w:tcW w:w="9071"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Молочн</w:t>
            </w:r>
            <w:r w:rsidR="004F2697">
              <w:rPr>
                <w:rFonts w:ascii="Times New Roman" w:hAnsi="Times New Roman" w:cs="Times New Roman"/>
                <w:sz w:val="24"/>
                <w:szCs w:val="24"/>
              </w:rPr>
              <w:t xml:space="preserve">ые кухни размещаются в </w:t>
            </w:r>
            <w:r w:rsidRPr="00A738F3">
              <w:rPr>
                <w:rFonts w:ascii="Times New Roman" w:hAnsi="Times New Roman" w:cs="Times New Roman"/>
                <w:sz w:val="24"/>
                <w:szCs w:val="24"/>
              </w:rPr>
              <w:t xml:space="preserve"> населенных пунктах из расчета 4 порции в сутки на 1 ребенка с учетом демографической ситуации</w:t>
            </w:r>
          </w:p>
        </w:tc>
      </w:tr>
    </w:tbl>
    <w:p w:rsidR="00A738F3" w:rsidRPr="00A738F3" w:rsidRDefault="00A738F3" w:rsidP="00A738F3">
      <w:pPr>
        <w:rPr>
          <w:rFonts w:ascii="Times New Roman" w:hAnsi="Times New Roman" w:cs="Times New Roman"/>
          <w:sz w:val="24"/>
          <w:szCs w:val="24"/>
        </w:rPr>
      </w:pP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49.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ОБЪЕКТОВ ЗДРАВООХРАНЕНИЯ МЕСТНОГО ЗНАЧЕНИЯ ДЛЯ НАСЕЛЕНИЯ</w:t>
      </w:r>
    </w:p>
    <w:p w:rsidR="00A738F3" w:rsidRPr="00A738F3" w:rsidRDefault="009D08F6" w:rsidP="00BB45A7">
      <w:pPr>
        <w:spacing w:after="0" w:line="240" w:lineRule="auto"/>
        <w:rPr>
          <w:rFonts w:ascii="Times New Roman" w:hAnsi="Times New Roman" w:cs="Times New Roman"/>
          <w:sz w:val="24"/>
          <w:szCs w:val="24"/>
        </w:rPr>
      </w:pPr>
      <w:r>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7030"/>
      </w:tblGrid>
      <w:tr w:rsidR="00A738F3" w:rsidRPr="00A738F3" w:rsidTr="009D08F6">
        <w:tc>
          <w:tcPr>
            <w:tcW w:w="2041"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703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населенные пункты</w:t>
            </w:r>
          </w:p>
        </w:tc>
      </w:tr>
      <w:tr w:rsidR="00A738F3" w:rsidRPr="00A738F3" w:rsidTr="009D08F6">
        <w:tc>
          <w:tcPr>
            <w:tcW w:w="2041" w:type="dxa"/>
            <w:vMerge/>
          </w:tcPr>
          <w:p w:rsidR="00A738F3" w:rsidRPr="00A738F3" w:rsidRDefault="00A738F3" w:rsidP="00A738F3">
            <w:pPr>
              <w:rPr>
                <w:rFonts w:ascii="Times New Roman" w:hAnsi="Times New Roman" w:cs="Times New Roman"/>
                <w:sz w:val="24"/>
                <w:szCs w:val="24"/>
              </w:rPr>
            </w:pPr>
          </w:p>
        </w:tc>
        <w:tc>
          <w:tcPr>
            <w:tcW w:w="703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Аптеки</w:t>
            </w:r>
          </w:p>
        </w:tc>
      </w:tr>
      <w:tr w:rsidR="00A738F3" w:rsidRPr="00A738F3" w:rsidTr="009D08F6">
        <w:tc>
          <w:tcPr>
            <w:tcW w:w="2041"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703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в сельских насел</w:t>
            </w:r>
            <w:proofErr w:type="gramStart"/>
            <w:r w:rsidRPr="00A738F3">
              <w:rPr>
                <w:rFonts w:ascii="Times New Roman" w:hAnsi="Times New Roman" w:cs="Times New Roman"/>
                <w:sz w:val="24"/>
                <w:szCs w:val="24"/>
              </w:rPr>
              <w:t>.</w:t>
            </w:r>
            <w:proofErr w:type="gramEnd"/>
            <w:r w:rsidRPr="00A738F3">
              <w:rPr>
                <w:rFonts w:ascii="Times New Roman" w:hAnsi="Times New Roman" w:cs="Times New Roman"/>
                <w:sz w:val="24"/>
                <w:szCs w:val="24"/>
              </w:rPr>
              <w:t xml:space="preserve"> </w:t>
            </w: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унктах: 30-мин. транспортная доступность</w:t>
            </w:r>
          </w:p>
        </w:tc>
      </w:tr>
    </w:tbl>
    <w:p w:rsidR="00A738F3" w:rsidRPr="00A738F3" w:rsidRDefault="00A738F3" w:rsidP="00A738F3">
      <w:pPr>
        <w:rPr>
          <w:rFonts w:ascii="Times New Roman" w:hAnsi="Times New Roman" w:cs="Times New Roman"/>
          <w:sz w:val="24"/>
          <w:szCs w:val="24"/>
        </w:rPr>
      </w:pPr>
    </w:p>
    <w:p w:rsidR="00A738F3" w:rsidRPr="004F269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Раздел XXII. ОБЪЕКТЫ ФИЗИЧЕСКОЙ КУЛЬТУРЫ И МАССОВОГО СПОРТА</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50.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ФИЗИЧЕСКОЙ КУЛЬТУРЫ И МАССОВОГО СПОРТА МЕСТНОГО ЗНАЧЕНИЯ</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ДЛЯ НАСЕЛЕНИЯ </w:t>
      </w:r>
      <w:r w:rsidR="009D08F6">
        <w:rPr>
          <w:rFonts w:ascii="Times New Roman" w:hAnsi="Times New Roman" w:cs="Times New Roman"/>
          <w:sz w:val="24"/>
          <w:szCs w:val="24"/>
        </w:rPr>
        <w:t>МО СП «УЛЕКЧИНСКОЕ»</w:t>
      </w:r>
    </w:p>
    <w:p w:rsidR="00BB45A7" w:rsidRDefault="00BB45A7" w:rsidP="00A738F3">
      <w:pPr>
        <w:rPr>
          <w:rFonts w:ascii="Times New Roman" w:hAnsi="Times New Roman" w:cs="Times New Roman"/>
          <w:b/>
          <w:sz w:val="24"/>
          <w:szCs w:val="24"/>
        </w:rPr>
      </w:pP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1701"/>
        <w:gridCol w:w="1701"/>
        <w:gridCol w:w="1474"/>
        <w:gridCol w:w="1814"/>
      </w:tblGrid>
      <w:tr w:rsidR="00A738F3" w:rsidRPr="00A738F3" w:rsidTr="009D08F6">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 (м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площади пола на 1 тыс. чел.)</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Плавательные бассейны (м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зеркала воды на 1 тыс. чел.)</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 (объект)</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Плоскостные сооружения (м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плоскостных сооружений на 1 тыс. чел.)</w:t>
            </w:r>
          </w:p>
        </w:tc>
      </w:tr>
      <w:tr w:rsidR="00A738F3" w:rsidRPr="00A738F3" w:rsidTr="009D08F6">
        <w:tc>
          <w:tcPr>
            <w:tcW w:w="2381"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69</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группу сельских населенных пунктов</w:t>
            </w:r>
          </w:p>
        </w:tc>
        <w:tc>
          <w:tcPr>
            <w:tcW w:w="181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2145</w:t>
            </w:r>
          </w:p>
        </w:tc>
      </w:tr>
      <w:tr w:rsidR="00A738F3" w:rsidRPr="00A738F3" w:rsidTr="009D08F6">
        <w:tc>
          <w:tcPr>
            <w:tcW w:w="9071" w:type="dxa"/>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rsidR="00A738F3" w:rsidRPr="00A738F3" w:rsidRDefault="00A738F3" w:rsidP="00BB45A7">
      <w:pPr>
        <w:spacing w:after="0" w:line="240" w:lineRule="auto"/>
        <w:rPr>
          <w:rFonts w:ascii="Times New Roman" w:hAnsi="Times New Roman" w:cs="Times New Roman"/>
          <w:sz w:val="24"/>
          <w:szCs w:val="24"/>
        </w:rPr>
      </w:pP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51.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ОБЪЕКТОВ ФИЗИЧЕСКОЙ КУЛЬТУРЫ И МАССОВОГО СПОРТА МЕСТНОГО</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ЗНАЧЕНИЯ ДЛЯ НАСЕЛЕНИЯ </w:t>
      </w:r>
      <w:r w:rsidR="009D08F6">
        <w:rPr>
          <w:rFonts w:ascii="Times New Roman" w:hAnsi="Times New Roman" w:cs="Times New Roman"/>
          <w:sz w:val="24"/>
          <w:szCs w:val="24"/>
        </w:rPr>
        <w:t>МО СП «УЛЕКЧИНСКОЕ»</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1757"/>
        <w:gridCol w:w="1757"/>
        <w:gridCol w:w="1757"/>
        <w:gridCol w:w="1757"/>
      </w:tblGrid>
      <w:tr w:rsidR="00A738F3" w:rsidRPr="00A738F3" w:rsidTr="009D08F6">
        <w:tc>
          <w:tcPr>
            <w:tcW w:w="2041"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527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Городские населенные пункты, местные и </w:t>
            </w:r>
            <w:proofErr w:type="spellStart"/>
            <w:r w:rsidRPr="00A738F3">
              <w:rPr>
                <w:rFonts w:ascii="Times New Roman" w:hAnsi="Times New Roman" w:cs="Times New Roman"/>
                <w:sz w:val="24"/>
                <w:szCs w:val="24"/>
              </w:rPr>
              <w:t>подрайонные</w:t>
            </w:r>
            <w:proofErr w:type="spellEnd"/>
            <w:r w:rsidRPr="00A738F3">
              <w:rPr>
                <w:rFonts w:ascii="Times New Roman" w:hAnsi="Times New Roman" w:cs="Times New Roman"/>
                <w:sz w:val="24"/>
                <w:szCs w:val="24"/>
              </w:rPr>
              <w:t xml:space="preserve"> центры, районные центры обслуживания</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населенные пункты</w:t>
            </w:r>
          </w:p>
        </w:tc>
      </w:tr>
      <w:tr w:rsidR="00A738F3" w:rsidRPr="00A738F3" w:rsidTr="009D08F6">
        <w:tc>
          <w:tcPr>
            <w:tcW w:w="2041" w:type="dxa"/>
            <w:vMerge/>
          </w:tcPr>
          <w:p w:rsidR="00A738F3" w:rsidRPr="00A738F3" w:rsidRDefault="00A738F3" w:rsidP="00A738F3">
            <w:pPr>
              <w:rPr>
                <w:rFonts w:ascii="Times New Roman" w:hAnsi="Times New Roman" w:cs="Times New Roman"/>
                <w:sz w:val="24"/>
                <w:szCs w:val="24"/>
              </w:rPr>
            </w:pP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Плавательные бассейны</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Плоскостные сооружения</w:t>
            </w:r>
          </w:p>
        </w:tc>
      </w:tr>
      <w:tr w:rsidR="00A738F3" w:rsidRPr="00A738F3" w:rsidTr="009D08F6">
        <w:tc>
          <w:tcPr>
            <w:tcW w:w="2041"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1-часовая транспортная доступность</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1-часовая транспортная доступность</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1050 м</w:t>
            </w:r>
          </w:p>
        </w:tc>
      </w:tr>
    </w:tbl>
    <w:p w:rsidR="00A738F3" w:rsidRPr="00A738F3" w:rsidRDefault="00A738F3" w:rsidP="00A738F3">
      <w:pPr>
        <w:rPr>
          <w:rFonts w:ascii="Times New Roman" w:hAnsi="Times New Roman" w:cs="Times New Roman"/>
          <w:sz w:val="24"/>
          <w:szCs w:val="24"/>
        </w:rPr>
      </w:pP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Раздел XXIII. ОБЪЕКТЫ КУЛЬТУРЫ</w:t>
      </w:r>
    </w:p>
    <w:p w:rsidR="00A738F3" w:rsidRPr="00A738F3" w:rsidRDefault="00A738F3" w:rsidP="00A738F3">
      <w:pPr>
        <w:rPr>
          <w:rFonts w:ascii="Times New Roman" w:hAnsi="Times New Roman" w:cs="Times New Roman"/>
          <w:sz w:val="24"/>
          <w:szCs w:val="24"/>
        </w:rPr>
      </w:pP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52.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КУЛЬТУРЫ, ДОСУГА И ХУДОЖЕСТВЕННОГО ТВОРЧЕСТВА МЕСТНОГО</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ЗНАЧЕНИЯ НАСЕЛЕНИЯ </w:t>
      </w:r>
      <w:r w:rsidR="009D08F6">
        <w:rPr>
          <w:rFonts w:ascii="Times New Roman" w:hAnsi="Times New Roman" w:cs="Times New Roman"/>
          <w:sz w:val="24"/>
          <w:szCs w:val="24"/>
        </w:rPr>
        <w:t>МО СП «УЛЕКЧИНСКОЕ»</w:t>
      </w: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sectPr w:rsidR="00A738F3" w:rsidRPr="00A738F3">
          <w:pgSz w:w="11905" w:h="16838"/>
          <w:pgMar w:top="1134" w:right="850" w:bottom="1134" w:left="1701" w:header="0" w:footer="0" w:gutter="0"/>
          <w:cols w:space="720"/>
        </w:sectPr>
      </w:pP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lastRenderedPageBreak/>
        <w:t>Таблица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2494"/>
        <w:gridCol w:w="964"/>
        <w:gridCol w:w="2381"/>
        <w:gridCol w:w="1928"/>
        <w:gridCol w:w="1474"/>
        <w:gridCol w:w="1871"/>
      </w:tblGrid>
      <w:tr w:rsidR="00A738F3" w:rsidRPr="00A738F3" w:rsidTr="009D08F6">
        <w:tc>
          <w:tcPr>
            <w:tcW w:w="249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3458"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библиотеки</w:t>
            </w:r>
          </w:p>
        </w:tc>
        <w:tc>
          <w:tcPr>
            <w:tcW w:w="2381"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музеи (объект)</w:t>
            </w:r>
          </w:p>
        </w:tc>
        <w:tc>
          <w:tcPr>
            <w:tcW w:w="192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архивы (объект)</w:t>
            </w:r>
          </w:p>
        </w:tc>
        <w:tc>
          <w:tcPr>
            <w:tcW w:w="147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Учреждения </w:t>
            </w:r>
            <w:proofErr w:type="spellStart"/>
            <w:r w:rsidRPr="00A738F3">
              <w:rPr>
                <w:rFonts w:ascii="Times New Roman" w:hAnsi="Times New Roman" w:cs="Times New Roman"/>
                <w:sz w:val="24"/>
                <w:szCs w:val="24"/>
              </w:rPr>
              <w:t>культурно-досугового</w:t>
            </w:r>
            <w:proofErr w:type="spellEnd"/>
            <w:r w:rsidRPr="00A738F3">
              <w:rPr>
                <w:rFonts w:ascii="Times New Roman" w:hAnsi="Times New Roman" w:cs="Times New Roman"/>
                <w:sz w:val="24"/>
                <w:szCs w:val="24"/>
              </w:rPr>
              <w:t xml:space="preserve"> типа </w:t>
            </w:r>
            <w:hyperlink w:anchor="P2862"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(зрительные места)</w:t>
            </w:r>
          </w:p>
        </w:tc>
        <w:tc>
          <w:tcPr>
            <w:tcW w:w="1871"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связанные с обеспечением организации мероприятий по работе с детьми и молодежью (кв. м на 1000 чел.)</w:t>
            </w:r>
          </w:p>
        </w:tc>
      </w:tr>
      <w:tr w:rsidR="00A738F3" w:rsidRPr="00A738F3" w:rsidTr="009D08F6">
        <w:tc>
          <w:tcPr>
            <w:tcW w:w="2494" w:type="dxa"/>
            <w:vMerge/>
          </w:tcPr>
          <w:p w:rsidR="00A738F3" w:rsidRPr="00A738F3" w:rsidRDefault="00A738F3" w:rsidP="00A738F3">
            <w:pPr>
              <w:rPr>
                <w:rFonts w:ascii="Times New Roman" w:hAnsi="Times New Roman" w:cs="Times New Roman"/>
                <w:sz w:val="24"/>
                <w:szCs w:val="24"/>
              </w:rPr>
            </w:pPr>
          </w:p>
        </w:tc>
        <w:tc>
          <w:tcPr>
            <w:tcW w:w="24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96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тыс. ед. хр. на 1 тыс. чел.</w:t>
            </w:r>
          </w:p>
        </w:tc>
        <w:tc>
          <w:tcPr>
            <w:tcW w:w="2381" w:type="dxa"/>
            <w:vMerge/>
          </w:tcPr>
          <w:p w:rsidR="00A738F3" w:rsidRPr="00A738F3" w:rsidRDefault="00A738F3" w:rsidP="00A738F3">
            <w:pPr>
              <w:rPr>
                <w:rFonts w:ascii="Times New Roman" w:hAnsi="Times New Roman" w:cs="Times New Roman"/>
                <w:sz w:val="24"/>
                <w:szCs w:val="24"/>
              </w:rPr>
            </w:pPr>
          </w:p>
        </w:tc>
        <w:tc>
          <w:tcPr>
            <w:tcW w:w="1928" w:type="dxa"/>
            <w:vMerge/>
          </w:tcPr>
          <w:p w:rsidR="00A738F3" w:rsidRPr="00A738F3" w:rsidRDefault="00A738F3" w:rsidP="00A738F3">
            <w:pPr>
              <w:rPr>
                <w:rFonts w:ascii="Times New Roman" w:hAnsi="Times New Roman" w:cs="Times New Roman"/>
                <w:sz w:val="24"/>
                <w:szCs w:val="24"/>
              </w:rPr>
            </w:pPr>
          </w:p>
        </w:tc>
        <w:tc>
          <w:tcPr>
            <w:tcW w:w="1474" w:type="dxa"/>
            <w:vMerge/>
          </w:tcPr>
          <w:p w:rsidR="00A738F3" w:rsidRPr="00A738F3" w:rsidRDefault="00A738F3" w:rsidP="00A738F3">
            <w:pPr>
              <w:rPr>
                <w:rFonts w:ascii="Times New Roman" w:hAnsi="Times New Roman" w:cs="Times New Roman"/>
                <w:sz w:val="24"/>
                <w:szCs w:val="24"/>
              </w:rPr>
            </w:pPr>
          </w:p>
        </w:tc>
        <w:tc>
          <w:tcPr>
            <w:tcW w:w="1871" w:type="dxa"/>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249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24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Сельские населенные пункты: 1 </w:t>
            </w:r>
            <w:hyperlink w:anchor="P2860" w:history="1">
              <w:r w:rsidRPr="00A738F3">
                <w:rPr>
                  <w:rFonts w:ascii="Times New Roman" w:hAnsi="Times New Roman" w:cs="Times New Roman"/>
                  <w:sz w:val="24"/>
                  <w:szCs w:val="24"/>
                </w:rPr>
                <w:t>&lt;*&gt;</w:t>
              </w:r>
            </w:hyperlink>
          </w:p>
        </w:tc>
        <w:tc>
          <w:tcPr>
            <w:tcW w:w="96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Для сельских населенных пунктов: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на 5 - 10 тыс. человек </w:t>
            </w:r>
            <w:hyperlink w:anchor="P2861" w:history="1">
              <w:r w:rsidRPr="00A738F3">
                <w:rPr>
                  <w:rFonts w:ascii="Times New Roman" w:hAnsi="Times New Roman" w:cs="Times New Roman"/>
                  <w:sz w:val="24"/>
                  <w:szCs w:val="24"/>
                </w:rPr>
                <w:t>&lt;**&gt;</w:t>
              </w:r>
            </w:hyperlink>
          </w:p>
        </w:tc>
        <w:tc>
          <w:tcPr>
            <w:tcW w:w="1928" w:type="dxa"/>
          </w:tcPr>
          <w:p w:rsidR="00A738F3" w:rsidRPr="00A738F3" w:rsidRDefault="004F2697" w:rsidP="00A738F3">
            <w:pPr>
              <w:rPr>
                <w:rFonts w:ascii="Times New Roman" w:hAnsi="Times New Roman" w:cs="Times New Roman"/>
                <w:sz w:val="24"/>
                <w:szCs w:val="24"/>
              </w:rPr>
            </w:pPr>
            <w:r>
              <w:rPr>
                <w:rFonts w:ascii="Times New Roman" w:hAnsi="Times New Roman" w:cs="Times New Roman"/>
                <w:sz w:val="24"/>
                <w:szCs w:val="24"/>
              </w:rPr>
              <w:t>-</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92</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29</w:t>
            </w:r>
          </w:p>
        </w:tc>
      </w:tr>
      <w:tr w:rsidR="00A738F3" w:rsidRPr="00A738F3" w:rsidTr="009D08F6">
        <w:tc>
          <w:tcPr>
            <w:tcW w:w="13606" w:type="dxa"/>
            <w:gridSpan w:val="7"/>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30" w:name="P2860"/>
            <w:bookmarkEnd w:id="30"/>
            <w:r w:rsidRPr="00A738F3">
              <w:rPr>
                <w:rFonts w:ascii="Times New Roman" w:hAnsi="Times New Roman" w:cs="Times New Roman"/>
                <w:sz w:val="24"/>
                <w:szCs w:val="24"/>
              </w:rPr>
              <w:t>&lt;*&gt;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A738F3" w:rsidRPr="00A738F3" w:rsidRDefault="00A738F3" w:rsidP="00A738F3">
            <w:pPr>
              <w:rPr>
                <w:rFonts w:ascii="Times New Roman" w:hAnsi="Times New Roman" w:cs="Times New Roman"/>
                <w:sz w:val="24"/>
                <w:szCs w:val="24"/>
              </w:rPr>
            </w:pPr>
            <w:bookmarkStart w:id="31" w:name="P2861"/>
            <w:bookmarkEnd w:id="31"/>
            <w:r w:rsidRPr="00A738F3">
              <w:rPr>
                <w:rFonts w:ascii="Times New Roman" w:hAnsi="Times New Roman" w:cs="Times New Roman"/>
                <w:sz w:val="24"/>
                <w:szCs w:val="24"/>
              </w:rPr>
              <w:t>&lt;**&gt;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A738F3" w:rsidRPr="00A738F3" w:rsidRDefault="00A738F3" w:rsidP="00A738F3">
            <w:pPr>
              <w:rPr>
                <w:rFonts w:ascii="Times New Roman" w:hAnsi="Times New Roman" w:cs="Times New Roman"/>
                <w:sz w:val="24"/>
                <w:szCs w:val="24"/>
              </w:rPr>
            </w:pPr>
            <w:bookmarkStart w:id="32" w:name="P2862"/>
            <w:bookmarkEnd w:id="32"/>
            <w:r w:rsidRPr="00A738F3">
              <w:rPr>
                <w:rFonts w:ascii="Times New Roman" w:hAnsi="Times New Roman" w:cs="Times New Roman"/>
                <w:sz w:val="24"/>
                <w:szCs w:val="24"/>
              </w:rPr>
              <w:t>&lt;***&gt; Для сельских населенных пунктов возможно размещение одного клубного учреждения на 500 зрительских мест на муниципальный район</w:t>
            </w:r>
          </w:p>
        </w:tc>
      </w:tr>
    </w:tbl>
    <w:p w:rsidR="00A738F3" w:rsidRPr="00A738F3" w:rsidRDefault="00A738F3" w:rsidP="00A738F3">
      <w:pPr>
        <w:rPr>
          <w:rFonts w:ascii="Times New Roman" w:hAnsi="Times New Roman" w:cs="Times New Roman"/>
          <w:sz w:val="24"/>
          <w:szCs w:val="24"/>
        </w:rPr>
        <w:sectPr w:rsidR="00A738F3" w:rsidRPr="00A738F3">
          <w:pgSz w:w="16838" w:h="11905" w:orient="landscape"/>
          <w:pgMar w:top="1701" w:right="1134" w:bottom="850" w:left="1134" w:header="0" w:footer="0" w:gutter="0"/>
          <w:cols w:space="720"/>
        </w:sectPr>
      </w:pPr>
    </w:p>
    <w:p w:rsidR="00A738F3" w:rsidRPr="00A738F3" w:rsidRDefault="00A738F3" w:rsidP="00A738F3">
      <w:pPr>
        <w:rPr>
          <w:rFonts w:ascii="Times New Roman" w:hAnsi="Times New Roman" w:cs="Times New Roman"/>
          <w:sz w:val="24"/>
          <w:szCs w:val="24"/>
        </w:rPr>
      </w:pP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53.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МАКСИМАЛЬНО ДОПУСТИМОГО УРОВНЯ ТЕРРИТОРИАЛЬНОЙ ДОСТУПНОСТИ</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ОБЪЕКТОВ КУЛЬТУРЫ, ДОСУГА, ХУДОЖЕСТВЕННОГО ТВОРЧЕСТВА</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И КУЛЬТУРЫ МЕСТНОГО ЗНАЧЕНИЯ ДЛЯ НАСЕЛЕНИЯ </w:t>
      </w:r>
      <w:r w:rsidR="009D08F6">
        <w:rPr>
          <w:rFonts w:ascii="Times New Roman" w:hAnsi="Times New Roman" w:cs="Times New Roman"/>
          <w:sz w:val="24"/>
          <w:szCs w:val="24"/>
        </w:rPr>
        <w:t>МО СП «УЛЕКЧИНСКОЕ»</w:t>
      </w:r>
    </w:p>
    <w:p w:rsidR="00BB45A7" w:rsidRDefault="00BB45A7" w:rsidP="00A738F3">
      <w:pPr>
        <w:rPr>
          <w:rFonts w:ascii="Times New Roman" w:hAnsi="Times New Roman" w:cs="Times New Roman"/>
          <w:sz w:val="24"/>
          <w:szCs w:val="24"/>
        </w:rPr>
      </w:pPr>
    </w:p>
    <w:p w:rsidR="00BB45A7"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133"/>
        <w:gridCol w:w="1134"/>
        <w:gridCol w:w="1644"/>
        <w:gridCol w:w="1644"/>
        <w:gridCol w:w="1644"/>
      </w:tblGrid>
      <w:tr w:rsidR="00A738F3" w:rsidRPr="00A738F3" w:rsidTr="009D08F6">
        <w:tc>
          <w:tcPr>
            <w:tcW w:w="1871"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7199" w:type="dxa"/>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Городские населенные пункты и крупные сельские поселения, местные и </w:t>
            </w:r>
            <w:proofErr w:type="spellStart"/>
            <w:r w:rsidRPr="00A738F3">
              <w:rPr>
                <w:rFonts w:ascii="Times New Roman" w:hAnsi="Times New Roman" w:cs="Times New Roman"/>
                <w:sz w:val="24"/>
                <w:szCs w:val="24"/>
              </w:rPr>
              <w:t>подрайонные</w:t>
            </w:r>
            <w:proofErr w:type="spellEnd"/>
            <w:r w:rsidRPr="00A738F3">
              <w:rPr>
                <w:rFonts w:ascii="Times New Roman" w:hAnsi="Times New Roman" w:cs="Times New Roman"/>
                <w:sz w:val="24"/>
                <w:szCs w:val="24"/>
              </w:rPr>
              <w:t>, районные центры обслуживания</w:t>
            </w:r>
          </w:p>
        </w:tc>
      </w:tr>
      <w:tr w:rsidR="00A738F3" w:rsidRPr="00A738F3" w:rsidTr="009D08F6">
        <w:tc>
          <w:tcPr>
            <w:tcW w:w="1871" w:type="dxa"/>
            <w:vMerge/>
          </w:tcPr>
          <w:p w:rsidR="00A738F3" w:rsidRPr="00A738F3" w:rsidRDefault="00A738F3" w:rsidP="00A738F3">
            <w:pPr>
              <w:rPr>
                <w:rFonts w:ascii="Times New Roman" w:hAnsi="Times New Roman" w:cs="Times New Roman"/>
                <w:sz w:val="24"/>
                <w:szCs w:val="24"/>
              </w:rPr>
            </w:pPr>
          </w:p>
        </w:tc>
        <w:tc>
          <w:tcPr>
            <w:tcW w:w="1133"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библиотеки</w:t>
            </w:r>
          </w:p>
        </w:tc>
        <w:tc>
          <w:tcPr>
            <w:tcW w:w="113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Учреждения </w:t>
            </w:r>
            <w:proofErr w:type="spellStart"/>
            <w:r w:rsidRPr="00A738F3">
              <w:rPr>
                <w:rFonts w:ascii="Times New Roman" w:hAnsi="Times New Roman" w:cs="Times New Roman"/>
                <w:sz w:val="24"/>
                <w:szCs w:val="24"/>
              </w:rPr>
              <w:t>культурно-досугового</w:t>
            </w:r>
            <w:proofErr w:type="spellEnd"/>
            <w:r w:rsidRPr="00A738F3">
              <w:rPr>
                <w:rFonts w:ascii="Times New Roman" w:hAnsi="Times New Roman" w:cs="Times New Roman"/>
                <w:sz w:val="24"/>
                <w:szCs w:val="24"/>
              </w:rPr>
              <w:t xml:space="preserve"> типа</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музеи</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архивы</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связанные с обеспечением организации мероприятий по работе с детьми и молодежью</w:t>
            </w:r>
          </w:p>
        </w:tc>
      </w:tr>
      <w:tr w:rsidR="00A738F3" w:rsidRPr="00A738F3" w:rsidTr="009D08F6">
        <w:tc>
          <w:tcPr>
            <w:tcW w:w="1871"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2267"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населенных пунктах 30-мин. транспортная доступность</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r>
      <w:tr w:rsidR="00A738F3" w:rsidRPr="00A738F3" w:rsidTr="009D08F6">
        <w:tc>
          <w:tcPr>
            <w:tcW w:w="9070" w:type="dxa"/>
            <w:gridSpan w:val="6"/>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Возможно размещение в составе многопрофильных учреждений</w:t>
            </w:r>
          </w:p>
        </w:tc>
      </w:tr>
    </w:tbl>
    <w:p w:rsidR="00A738F3" w:rsidRPr="00A738F3" w:rsidRDefault="00A738F3" w:rsidP="00A738F3">
      <w:pPr>
        <w:rPr>
          <w:rFonts w:ascii="Times New Roman" w:hAnsi="Times New Roman" w:cs="Times New Roman"/>
          <w:sz w:val="24"/>
          <w:szCs w:val="24"/>
        </w:rPr>
      </w:pP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Раздел XXIV. ОБЪЕКТЫ УСЛУГ ОБЩЕСТВЕННОГО ПИТАНИЯ, ТОРГОВЛИ,</w:t>
      </w:r>
    </w:p>
    <w:p w:rsidR="00A738F3"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БЫТОВОГО ОБСЛУЖИВАНИЯ И ИНЫХ УСЛУГ ДЛЯ НАСЕЛЕНИЯ</w:t>
      </w:r>
    </w:p>
    <w:p w:rsidR="00BB45A7" w:rsidRPr="00BB45A7" w:rsidRDefault="00BB45A7" w:rsidP="00BB45A7">
      <w:pPr>
        <w:spacing w:after="0" w:line="240" w:lineRule="auto"/>
        <w:rPr>
          <w:rFonts w:ascii="Times New Roman" w:hAnsi="Times New Roman" w:cs="Times New Roman"/>
          <w:b/>
          <w:sz w:val="24"/>
          <w:szCs w:val="24"/>
        </w:rPr>
      </w:pP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54. ПРЕДЕЛЬНЫЕ ЗНАЧЕНИЯ РАСЧЕТНЫХ ПОКАЗАТЕЛЕЙ</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 УСЛУГ</w:t>
      </w:r>
      <w:r w:rsidR="00BB45A7">
        <w:rPr>
          <w:rFonts w:ascii="Times New Roman" w:hAnsi="Times New Roman" w:cs="Times New Roman"/>
          <w:sz w:val="24"/>
          <w:szCs w:val="24"/>
        </w:rPr>
        <w:t xml:space="preserve"> </w:t>
      </w:r>
      <w:r w:rsidRPr="00A738F3">
        <w:rPr>
          <w:rFonts w:ascii="Times New Roman" w:hAnsi="Times New Roman" w:cs="Times New Roman"/>
          <w:sz w:val="24"/>
          <w:szCs w:val="24"/>
        </w:rPr>
        <w:t>ОБЩЕСТВЕННОГО ПИТАНИЯ, ТОРГОВЛИ, БЫТОВОГО ОБСЛУЖИВАНИЯ</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 xml:space="preserve">И ИНЫХ УСЛУГ НАСЕЛЕНИЯ </w:t>
      </w:r>
      <w:r w:rsidR="009D08F6">
        <w:rPr>
          <w:rFonts w:ascii="Times New Roman" w:hAnsi="Times New Roman" w:cs="Times New Roman"/>
          <w:sz w:val="24"/>
          <w:szCs w:val="24"/>
        </w:rPr>
        <w:t>МО СП «УЛЕКЧИНСКОЕ»</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871"/>
        <w:gridCol w:w="1361"/>
        <w:gridCol w:w="1361"/>
        <w:gridCol w:w="1474"/>
        <w:gridCol w:w="1077"/>
      </w:tblGrid>
      <w:tr w:rsidR="00A738F3" w:rsidRPr="00A738F3" w:rsidTr="009D08F6">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 (м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торговой площади на 1 тыс. чел.)</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 (мест на 1 тыс. чел.)</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Предприятия бытового обслуживания (рабочих мест на 1 </w:t>
            </w:r>
            <w:r w:rsidRPr="00A738F3">
              <w:rPr>
                <w:rFonts w:ascii="Times New Roman" w:hAnsi="Times New Roman" w:cs="Times New Roman"/>
                <w:sz w:val="24"/>
                <w:szCs w:val="24"/>
              </w:rPr>
              <w:lastRenderedPageBreak/>
              <w:t>тыс. чел.)</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Отделение банка, операционная касса (объект)</w:t>
            </w:r>
          </w:p>
        </w:tc>
        <w:tc>
          <w:tcPr>
            <w:tcW w:w="10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 (мест на 1 тыс. чел.)</w:t>
            </w:r>
          </w:p>
        </w:tc>
      </w:tr>
      <w:tr w:rsidR="00A738F3" w:rsidRPr="00A738F3" w:rsidTr="009D08F6">
        <w:tc>
          <w:tcPr>
            <w:tcW w:w="1928"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lastRenderedPageBreak/>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871" w:type="dxa"/>
          </w:tcPr>
          <w:p w:rsidR="00A738F3" w:rsidRPr="00A738F3" w:rsidRDefault="00F62E06" w:rsidP="00A738F3">
            <w:pPr>
              <w:rPr>
                <w:rFonts w:ascii="Times New Roman" w:hAnsi="Times New Roman" w:cs="Times New Roman"/>
                <w:sz w:val="24"/>
                <w:szCs w:val="24"/>
              </w:rPr>
            </w:pPr>
            <w:hyperlink r:id="rId29" w:history="1">
              <w:r w:rsidR="00A738F3" w:rsidRPr="00A738F3">
                <w:rPr>
                  <w:rFonts w:ascii="Times New Roman" w:hAnsi="Times New Roman" w:cs="Times New Roman"/>
                  <w:sz w:val="24"/>
                  <w:szCs w:val="24"/>
                </w:rPr>
                <w:t>Правила</w:t>
              </w:r>
            </w:hyperlink>
            <w:r w:rsidR="00A738F3" w:rsidRPr="00A738F3">
              <w:rPr>
                <w:rFonts w:ascii="Times New Roman" w:hAnsi="Times New Roman" w:cs="Times New Roman"/>
                <w:sz w:val="24"/>
                <w:szCs w:val="24"/>
              </w:rPr>
              <w:t xml:space="preserve"> установления субъектами Российской Федерации нормативов минимальной обеспеченности населения площадью торговых объектов утверждены постановлением Правительства Российской Федерации от 09.04.2016 N 291</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42</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9,5</w:t>
            </w:r>
          </w:p>
        </w:tc>
        <w:tc>
          <w:tcPr>
            <w:tcW w:w="147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 1 на группу населенных пунктов</w:t>
            </w:r>
          </w:p>
        </w:tc>
        <w:tc>
          <w:tcPr>
            <w:tcW w:w="107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6,3</w:t>
            </w:r>
          </w:p>
        </w:tc>
      </w:tr>
    </w:tbl>
    <w:p w:rsidR="00A738F3" w:rsidRPr="00A738F3" w:rsidRDefault="00A738F3" w:rsidP="00A738F3">
      <w:pPr>
        <w:rPr>
          <w:rFonts w:ascii="Times New Roman" w:hAnsi="Times New Roman" w:cs="Times New Roman"/>
          <w:sz w:val="24"/>
          <w:szCs w:val="24"/>
        </w:rPr>
      </w:pP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Глава 55. ПРЕДЕЛЬНЫЕ ЗНАЧЕНИЯ МАКСИМАЛЬНО ДОПУСТИМОГО УРОВНЯ</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ТЕРРИТОРИАЛЬНОЙ ДОСТУПНОСТИ ОБЪЕКТОВ ОБЩЕСТВЕННОГО ПИТАНИЯ,</w:t>
      </w:r>
    </w:p>
    <w:p w:rsidR="00A738F3" w:rsidRPr="00A738F3" w:rsidRDefault="00A738F3" w:rsidP="00BB45A7">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ТОРГОВЛИ, БЫТОВОГО ОБСЛУЖИВАНИЯ И ИНЫХ УСЛУГ НАСЕЛЕНИЯ</w:t>
      </w:r>
    </w:p>
    <w:p w:rsidR="00A738F3" w:rsidRPr="00A738F3" w:rsidRDefault="009D08F6" w:rsidP="00BB45A7">
      <w:pPr>
        <w:spacing w:after="0" w:line="240" w:lineRule="auto"/>
        <w:rPr>
          <w:rFonts w:ascii="Times New Roman" w:hAnsi="Times New Roman" w:cs="Times New Roman"/>
          <w:sz w:val="24"/>
          <w:szCs w:val="24"/>
        </w:rPr>
      </w:pPr>
      <w:r>
        <w:rPr>
          <w:rFonts w:ascii="Times New Roman" w:hAnsi="Times New Roman" w:cs="Times New Roman"/>
          <w:sz w:val="24"/>
          <w:szCs w:val="24"/>
        </w:rPr>
        <w:t>МО СП «УЛЕКЧИНСКОЕ»</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247"/>
        <w:gridCol w:w="1247"/>
        <w:gridCol w:w="1248"/>
        <w:gridCol w:w="1871"/>
        <w:gridCol w:w="1535"/>
      </w:tblGrid>
      <w:tr w:rsidR="00A738F3" w:rsidRPr="00A738F3" w:rsidTr="009D08F6">
        <w:tc>
          <w:tcPr>
            <w:tcW w:w="192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7148" w:type="dxa"/>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населенные пункты</w:t>
            </w:r>
          </w:p>
        </w:tc>
      </w:tr>
      <w:tr w:rsidR="00A738F3" w:rsidRPr="00A738F3" w:rsidTr="009D08F6">
        <w:tc>
          <w:tcPr>
            <w:tcW w:w="1928" w:type="dxa"/>
            <w:vMerge/>
          </w:tcPr>
          <w:p w:rsidR="00A738F3" w:rsidRPr="00A738F3" w:rsidRDefault="00A738F3" w:rsidP="00A738F3">
            <w:pPr>
              <w:rPr>
                <w:rFonts w:ascii="Times New Roman" w:hAnsi="Times New Roman" w:cs="Times New Roman"/>
                <w:sz w:val="24"/>
                <w:szCs w:val="24"/>
              </w:rPr>
            </w:pPr>
          </w:p>
        </w:tc>
        <w:tc>
          <w:tcPr>
            <w:tcW w:w="124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w:t>
            </w:r>
          </w:p>
        </w:tc>
        <w:tc>
          <w:tcPr>
            <w:tcW w:w="124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w:t>
            </w:r>
          </w:p>
        </w:tc>
        <w:tc>
          <w:tcPr>
            <w:tcW w:w="124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бытового обслуживания</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Отделение банка, операционная касса</w:t>
            </w:r>
          </w:p>
        </w:tc>
        <w:tc>
          <w:tcPr>
            <w:tcW w:w="15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w:t>
            </w:r>
          </w:p>
        </w:tc>
      </w:tr>
      <w:tr w:rsidR="00A738F3" w:rsidRPr="00A738F3" w:rsidTr="009D08F6">
        <w:tc>
          <w:tcPr>
            <w:tcW w:w="1928"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3742"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 1400 м</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 15-мин. транспортная доступность</w:t>
            </w:r>
          </w:p>
        </w:tc>
        <w:tc>
          <w:tcPr>
            <w:tcW w:w="15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bl>
    <w:p w:rsidR="00A738F3" w:rsidRPr="00A738F3" w:rsidRDefault="00A738F3" w:rsidP="00A738F3">
      <w:pPr>
        <w:rPr>
          <w:rFonts w:ascii="Times New Roman" w:hAnsi="Times New Roman" w:cs="Times New Roman"/>
          <w:sz w:val="24"/>
          <w:szCs w:val="24"/>
        </w:rPr>
      </w:pP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Раздел XXV. ОБЪЕКТЫ, ВКЛЮЧАЯ ЗЕМЕЛЬНЫЕ УЧАСТКИ,</w:t>
      </w:r>
    </w:p>
    <w:p w:rsidR="00A738F3" w:rsidRPr="00BB45A7" w:rsidRDefault="00A738F3" w:rsidP="00BB45A7">
      <w:pPr>
        <w:spacing w:after="0" w:line="240" w:lineRule="auto"/>
        <w:rPr>
          <w:rFonts w:ascii="Times New Roman" w:hAnsi="Times New Roman" w:cs="Times New Roman"/>
          <w:b/>
          <w:sz w:val="24"/>
          <w:szCs w:val="24"/>
        </w:rPr>
      </w:pPr>
      <w:proofErr w:type="gramStart"/>
      <w:r w:rsidRPr="00BB45A7">
        <w:rPr>
          <w:rFonts w:ascii="Times New Roman" w:hAnsi="Times New Roman" w:cs="Times New Roman"/>
          <w:b/>
          <w:sz w:val="24"/>
          <w:szCs w:val="24"/>
        </w:rPr>
        <w:t>ПРЕДНАЗНАЧЕННЫЕ ДЛЯ ОРГАНИЗАЦИИ РИТУАЛЬНЫХ УСЛУГ</w:t>
      </w:r>
      <w:proofErr w:type="gramEnd"/>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lastRenderedPageBreak/>
        <w:t>И СОДЕРЖАНИЯ МЕСТ ЗАХОРОНЕНИЯ</w:t>
      </w:r>
    </w:p>
    <w:p w:rsidR="00A738F3" w:rsidRPr="00BB45A7" w:rsidRDefault="00A738F3" w:rsidP="00BB45A7">
      <w:pPr>
        <w:spacing w:after="0" w:line="240" w:lineRule="auto"/>
        <w:rPr>
          <w:rFonts w:ascii="Times New Roman" w:hAnsi="Times New Roman" w:cs="Times New Roman"/>
          <w:sz w:val="24"/>
          <w:szCs w:val="24"/>
        </w:rPr>
      </w:pPr>
      <w:r w:rsidRPr="00BB45A7">
        <w:rPr>
          <w:rFonts w:ascii="Times New Roman" w:hAnsi="Times New Roman" w:cs="Times New Roman"/>
          <w:sz w:val="24"/>
          <w:szCs w:val="24"/>
        </w:rPr>
        <w:t>Глава 56. ПРЕДЕЛЬНЫЕ ЗНАЧЕНИЯ РАСЧЕТНЫХ ПОКАЗАТЕЛЕЙ</w:t>
      </w:r>
    </w:p>
    <w:p w:rsidR="00A738F3" w:rsidRPr="00BB45A7" w:rsidRDefault="00A738F3" w:rsidP="00BB45A7">
      <w:pPr>
        <w:spacing w:after="0" w:line="240" w:lineRule="auto"/>
        <w:rPr>
          <w:rFonts w:ascii="Times New Roman" w:hAnsi="Times New Roman" w:cs="Times New Roman"/>
          <w:sz w:val="24"/>
          <w:szCs w:val="24"/>
        </w:rPr>
      </w:pPr>
      <w:r w:rsidRPr="00BB45A7">
        <w:rPr>
          <w:rFonts w:ascii="Times New Roman" w:hAnsi="Times New Roman" w:cs="Times New Roman"/>
          <w:sz w:val="24"/>
          <w:szCs w:val="24"/>
        </w:rPr>
        <w:t>МИНИМАЛЬНО ДОПУСТИМОГО УРОВНЯ ОБЕСПЕЧЕННОСТИ ОБЪЕКТАМИ,</w:t>
      </w:r>
    </w:p>
    <w:p w:rsidR="00A738F3" w:rsidRPr="00BB45A7" w:rsidRDefault="00A738F3" w:rsidP="00BB45A7">
      <w:pPr>
        <w:spacing w:after="0" w:line="240" w:lineRule="auto"/>
        <w:rPr>
          <w:rFonts w:ascii="Times New Roman" w:hAnsi="Times New Roman" w:cs="Times New Roman"/>
          <w:sz w:val="24"/>
          <w:szCs w:val="24"/>
        </w:rPr>
      </w:pPr>
      <w:proofErr w:type="gramStart"/>
      <w:r w:rsidRPr="00BB45A7">
        <w:rPr>
          <w:rFonts w:ascii="Times New Roman" w:hAnsi="Times New Roman" w:cs="Times New Roman"/>
          <w:sz w:val="24"/>
          <w:szCs w:val="24"/>
        </w:rPr>
        <w:t>ПРЕДНАЗНАЧЕННЫМИ</w:t>
      </w:r>
      <w:proofErr w:type="gramEnd"/>
      <w:r w:rsidRPr="00BB45A7">
        <w:rPr>
          <w:rFonts w:ascii="Times New Roman" w:hAnsi="Times New Roman" w:cs="Times New Roman"/>
          <w:sz w:val="24"/>
          <w:szCs w:val="24"/>
        </w:rPr>
        <w:t xml:space="preserve"> ДЛЯ ОРГАНИЗАЦИИ РИТУАЛЬНЫХ УСЛУГ И МЕСТ</w:t>
      </w:r>
    </w:p>
    <w:p w:rsidR="00A738F3" w:rsidRPr="00BB45A7" w:rsidRDefault="00A738F3" w:rsidP="00BB45A7">
      <w:pPr>
        <w:spacing w:after="0" w:line="240" w:lineRule="auto"/>
        <w:rPr>
          <w:rFonts w:ascii="Times New Roman" w:hAnsi="Times New Roman" w:cs="Times New Roman"/>
          <w:sz w:val="24"/>
          <w:szCs w:val="24"/>
        </w:rPr>
      </w:pPr>
      <w:r w:rsidRPr="00BB45A7">
        <w:rPr>
          <w:rFonts w:ascii="Times New Roman" w:hAnsi="Times New Roman" w:cs="Times New Roman"/>
          <w:sz w:val="24"/>
          <w:szCs w:val="24"/>
        </w:rPr>
        <w:t>ЗАХОРОНЕНИЯ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Таблица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102"/>
        <w:gridCol w:w="2268"/>
        <w:gridCol w:w="1191"/>
      </w:tblGrid>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Величина</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Кладбище традиционного захоронения</w:t>
            </w:r>
          </w:p>
        </w:tc>
        <w:tc>
          <w:tcPr>
            <w:tcW w:w="226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га</w:t>
            </w:r>
            <w:proofErr w:type="gramEnd"/>
            <w:r w:rsidRPr="00A738F3">
              <w:rPr>
                <w:rFonts w:ascii="Times New Roman" w:hAnsi="Times New Roman" w:cs="Times New Roman"/>
                <w:sz w:val="24"/>
                <w:szCs w:val="24"/>
              </w:rPr>
              <w:t xml:space="preserve"> на 1 тыс. чел.</w:t>
            </w:r>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0,24</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51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Кладбище </w:t>
            </w:r>
            <w:proofErr w:type="spellStart"/>
            <w:r w:rsidRPr="00A738F3">
              <w:rPr>
                <w:rFonts w:ascii="Times New Roman" w:hAnsi="Times New Roman" w:cs="Times New Roman"/>
                <w:sz w:val="24"/>
                <w:szCs w:val="24"/>
              </w:rPr>
              <w:t>урновых</w:t>
            </w:r>
            <w:proofErr w:type="spellEnd"/>
            <w:r w:rsidRPr="00A738F3">
              <w:rPr>
                <w:rFonts w:ascii="Times New Roman" w:hAnsi="Times New Roman" w:cs="Times New Roman"/>
                <w:sz w:val="24"/>
                <w:szCs w:val="24"/>
              </w:rPr>
              <w:t xml:space="preserve"> захоронений после кремации</w:t>
            </w:r>
          </w:p>
        </w:tc>
        <w:tc>
          <w:tcPr>
            <w:tcW w:w="226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га</w:t>
            </w:r>
            <w:proofErr w:type="gramEnd"/>
            <w:r w:rsidRPr="00A738F3">
              <w:rPr>
                <w:rFonts w:ascii="Times New Roman" w:hAnsi="Times New Roman" w:cs="Times New Roman"/>
                <w:sz w:val="24"/>
                <w:szCs w:val="24"/>
              </w:rPr>
              <w:t xml:space="preserve"> на 1 тыс. чел.</w:t>
            </w:r>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0,02</w:t>
            </w:r>
          </w:p>
        </w:tc>
      </w:tr>
      <w:tr w:rsidR="00A738F3" w:rsidRPr="00A738F3" w:rsidTr="009D08F6">
        <w:tc>
          <w:tcPr>
            <w:tcW w:w="9071" w:type="dxa"/>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 соответствии с Водным </w:t>
      </w:r>
      <w:hyperlink r:id="rId30" w:history="1">
        <w:r w:rsidRPr="00A738F3">
          <w:rPr>
            <w:rFonts w:ascii="Times New Roman" w:hAnsi="Times New Roman" w:cs="Times New Roman"/>
            <w:sz w:val="24"/>
            <w:szCs w:val="24"/>
          </w:rPr>
          <w:t>кодексом</w:t>
        </w:r>
      </w:hyperlink>
      <w:r w:rsidRPr="00A738F3">
        <w:rPr>
          <w:rFonts w:ascii="Times New Roman" w:hAnsi="Times New Roman" w:cs="Times New Roman"/>
          <w:sz w:val="24"/>
          <w:szCs w:val="24"/>
        </w:rPr>
        <w:t xml:space="preserve"> Российской Федерации в </w:t>
      </w:r>
      <w:proofErr w:type="spellStart"/>
      <w:r w:rsidRPr="00A738F3">
        <w:rPr>
          <w:rFonts w:ascii="Times New Roman" w:hAnsi="Times New Roman" w:cs="Times New Roman"/>
          <w:sz w:val="24"/>
          <w:szCs w:val="24"/>
        </w:rPr>
        <w:t>водоохранной</w:t>
      </w:r>
      <w:proofErr w:type="spellEnd"/>
      <w:r w:rsidRPr="00A738F3">
        <w:rPr>
          <w:rFonts w:ascii="Times New Roman" w:hAnsi="Times New Roman" w:cs="Times New Roman"/>
          <w:sz w:val="24"/>
          <w:szCs w:val="24"/>
        </w:rPr>
        <w:t xml:space="preserve"> зоне запрещается размещение кладбищ. </w:t>
      </w: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Глава 57. ПРЕДЕЛЬНЫЕ ЗНАЧЕНИЯ РАСЧЕТНЫХ ПОКАЗАТЕЛЕЙ</w:t>
      </w: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МАКСИМАЛЬНО ДОПУСТИМОГО УРОВНЯ ТЕРРИТОРИАЛЬНОЙ ДОСТУПНОСТИ</w:t>
      </w:r>
      <w:r w:rsidR="00BB45A7">
        <w:rPr>
          <w:rFonts w:ascii="Times New Roman" w:hAnsi="Times New Roman" w:cs="Times New Roman"/>
          <w:b/>
          <w:sz w:val="24"/>
          <w:szCs w:val="24"/>
        </w:rPr>
        <w:t xml:space="preserve"> </w:t>
      </w:r>
      <w:r w:rsidRPr="00BB45A7">
        <w:rPr>
          <w:rFonts w:ascii="Times New Roman" w:hAnsi="Times New Roman" w:cs="Times New Roman"/>
          <w:b/>
          <w:sz w:val="24"/>
          <w:szCs w:val="24"/>
        </w:rPr>
        <w:t>ОБЪЕКТОВ, ПРЕДНАЗНАЧЕННЫХ ДЛЯ ОРГАНИЗАЦИИ РИТУАЛЬНЫХ УСЛУГ</w:t>
      </w:r>
      <w:r w:rsidR="00BB45A7">
        <w:rPr>
          <w:rFonts w:ascii="Times New Roman" w:hAnsi="Times New Roman" w:cs="Times New Roman"/>
          <w:b/>
          <w:sz w:val="24"/>
          <w:szCs w:val="24"/>
        </w:rPr>
        <w:t xml:space="preserve"> </w:t>
      </w:r>
      <w:r w:rsidRPr="00BB45A7">
        <w:rPr>
          <w:rFonts w:ascii="Times New Roman" w:hAnsi="Times New Roman" w:cs="Times New Roman"/>
          <w:b/>
          <w:sz w:val="24"/>
          <w:szCs w:val="24"/>
        </w:rPr>
        <w:t>И МЕСТ ЗАХОРОНЕНИЯ</w:t>
      </w:r>
    </w:p>
    <w:p w:rsidR="00BB45A7" w:rsidRDefault="00BB45A7" w:rsidP="00BB45A7">
      <w:pPr>
        <w:spacing w:after="0" w:line="240" w:lineRule="auto"/>
        <w:rPr>
          <w:rFonts w:ascii="Times New Roman" w:hAnsi="Times New Roman" w:cs="Times New Roman"/>
          <w:b/>
          <w:sz w:val="24"/>
          <w:szCs w:val="24"/>
        </w:rPr>
      </w:pPr>
    </w:p>
    <w:p w:rsidR="00A738F3"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Таблица 55</w:t>
      </w:r>
    </w:p>
    <w:p w:rsidR="00BB45A7" w:rsidRPr="00BB45A7" w:rsidRDefault="00BB45A7" w:rsidP="00BB45A7">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649"/>
        <w:gridCol w:w="2268"/>
        <w:gridCol w:w="1644"/>
      </w:tblGrid>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464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Значения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464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Кладбище традиционного захоронения</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мин. транспортной доступности</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r w:rsidR="00A738F3" w:rsidRPr="00A738F3" w:rsidTr="009D08F6">
        <w:tc>
          <w:tcPr>
            <w:tcW w:w="51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464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Кладбище </w:t>
            </w:r>
            <w:proofErr w:type="spellStart"/>
            <w:r w:rsidRPr="00A738F3">
              <w:rPr>
                <w:rFonts w:ascii="Times New Roman" w:hAnsi="Times New Roman" w:cs="Times New Roman"/>
                <w:sz w:val="24"/>
                <w:szCs w:val="24"/>
              </w:rPr>
              <w:t>урновых</w:t>
            </w:r>
            <w:proofErr w:type="spellEnd"/>
            <w:r w:rsidRPr="00A738F3">
              <w:rPr>
                <w:rFonts w:ascii="Times New Roman" w:hAnsi="Times New Roman" w:cs="Times New Roman"/>
                <w:sz w:val="24"/>
                <w:szCs w:val="24"/>
              </w:rPr>
              <w:t xml:space="preserve"> захоронений после кремации</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мин. транспортной доступности</w:t>
            </w:r>
          </w:p>
        </w:tc>
        <w:tc>
          <w:tcPr>
            <w:tcW w:w="164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bl>
    <w:p w:rsidR="00A738F3" w:rsidRPr="00A738F3" w:rsidRDefault="00A738F3" w:rsidP="00A738F3">
      <w:pPr>
        <w:rPr>
          <w:rFonts w:ascii="Times New Roman" w:hAnsi="Times New Roman" w:cs="Times New Roman"/>
          <w:sz w:val="24"/>
          <w:szCs w:val="24"/>
        </w:rPr>
      </w:pP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Раздел XXVI. МЕСТА МАССОВОГО ОТДЫХА НАСЕЛЕНИЯ</w:t>
      </w:r>
    </w:p>
    <w:p w:rsidR="00A738F3" w:rsidRPr="00BB45A7" w:rsidRDefault="00A738F3" w:rsidP="00BB45A7">
      <w:pPr>
        <w:spacing w:after="0" w:line="240" w:lineRule="auto"/>
        <w:rPr>
          <w:rFonts w:ascii="Times New Roman" w:hAnsi="Times New Roman" w:cs="Times New Roman"/>
          <w:b/>
          <w:sz w:val="24"/>
          <w:szCs w:val="24"/>
        </w:rPr>
      </w:pP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Глава 58. ПРЕДЕЛЬНЫЕ ЗНАЧЕНИЯ РАСЧЕТНЫХ ПОКАЗАТЕЛЕЙ</w:t>
      </w: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lastRenderedPageBreak/>
        <w:t>МИНИМАЛЬНО ДОПУСТИМОГО УРОВНЯ ОБЕСПЕЧЕННОСТИ МЕСТАМИ</w:t>
      </w: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МАССОВОГО ОТДЫХА НАСЕЛЕНИЯ</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1. Размеры территории объектов массового кратковременного отдыха.</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4762"/>
        <w:gridCol w:w="2551"/>
        <w:gridCol w:w="1247"/>
      </w:tblGrid>
      <w:tr w:rsidR="00A738F3" w:rsidRPr="00A738F3" w:rsidTr="009D08F6">
        <w:tc>
          <w:tcPr>
            <w:tcW w:w="4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476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24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Значения</w:t>
            </w:r>
          </w:p>
        </w:tc>
      </w:tr>
      <w:tr w:rsidR="00A738F3" w:rsidRPr="00A738F3" w:rsidTr="009D08F6">
        <w:tc>
          <w:tcPr>
            <w:tcW w:w="49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476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Зоны отдыха</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124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500</w:t>
            </w:r>
          </w:p>
        </w:tc>
      </w:tr>
      <w:tr w:rsidR="00A738F3" w:rsidRPr="00A738F3" w:rsidTr="009D08F6">
        <w:tc>
          <w:tcPr>
            <w:tcW w:w="498" w:type="dxa"/>
            <w:vMerge/>
          </w:tcPr>
          <w:p w:rsidR="00A738F3" w:rsidRPr="00A738F3" w:rsidRDefault="00A738F3" w:rsidP="00A738F3">
            <w:pPr>
              <w:rPr>
                <w:rFonts w:ascii="Times New Roman" w:hAnsi="Times New Roman" w:cs="Times New Roman"/>
                <w:sz w:val="24"/>
                <w:szCs w:val="24"/>
              </w:rPr>
            </w:pPr>
          </w:p>
        </w:tc>
        <w:tc>
          <w:tcPr>
            <w:tcW w:w="476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т.ч. для активных видов отдыха</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124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w:t>
            </w:r>
          </w:p>
        </w:tc>
      </w:tr>
      <w:tr w:rsidR="00A738F3" w:rsidRPr="00A738F3" w:rsidTr="009D08F6">
        <w:tc>
          <w:tcPr>
            <w:tcW w:w="49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476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Речные и озерные пляжи </w:t>
            </w:r>
            <w:hyperlink w:anchor="P3097" w:history="1">
              <w:r w:rsidRPr="00A738F3">
                <w:rPr>
                  <w:rFonts w:ascii="Times New Roman" w:hAnsi="Times New Roman" w:cs="Times New Roman"/>
                  <w:sz w:val="24"/>
                  <w:szCs w:val="24"/>
                </w:rPr>
                <w:t>&lt;*&gt;</w:t>
              </w:r>
            </w:hyperlink>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124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498" w:type="dxa"/>
            <w:vMerge/>
          </w:tcPr>
          <w:p w:rsidR="00A738F3" w:rsidRPr="00A738F3" w:rsidRDefault="00A738F3" w:rsidP="00A738F3">
            <w:pPr>
              <w:rPr>
                <w:rFonts w:ascii="Times New Roman" w:hAnsi="Times New Roman" w:cs="Times New Roman"/>
                <w:sz w:val="24"/>
                <w:szCs w:val="24"/>
              </w:rPr>
            </w:pPr>
          </w:p>
        </w:tc>
        <w:tc>
          <w:tcPr>
            <w:tcW w:w="476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Речные и озерные пляжи для детей</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124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r>
      <w:tr w:rsidR="00A738F3" w:rsidRPr="00A738F3" w:rsidTr="009D08F6">
        <w:tc>
          <w:tcPr>
            <w:tcW w:w="498" w:type="dxa"/>
            <w:vMerge/>
          </w:tcPr>
          <w:p w:rsidR="00A738F3" w:rsidRPr="00A738F3" w:rsidRDefault="00A738F3" w:rsidP="00A738F3">
            <w:pPr>
              <w:rPr>
                <w:rFonts w:ascii="Times New Roman" w:hAnsi="Times New Roman" w:cs="Times New Roman"/>
                <w:sz w:val="24"/>
                <w:szCs w:val="24"/>
              </w:rPr>
            </w:pPr>
          </w:p>
        </w:tc>
        <w:tc>
          <w:tcPr>
            <w:tcW w:w="476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лечебные пляжи</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124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r>
      <w:tr w:rsidR="00A738F3" w:rsidRPr="00A738F3" w:rsidTr="009D08F6">
        <w:tc>
          <w:tcPr>
            <w:tcW w:w="9058" w:type="dxa"/>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33" w:name="P3097"/>
            <w:bookmarkEnd w:id="33"/>
            <w:r w:rsidRPr="00A738F3">
              <w:rPr>
                <w:rFonts w:ascii="Times New Roman" w:hAnsi="Times New Roman" w:cs="Times New Roman"/>
                <w:sz w:val="24"/>
                <w:szCs w:val="24"/>
              </w:rPr>
              <w:t>&lt;*&gt;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57.</w:t>
      </w:r>
    </w:p>
    <w:p w:rsidR="00A738F3" w:rsidRPr="00BB45A7" w:rsidRDefault="00A738F3" w:rsidP="00A738F3">
      <w:pPr>
        <w:rPr>
          <w:rFonts w:ascii="Times New Roman" w:hAnsi="Times New Roman" w:cs="Times New Roman"/>
          <w:b/>
          <w:sz w:val="24"/>
          <w:szCs w:val="24"/>
        </w:rPr>
      </w:pPr>
      <w:r w:rsidRPr="00BB45A7">
        <w:rPr>
          <w:rFonts w:ascii="Times New Roman" w:hAnsi="Times New Roman" w:cs="Times New Roman"/>
          <w:b/>
          <w:sz w:val="24"/>
          <w:szCs w:val="24"/>
        </w:rPr>
        <w:t>Таблица 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1587"/>
        <w:gridCol w:w="2268"/>
      </w:tblGrid>
      <w:tr w:rsidR="00A738F3" w:rsidRPr="00A738F3" w:rsidTr="009D08F6">
        <w:tc>
          <w:tcPr>
            <w:tcW w:w="52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Учреждения, предприятия, сооружения</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Обеспеченность на 1000 отдыхающих</w:t>
            </w:r>
          </w:p>
        </w:tc>
      </w:tr>
      <w:tr w:rsidR="00A738F3" w:rsidRPr="00A738F3" w:rsidTr="009D08F6">
        <w:tc>
          <w:tcPr>
            <w:tcW w:w="5216" w:type="dxa"/>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w:t>
            </w:r>
          </w:p>
        </w:tc>
        <w:tc>
          <w:tcPr>
            <w:tcW w:w="158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посадочное место</w:t>
            </w:r>
          </w:p>
        </w:tc>
        <w:tc>
          <w:tcPr>
            <w:tcW w:w="2268" w:type="dxa"/>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9D08F6">
        <w:tblPrEx>
          <w:tblBorders>
            <w:insideH w:val="nil"/>
          </w:tblBorders>
        </w:tblPrEx>
        <w:tc>
          <w:tcPr>
            <w:tcW w:w="5216"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кафе, закусочные</w:t>
            </w:r>
          </w:p>
        </w:tc>
        <w:tc>
          <w:tcPr>
            <w:tcW w:w="1587" w:type="dxa"/>
            <w:vMerge/>
          </w:tcPr>
          <w:p w:rsidR="00A738F3" w:rsidRPr="00A738F3" w:rsidRDefault="00A738F3" w:rsidP="00A738F3">
            <w:pPr>
              <w:rPr>
                <w:rFonts w:ascii="Times New Roman" w:hAnsi="Times New Roman" w:cs="Times New Roman"/>
                <w:sz w:val="24"/>
                <w:szCs w:val="24"/>
              </w:rPr>
            </w:pPr>
          </w:p>
        </w:tc>
        <w:tc>
          <w:tcPr>
            <w:tcW w:w="2268"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28</w:t>
            </w:r>
          </w:p>
        </w:tc>
      </w:tr>
      <w:tr w:rsidR="00A738F3" w:rsidRPr="00A738F3" w:rsidTr="009D08F6">
        <w:tblPrEx>
          <w:tblBorders>
            <w:insideH w:val="nil"/>
          </w:tblBorders>
        </w:tblPrEx>
        <w:tc>
          <w:tcPr>
            <w:tcW w:w="5216"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столовые</w:t>
            </w:r>
          </w:p>
        </w:tc>
        <w:tc>
          <w:tcPr>
            <w:tcW w:w="1587" w:type="dxa"/>
            <w:vMerge/>
          </w:tcPr>
          <w:p w:rsidR="00A738F3" w:rsidRPr="00A738F3" w:rsidRDefault="00A738F3" w:rsidP="00A738F3">
            <w:pPr>
              <w:rPr>
                <w:rFonts w:ascii="Times New Roman" w:hAnsi="Times New Roman" w:cs="Times New Roman"/>
                <w:sz w:val="24"/>
                <w:szCs w:val="24"/>
              </w:rPr>
            </w:pPr>
          </w:p>
        </w:tc>
        <w:tc>
          <w:tcPr>
            <w:tcW w:w="2268"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r>
      <w:tr w:rsidR="00A738F3" w:rsidRPr="00A738F3" w:rsidTr="009D08F6">
        <w:tc>
          <w:tcPr>
            <w:tcW w:w="5216"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рестораны</w:t>
            </w:r>
          </w:p>
        </w:tc>
        <w:tc>
          <w:tcPr>
            <w:tcW w:w="1587" w:type="dxa"/>
            <w:vMerge/>
          </w:tcPr>
          <w:p w:rsidR="00A738F3" w:rsidRPr="00A738F3" w:rsidRDefault="00A738F3" w:rsidP="00A738F3">
            <w:pPr>
              <w:rPr>
                <w:rFonts w:ascii="Times New Roman" w:hAnsi="Times New Roman" w:cs="Times New Roman"/>
                <w:sz w:val="24"/>
                <w:szCs w:val="24"/>
              </w:rPr>
            </w:pPr>
          </w:p>
        </w:tc>
        <w:tc>
          <w:tcPr>
            <w:tcW w:w="2268"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r>
      <w:tr w:rsidR="00A738F3" w:rsidRPr="00A738F3" w:rsidTr="009D08F6">
        <w:tc>
          <w:tcPr>
            <w:tcW w:w="52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Очаги самостоятельного приготовления пищи</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шт.</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5216" w:type="dxa"/>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w:t>
            </w:r>
          </w:p>
        </w:tc>
        <w:tc>
          <w:tcPr>
            <w:tcW w:w="158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рабочее место</w:t>
            </w:r>
          </w:p>
        </w:tc>
        <w:tc>
          <w:tcPr>
            <w:tcW w:w="2268" w:type="dxa"/>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9D08F6">
        <w:tblPrEx>
          <w:tblBorders>
            <w:insideH w:val="nil"/>
          </w:tblBorders>
        </w:tblPrEx>
        <w:tc>
          <w:tcPr>
            <w:tcW w:w="5216"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продовольственные</w:t>
            </w:r>
          </w:p>
        </w:tc>
        <w:tc>
          <w:tcPr>
            <w:tcW w:w="1587" w:type="dxa"/>
            <w:vMerge/>
          </w:tcPr>
          <w:p w:rsidR="00A738F3" w:rsidRPr="00A738F3" w:rsidRDefault="00A738F3" w:rsidP="00A738F3">
            <w:pPr>
              <w:rPr>
                <w:rFonts w:ascii="Times New Roman" w:hAnsi="Times New Roman" w:cs="Times New Roman"/>
                <w:sz w:val="24"/>
                <w:szCs w:val="24"/>
              </w:rPr>
            </w:pPr>
          </w:p>
        </w:tc>
        <w:tc>
          <w:tcPr>
            <w:tcW w:w="2268"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1 - 1,5</w:t>
            </w:r>
          </w:p>
        </w:tc>
      </w:tr>
      <w:tr w:rsidR="00A738F3" w:rsidRPr="00A738F3" w:rsidTr="009D08F6">
        <w:tc>
          <w:tcPr>
            <w:tcW w:w="5216"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непродовольственные</w:t>
            </w:r>
          </w:p>
        </w:tc>
        <w:tc>
          <w:tcPr>
            <w:tcW w:w="1587" w:type="dxa"/>
            <w:vMerge/>
          </w:tcPr>
          <w:p w:rsidR="00A738F3" w:rsidRPr="00A738F3" w:rsidRDefault="00A738F3" w:rsidP="00A738F3">
            <w:pPr>
              <w:rPr>
                <w:rFonts w:ascii="Times New Roman" w:hAnsi="Times New Roman" w:cs="Times New Roman"/>
                <w:sz w:val="24"/>
                <w:szCs w:val="24"/>
              </w:rPr>
            </w:pPr>
          </w:p>
        </w:tc>
        <w:tc>
          <w:tcPr>
            <w:tcW w:w="2268"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0,5 - 0,8</w:t>
            </w:r>
          </w:p>
        </w:tc>
      </w:tr>
      <w:tr w:rsidR="00A738F3" w:rsidRPr="00A738F3" w:rsidTr="009D08F6">
        <w:tc>
          <w:tcPr>
            <w:tcW w:w="52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Пункты проката</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рабочее место</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0,2</w:t>
            </w:r>
          </w:p>
        </w:tc>
      </w:tr>
      <w:tr w:rsidR="00A738F3" w:rsidRPr="00A738F3" w:rsidTr="009D08F6">
        <w:tc>
          <w:tcPr>
            <w:tcW w:w="52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Киноплощадки</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зрительное место</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w:t>
            </w:r>
          </w:p>
        </w:tc>
      </w:tr>
      <w:tr w:rsidR="00A738F3" w:rsidRPr="00A738F3" w:rsidTr="009D08F6">
        <w:tc>
          <w:tcPr>
            <w:tcW w:w="52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Танцевальные площадки</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20 - 35</w:t>
            </w:r>
          </w:p>
        </w:tc>
      </w:tr>
      <w:tr w:rsidR="00A738F3" w:rsidRPr="00A738F3" w:rsidTr="009D08F6">
        <w:tc>
          <w:tcPr>
            <w:tcW w:w="52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Спортгородки</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3800 - 4000</w:t>
            </w:r>
          </w:p>
        </w:tc>
      </w:tr>
      <w:tr w:rsidR="00A738F3" w:rsidRPr="00A738F3" w:rsidTr="009D08F6">
        <w:tc>
          <w:tcPr>
            <w:tcW w:w="52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Лодочные станции</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лодки, шт.</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52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Бассейн</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водного зеркала</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w:t>
            </w:r>
          </w:p>
        </w:tc>
      </w:tr>
      <w:tr w:rsidR="00A738F3" w:rsidRPr="00A738F3" w:rsidTr="009D08F6">
        <w:tc>
          <w:tcPr>
            <w:tcW w:w="5216" w:type="dxa"/>
          </w:tcPr>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Велолыжные</w:t>
            </w:r>
            <w:proofErr w:type="spellEnd"/>
            <w:r w:rsidRPr="00A738F3">
              <w:rPr>
                <w:rFonts w:ascii="Times New Roman" w:hAnsi="Times New Roman" w:cs="Times New Roman"/>
                <w:sz w:val="24"/>
                <w:szCs w:val="24"/>
              </w:rPr>
              <w:t xml:space="preserve"> станции</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место</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200</w:t>
            </w:r>
          </w:p>
        </w:tc>
      </w:tr>
      <w:tr w:rsidR="00A738F3" w:rsidRPr="00A738F3" w:rsidTr="009D08F6">
        <w:tc>
          <w:tcPr>
            <w:tcW w:w="521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Автостоянки</w:t>
            </w:r>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место</w:t>
            </w:r>
          </w:p>
        </w:tc>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5216" w:type="dxa"/>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Пляжи общего пользования:</w:t>
            </w:r>
          </w:p>
        </w:tc>
        <w:tc>
          <w:tcPr>
            <w:tcW w:w="158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га</w:t>
            </w:r>
          </w:p>
        </w:tc>
        <w:tc>
          <w:tcPr>
            <w:tcW w:w="2268" w:type="dxa"/>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9D08F6">
        <w:tblPrEx>
          <w:tblBorders>
            <w:insideH w:val="nil"/>
          </w:tblBorders>
        </w:tblPrEx>
        <w:tc>
          <w:tcPr>
            <w:tcW w:w="5216"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пляж</w:t>
            </w:r>
          </w:p>
        </w:tc>
        <w:tc>
          <w:tcPr>
            <w:tcW w:w="1587" w:type="dxa"/>
            <w:vMerge/>
          </w:tcPr>
          <w:p w:rsidR="00A738F3" w:rsidRPr="00A738F3" w:rsidRDefault="00A738F3" w:rsidP="00A738F3">
            <w:pPr>
              <w:rPr>
                <w:rFonts w:ascii="Times New Roman" w:hAnsi="Times New Roman" w:cs="Times New Roman"/>
                <w:sz w:val="24"/>
                <w:szCs w:val="24"/>
              </w:rPr>
            </w:pPr>
          </w:p>
        </w:tc>
        <w:tc>
          <w:tcPr>
            <w:tcW w:w="2268" w:type="dxa"/>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0,8 - 1</w:t>
            </w:r>
          </w:p>
        </w:tc>
      </w:tr>
      <w:tr w:rsidR="00A738F3" w:rsidRPr="00A738F3" w:rsidTr="009D08F6">
        <w:tblPrEx>
          <w:tblBorders>
            <w:insideH w:val="nil"/>
          </w:tblBorders>
        </w:tblPrEx>
        <w:tc>
          <w:tcPr>
            <w:tcW w:w="5216"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акватория</w:t>
            </w:r>
          </w:p>
        </w:tc>
        <w:tc>
          <w:tcPr>
            <w:tcW w:w="1587" w:type="dxa"/>
            <w:vMerge/>
          </w:tcPr>
          <w:p w:rsidR="00A738F3" w:rsidRPr="00A738F3" w:rsidRDefault="00A738F3" w:rsidP="00A738F3">
            <w:pPr>
              <w:rPr>
                <w:rFonts w:ascii="Times New Roman" w:hAnsi="Times New Roman" w:cs="Times New Roman"/>
                <w:sz w:val="24"/>
                <w:szCs w:val="24"/>
              </w:rPr>
            </w:pPr>
          </w:p>
        </w:tc>
        <w:tc>
          <w:tcPr>
            <w:tcW w:w="2268" w:type="dxa"/>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1 - 2</w:t>
            </w:r>
          </w:p>
        </w:tc>
      </w:tr>
    </w:tbl>
    <w:p w:rsidR="00A738F3" w:rsidRPr="00A738F3" w:rsidRDefault="00A738F3" w:rsidP="00A738F3">
      <w:pPr>
        <w:rPr>
          <w:rFonts w:ascii="Times New Roman" w:hAnsi="Times New Roman" w:cs="Times New Roman"/>
          <w:sz w:val="24"/>
          <w:szCs w:val="24"/>
        </w:rPr>
      </w:pP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Глава 59. ПРЕДЕЛЬНЫЕ ЗНАЧЕНИЯ РАСЧЕТНЫХ ПОКАЗАТЕЛЕЙ</w:t>
      </w: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МАКСИМАЛЬНО ДОПУСТИМОГО УРОВНЯ ТЕРРИТОРИАЛЬНОЙ ДОСТУПНОСТИ</w:t>
      </w:r>
      <w:r w:rsidR="00BB45A7">
        <w:rPr>
          <w:rFonts w:ascii="Times New Roman" w:hAnsi="Times New Roman" w:cs="Times New Roman"/>
          <w:b/>
          <w:sz w:val="24"/>
          <w:szCs w:val="24"/>
        </w:rPr>
        <w:t xml:space="preserve"> </w:t>
      </w:r>
      <w:r w:rsidRPr="00BB45A7">
        <w:rPr>
          <w:rFonts w:ascii="Times New Roman" w:hAnsi="Times New Roman" w:cs="Times New Roman"/>
          <w:b/>
          <w:sz w:val="24"/>
          <w:szCs w:val="24"/>
        </w:rPr>
        <w:t>МЕСТ МАССОВОГО ОТДЫХА НАСЕЛЕНИЯ</w:t>
      </w: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Таблица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4706"/>
        <w:gridCol w:w="2551"/>
        <w:gridCol w:w="1304"/>
      </w:tblGrid>
      <w:tr w:rsidR="00A738F3" w:rsidRPr="00A738F3" w:rsidTr="009D08F6">
        <w:tc>
          <w:tcPr>
            <w:tcW w:w="4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470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255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30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Значения</w:t>
            </w:r>
          </w:p>
        </w:tc>
      </w:tr>
      <w:tr w:rsidR="00A738F3" w:rsidRPr="00A738F3" w:rsidTr="009D08F6">
        <w:tc>
          <w:tcPr>
            <w:tcW w:w="49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1.</w:t>
            </w:r>
          </w:p>
        </w:tc>
        <w:tc>
          <w:tcPr>
            <w:tcW w:w="470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Зоны отдыха</w:t>
            </w:r>
          </w:p>
        </w:tc>
        <w:tc>
          <w:tcPr>
            <w:tcW w:w="2551"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мин. транспортной доступности</w:t>
            </w:r>
          </w:p>
        </w:tc>
        <w:tc>
          <w:tcPr>
            <w:tcW w:w="130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90</w:t>
            </w:r>
          </w:p>
        </w:tc>
      </w:tr>
      <w:tr w:rsidR="00A738F3" w:rsidRPr="00A738F3" w:rsidTr="009D08F6">
        <w:tc>
          <w:tcPr>
            <w:tcW w:w="498" w:type="dxa"/>
            <w:vMerge/>
          </w:tcPr>
          <w:p w:rsidR="00A738F3" w:rsidRPr="00A738F3" w:rsidRDefault="00A738F3" w:rsidP="00A738F3">
            <w:pPr>
              <w:rPr>
                <w:rFonts w:ascii="Times New Roman" w:hAnsi="Times New Roman" w:cs="Times New Roman"/>
                <w:sz w:val="24"/>
                <w:szCs w:val="24"/>
              </w:rPr>
            </w:pPr>
          </w:p>
        </w:tc>
        <w:tc>
          <w:tcPr>
            <w:tcW w:w="470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т.ч. для активных видов отдыха</w:t>
            </w:r>
          </w:p>
        </w:tc>
        <w:tc>
          <w:tcPr>
            <w:tcW w:w="2551" w:type="dxa"/>
            <w:vMerge/>
          </w:tcPr>
          <w:p w:rsidR="00A738F3" w:rsidRPr="00A738F3" w:rsidRDefault="00A738F3" w:rsidP="00A738F3">
            <w:pPr>
              <w:rPr>
                <w:rFonts w:ascii="Times New Roman" w:hAnsi="Times New Roman" w:cs="Times New Roman"/>
                <w:sz w:val="24"/>
                <w:szCs w:val="24"/>
              </w:rPr>
            </w:pPr>
          </w:p>
        </w:tc>
        <w:tc>
          <w:tcPr>
            <w:tcW w:w="1304" w:type="dxa"/>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49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470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Речные и озерные пляжи</w:t>
            </w:r>
          </w:p>
        </w:tc>
        <w:tc>
          <w:tcPr>
            <w:tcW w:w="3855" w:type="dxa"/>
            <w:gridSpan w:val="2"/>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r w:rsidR="00A738F3" w:rsidRPr="00A738F3" w:rsidTr="009D08F6">
        <w:tc>
          <w:tcPr>
            <w:tcW w:w="498" w:type="dxa"/>
            <w:vMerge/>
          </w:tcPr>
          <w:p w:rsidR="00A738F3" w:rsidRPr="00A738F3" w:rsidRDefault="00A738F3" w:rsidP="00A738F3">
            <w:pPr>
              <w:rPr>
                <w:rFonts w:ascii="Times New Roman" w:hAnsi="Times New Roman" w:cs="Times New Roman"/>
                <w:sz w:val="24"/>
                <w:szCs w:val="24"/>
              </w:rPr>
            </w:pPr>
          </w:p>
        </w:tc>
        <w:tc>
          <w:tcPr>
            <w:tcW w:w="470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Речные и озерные пляжи для детей</w:t>
            </w:r>
          </w:p>
        </w:tc>
        <w:tc>
          <w:tcPr>
            <w:tcW w:w="3855" w:type="dxa"/>
            <w:gridSpan w:val="2"/>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498" w:type="dxa"/>
            <w:vMerge/>
          </w:tcPr>
          <w:p w:rsidR="00A738F3" w:rsidRPr="00A738F3" w:rsidRDefault="00A738F3" w:rsidP="00A738F3">
            <w:pPr>
              <w:rPr>
                <w:rFonts w:ascii="Times New Roman" w:hAnsi="Times New Roman" w:cs="Times New Roman"/>
                <w:sz w:val="24"/>
                <w:szCs w:val="24"/>
              </w:rPr>
            </w:pPr>
          </w:p>
        </w:tc>
        <w:tc>
          <w:tcPr>
            <w:tcW w:w="4706"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лечебные пляжи</w:t>
            </w:r>
          </w:p>
        </w:tc>
        <w:tc>
          <w:tcPr>
            <w:tcW w:w="3855" w:type="dxa"/>
            <w:gridSpan w:val="2"/>
            <w:vMerge/>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Раздел XXVII. ГОРОДСКИЕ ЛЕСА</w:t>
      </w: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Глава 60. ПРЕДЕЛЬНЫЕ ЗНАЧЕНИЯ РАСЧЕТНЫХ ПОКАЗАТЕЛЕЙ</w:t>
      </w:r>
    </w:p>
    <w:p w:rsidR="00A738F3" w:rsidRPr="00BB45A7" w:rsidRDefault="00A738F3" w:rsidP="00BB45A7">
      <w:pPr>
        <w:spacing w:after="0" w:line="240" w:lineRule="auto"/>
        <w:rPr>
          <w:rFonts w:ascii="Times New Roman" w:hAnsi="Times New Roman" w:cs="Times New Roman"/>
          <w:b/>
          <w:sz w:val="24"/>
          <w:szCs w:val="24"/>
        </w:rPr>
      </w:pPr>
      <w:r w:rsidRPr="00BB45A7">
        <w:rPr>
          <w:rFonts w:ascii="Times New Roman" w:hAnsi="Times New Roman" w:cs="Times New Roman"/>
          <w:b/>
          <w:sz w:val="24"/>
          <w:szCs w:val="24"/>
        </w:rPr>
        <w:t>МИНИМАЛЬНО ДОПУСТИМОГО УРОВНЯ ОБЕСПЕЧЕННОСТИ ГОРОДСКИМИ</w:t>
      </w:r>
      <w:r w:rsidR="00BB45A7">
        <w:rPr>
          <w:rFonts w:ascii="Times New Roman" w:hAnsi="Times New Roman" w:cs="Times New Roman"/>
          <w:b/>
          <w:sz w:val="24"/>
          <w:szCs w:val="24"/>
        </w:rPr>
        <w:t xml:space="preserve"> </w:t>
      </w:r>
      <w:r w:rsidRPr="00BB45A7">
        <w:rPr>
          <w:rFonts w:ascii="Times New Roman" w:hAnsi="Times New Roman" w:cs="Times New Roman"/>
          <w:b/>
          <w:sz w:val="24"/>
          <w:szCs w:val="24"/>
        </w:rPr>
        <w:t>ЛЕСАМИ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Изменение границ лесопарковых зон, зеленых зон и городских лесов, которое может привести к уменьшению их площади, не допускается.</w:t>
      </w:r>
    </w:p>
    <w:p w:rsidR="00A738F3" w:rsidRPr="008D1046" w:rsidRDefault="00A738F3" w:rsidP="00A738F3">
      <w:pPr>
        <w:rPr>
          <w:rFonts w:ascii="Times New Roman" w:hAnsi="Times New Roman" w:cs="Times New Roman"/>
          <w:b/>
          <w:sz w:val="24"/>
          <w:szCs w:val="24"/>
        </w:rPr>
      </w:pPr>
      <w:r w:rsidRPr="008D1046">
        <w:rPr>
          <w:rFonts w:ascii="Times New Roman" w:hAnsi="Times New Roman" w:cs="Times New Roman"/>
          <w:b/>
          <w:sz w:val="24"/>
          <w:szCs w:val="24"/>
        </w:rPr>
        <w:t>Таблица 58</w:t>
      </w:r>
    </w:p>
    <w:p w:rsidR="00A738F3" w:rsidRPr="00A738F3" w:rsidRDefault="00A738F3" w:rsidP="00A738F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02"/>
        <w:gridCol w:w="3202"/>
        <w:gridCol w:w="2665"/>
      </w:tblGrid>
      <w:tr w:rsidR="00A738F3" w:rsidRPr="00A738F3" w:rsidTr="009D08F6">
        <w:tc>
          <w:tcPr>
            <w:tcW w:w="32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32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Значения</w:t>
            </w:r>
          </w:p>
        </w:tc>
      </w:tr>
      <w:tr w:rsidR="00A738F3" w:rsidRPr="00A738F3" w:rsidTr="009D08F6">
        <w:tc>
          <w:tcPr>
            <w:tcW w:w="32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леса</w:t>
            </w:r>
          </w:p>
        </w:tc>
        <w:tc>
          <w:tcPr>
            <w:tcW w:w="5867"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bl>
    <w:p w:rsidR="00A738F3" w:rsidRPr="00A738F3" w:rsidRDefault="00A738F3" w:rsidP="00A738F3">
      <w:pPr>
        <w:rPr>
          <w:rFonts w:ascii="Times New Roman" w:hAnsi="Times New Roman" w:cs="Times New Roman"/>
          <w:sz w:val="24"/>
          <w:szCs w:val="24"/>
        </w:rPr>
      </w:pP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Глава 61. ПРЕДЕЛЬНЫЕ ЗНАЧЕНИЯ РАСЧЕТНЫХ ПОКАЗАТЕЛЕЙ</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МАКСИМАЛЬНО ДОПУСТИМОГО УРОВНЯ ТЕРРИТОРИАЛЬНОЙ ДОСТУПНОСТИ</w:t>
      </w:r>
      <w:r w:rsidR="008D1046">
        <w:rPr>
          <w:rFonts w:ascii="Times New Roman" w:hAnsi="Times New Roman" w:cs="Times New Roman"/>
          <w:b/>
          <w:sz w:val="24"/>
          <w:szCs w:val="24"/>
        </w:rPr>
        <w:t xml:space="preserve"> </w:t>
      </w:r>
      <w:r w:rsidRPr="008D1046">
        <w:rPr>
          <w:rFonts w:ascii="Times New Roman" w:hAnsi="Times New Roman" w:cs="Times New Roman"/>
          <w:b/>
          <w:sz w:val="24"/>
          <w:szCs w:val="24"/>
        </w:rPr>
        <w:t>ГОРОДСКИХ ЛЕСОВ И ЛЕСОПАРКОВ</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Таблица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02"/>
        <w:gridCol w:w="3202"/>
        <w:gridCol w:w="2665"/>
      </w:tblGrid>
      <w:tr w:rsidR="00A738F3" w:rsidRPr="00A738F3" w:rsidTr="009D08F6">
        <w:tc>
          <w:tcPr>
            <w:tcW w:w="32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32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Значения</w:t>
            </w:r>
          </w:p>
        </w:tc>
      </w:tr>
      <w:tr w:rsidR="00A738F3" w:rsidRPr="00A738F3" w:rsidTr="009D08F6">
        <w:tc>
          <w:tcPr>
            <w:tcW w:w="320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леса</w:t>
            </w:r>
          </w:p>
        </w:tc>
        <w:tc>
          <w:tcPr>
            <w:tcW w:w="5867"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bl>
    <w:p w:rsidR="00A738F3" w:rsidRPr="00A738F3" w:rsidRDefault="00A738F3" w:rsidP="00A738F3">
      <w:pPr>
        <w:rPr>
          <w:rFonts w:ascii="Times New Roman" w:hAnsi="Times New Roman" w:cs="Times New Roman"/>
          <w:sz w:val="24"/>
          <w:szCs w:val="24"/>
        </w:rPr>
      </w:pPr>
    </w:p>
    <w:p w:rsidR="00A738F3" w:rsidRPr="008D1046" w:rsidRDefault="00A738F3" w:rsidP="00A738F3">
      <w:pPr>
        <w:rPr>
          <w:rFonts w:ascii="Times New Roman" w:hAnsi="Times New Roman" w:cs="Times New Roman"/>
          <w:b/>
          <w:sz w:val="24"/>
          <w:szCs w:val="24"/>
        </w:rPr>
      </w:pPr>
      <w:r w:rsidRPr="008D1046">
        <w:rPr>
          <w:rFonts w:ascii="Times New Roman" w:hAnsi="Times New Roman" w:cs="Times New Roman"/>
          <w:b/>
          <w:sz w:val="24"/>
          <w:szCs w:val="24"/>
        </w:rPr>
        <w:t>Раздел XXVIII. ОБЪЕКТЫ БЛАГОУСТРОЙСТВА И ОЗЕЛЕНЕНИЯ</w:t>
      </w:r>
    </w:p>
    <w:p w:rsidR="00A738F3" w:rsidRPr="008D1046" w:rsidRDefault="00A738F3" w:rsidP="00A738F3">
      <w:pPr>
        <w:rPr>
          <w:rFonts w:ascii="Times New Roman" w:hAnsi="Times New Roman" w:cs="Times New Roman"/>
          <w:b/>
          <w:sz w:val="24"/>
          <w:szCs w:val="24"/>
        </w:rPr>
      </w:pPr>
      <w:r w:rsidRPr="008D1046">
        <w:rPr>
          <w:rFonts w:ascii="Times New Roman" w:hAnsi="Times New Roman" w:cs="Times New Roman"/>
          <w:b/>
          <w:sz w:val="24"/>
          <w:szCs w:val="24"/>
        </w:rPr>
        <w:t>ТЕРРИТОРИЙ</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Глава 62. ПРЕДЕЛЬНЫЕ ЗНАЧЕНИЯ РАСЧЕТНЫХ ПОКАЗАТЕЛЕЙ</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lastRenderedPageBreak/>
        <w:t>МИНИМАЛЬНО ДОПУСТИМОГО УРОВНЯ ОБЕСПЕЧЕННОСТИ ОЗЕЛЕНЕННЫМИ</w:t>
      </w:r>
      <w:r w:rsidR="008D1046">
        <w:rPr>
          <w:rFonts w:ascii="Times New Roman" w:hAnsi="Times New Roman" w:cs="Times New Roman"/>
          <w:b/>
          <w:sz w:val="24"/>
          <w:szCs w:val="24"/>
        </w:rPr>
        <w:t xml:space="preserve"> </w:t>
      </w:r>
      <w:r w:rsidRPr="008D1046">
        <w:rPr>
          <w:rFonts w:ascii="Times New Roman" w:hAnsi="Times New Roman" w:cs="Times New Roman"/>
          <w:b/>
          <w:sz w:val="24"/>
          <w:szCs w:val="24"/>
        </w:rPr>
        <w:t>ТЕРРИТОРИЯМИ ОБЩЕГО ПОЛЬЗОВАНИЯ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Площадь озелененных территорий общего пользования следует принимать в соответствии с таблицей 61.</w:t>
      </w:r>
    </w:p>
    <w:p w:rsidR="00A738F3" w:rsidRPr="008D1046" w:rsidRDefault="00A738F3" w:rsidP="00A738F3">
      <w:pPr>
        <w:rPr>
          <w:rFonts w:ascii="Times New Roman" w:hAnsi="Times New Roman" w:cs="Times New Roman"/>
          <w:b/>
          <w:sz w:val="24"/>
          <w:szCs w:val="24"/>
        </w:rPr>
      </w:pPr>
      <w:r w:rsidRPr="008D1046">
        <w:rPr>
          <w:rFonts w:ascii="Times New Roman" w:hAnsi="Times New Roman" w:cs="Times New Roman"/>
          <w:b/>
          <w:sz w:val="24"/>
          <w:szCs w:val="24"/>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4762"/>
        <w:gridCol w:w="2438"/>
        <w:gridCol w:w="1361"/>
      </w:tblGrid>
      <w:tr w:rsidR="00A738F3" w:rsidRPr="00A738F3" w:rsidTr="009D08F6">
        <w:tc>
          <w:tcPr>
            <w:tcW w:w="4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476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243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Значения</w:t>
            </w:r>
          </w:p>
        </w:tc>
      </w:tr>
      <w:tr w:rsidR="00A738F3" w:rsidRPr="00A738F3" w:rsidTr="009D08F6">
        <w:tc>
          <w:tcPr>
            <w:tcW w:w="498" w:type="dxa"/>
          </w:tcPr>
          <w:p w:rsidR="00A738F3" w:rsidRPr="00A738F3" w:rsidRDefault="00A738F3" w:rsidP="00A738F3">
            <w:pPr>
              <w:rPr>
                <w:rFonts w:ascii="Times New Roman" w:hAnsi="Times New Roman" w:cs="Times New Roman"/>
                <w:sz w:val="24"/>
                <w:szCs w:val="24"/>
              </w:rPr>
            </w:pPr>
          </w:p>
        </w:tc>
        <w:tc>
          <w:tcPr>
            <w:tcW w:w="8561"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Озелененные территории общего пользования:</w:t>
            </w:r>
          </w:p>
        </w:tc>
      </w:tr>
      <w:tr w:rsidR="00A738F3" w:rsidRPr="00A738F3" w:rsidTr="009D08F6">
        <w:tc>
          <w:tcPr>
            <w:tcW w:w="4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4762"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поселениях</w:t>
            </w:r>
          </w:p>
        </w:tc>
        <w:tc>
          <w:tcPr>
            <w:tcW w:w="243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чел.</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В крупных и больших городах существующие 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5 кв. м/чел.</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Глава 63. ПРЕДЕЛЬНЫЕ ЗНАЧЕНИЯ РАСЧЕТНЫХ ПОКАЗАТЕЛЕЙ</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МАКСИМАЛЬНО ДОПУСТИМОГО УРОВНЯ ТЕРРИТОРИАЛЬНОЙ ДОСТУПНОСТИ</w:t>
      </w:r>
      <w:r w:rsidR="008D1046">
        <w:rPr>
          <w:rFonts w:ascii="Times New Roman" w:hAnsi="Times New Roman" w:cs="Times New Roman"/>
          <w:b/>
          <w:sz w:val="24"/>
          <w:szCs w:val="24"/>
        </w:rPr>
        <w:t xml:space="preserve"> </w:t>
      </w:r>
      <w:r w:rsidRPr="008D1046">
        <w:rPr>
          <w:rFonts w:ascii="Times New Roman" w:hAnsi="Times New Roman" w:cs="Times New Roman"/>
          <w:b/>
          <w:sz w:val="24"/>
          <w:szCs w:val="24"/>
        </w:rPr>
        <w:t>ОЗЕЛЕНЕННЫХ ТЕРРИТОРИЙ ОБЩЕГО ПОЛЬЗОВАНИЯ</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Таблица 62</w:t>
      </w:r>
    </w:p>
    <w:p w:rsidR="00A738F3" w:rsidRPr="008D1046" w:rsidRDefault="00A738F3" w:rsidP="008D1046">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3798"/>
        <w:gridCol w:w="3628"/>
        <w:gridCol w:w="1134"/>
      </w:tblGrid>
      <w:tr w:rsidR="00A738F3" w:rsidRPr="00A738F3" w:rsidTr="009D08F6">
        <w:tc>
          <w:tcPr>
            <w:tcW w:w="4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37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36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13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Значения</w:t>
            </w:r>
          </w:p>
        </w:tc>
      </w:tr>
      <w:tr w:rsidR="00A738F3" w:rsidRPr="00A738F3" w:rsidTr="009D08F6">
        <w:tc>
          <w:tcPr>
            <w:tcW w:w="498" w:type="dxa"/>
          </w:tcPr>
          <w:p w:rsidR="00A738F3" w:rsidRPr="00A738F3" w:rsidRDefault="00A738F3" w:rsidP="00A738F3">
            <w:pPr>
              <w:rPr>
                <w:rFonts w:ascii="Times New Roman" w:hAnsi="Times New Roman" w:cs="Times New Roman"/>
                <w:sz w:val="24"/>
                <w:szCs w:val="24"/>
              </w:rPr>
            </w:pPr>
          </w:p>
        </w:tc>
        <w:tc>
          <w:tcPr>
            <w:tcW w:w="8560"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Озелененные территории общего пользования:</w:t>
            </w:r>
          </w:p>
        </w:tc>
      </w:tr>
      <w:tr w:rsidR="00A738F3" w:rsidRPr="00A738F3" w:rsidTr="009D08F6">
        <w:tc>
          <w:tcPr>
            <w:tcW w:w="4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379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поселениях</w:t>
            </w:r>
          </w:p>
        </w:tc>
        <w:tc>
          <w:tcPr>
            <w:tcW w:w="36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мин. транспортной доступности</w:t>
            </w:r>
          </w:p>
        </w:tc>
        <w:tc>
          <w:tcPr>
            <w:tcW w:w="113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w:t>
            </w:r>
          </w:p>
        </w:tc>
      </w:tr>
    </w:tbl>
    <w:p w:rsidR="00A738F3" w:rsidRPr="00A738F3" w:rsidRDefault="00A738F3" w:rsidP="00A738F3">
      <w:pPr>
        <w:rPr>
          <w:rFonts w:ascii="Times New Roman" w:hAnsi="Times New Roman" w:cs="Times New Roman"/>
          <w:sz w:val="24"/>
          <w:szCs w:val="24"/>
        </w:rPr>
      </w:pPr>
    </w:p>
    <w:p w:rsidR="00A738F3" w:rsidRPr="008D1046" w:rsidRDefault="00A738F3" w:rsidP="00A738F3">
      <w:pPr>
        <w:rPr>
          <w:rFonts w:ascii="Times New Roman" w:hAnsi="Times New Roman" w:cs="Times New Roman"/>
          <w:b/>
          <w:sz w:val="24"/>
          <w:szCs w:val="24"/>
        </w:rPr>
      </w:pPr>
      <w:r w:rsidRPr="008D1046">
        <w:rPr>
          <w:rFonts w:ascii="Times New Roman" w:hAnsi="Times New Roman" w:cs="Times New Roman"/>
          <w:b/>
          <w:sz w:val="24"/>
          <w:szCs w:val="24"/>
        </w:rPr>
        <w:t>Раздел XXIX. МУНИЦИПАЛЬНЫЙ ЖИЛИЩНЫЙ ФОНД</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Глава 64. ПРЕДЕЛЬНЫЕ ЗНАЧЕНИЯ РАСЧЕТНЫХ ПОКАЗАТЕЛЕЙ</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 xml:space="preserve">МИНИМАЛЬНО ДОПУСТИМОГО УРОВНЯ ОБЕСПЕЧЕННОСТИ </w:t>
      </w:r>
      <w:proofErr w:type="gramStart"/>
      <w:r w:rsidRPr="008D1046">
        <w:rPr>
          <w:rFonts w:ascii="Times New Roman" w:hAnsi="Times New Roman" w:cs="Times New Roman"/>
          <w:b/>
          <w:sz w:val="24"/>
          <w:szCs w:val="24"/>
        </w:rPr>
        <w:t>ЖИЛЫМИ</w:t>
      </w:r>
      <w:proofErr w:type="gramEnd"/>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ПОМЕЩЕНИЯМИ МУНИЦИПАЛЬНОГО ЖИЛИЩНОГО ФОНДА НАСЕЛЕНИЯ</w:t>
      </w:r>
    </w:p>
    <w:p w:rsidR="00A738F3" w:rsidRPr="008D1046" w:rsidRDefault="009D08F6"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минимально допустимого уровня обеспеченности жилыми помещениями муниципального жилищного фонда населения муниципальных образований Республики Бурятия не устанавливаются. Нормы предоставления жилых помещений муниципального жилищного фонда устанавливаются органами местного самоуправления муниципальных образований Республики Бурятия.</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lastRenderedPageBreak/>
        <w:t>Глава 65. ПРЕДЕЛЬНЫЕ ЗНАЧЕНИЯ РАСЧЕТНЫХ ПОКАЗАТЕЛЕЙ</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МАКСИМАЛЬНО ДОПУСТИМОГО УРОВНЯ ТЕРРИТОРИАЛЬНОЙ ДОСТУПНОСТИ</w:t>
      </w:r>
      <w:r w:rsidR="008D1046">
        <w:rPr>
          <w:rFonts w:ascii="Times New Roman" w:hAnsi="Times New Roman" w:cs="Times New Roman"/>
          <w:b/>
          <w:sz w:val="24"/>
          <w:szCs w:val="24"/>
        </w:rPr>
        <w:t xml:space="preserve"> </w:t>
      </w:r>
      <w:r w:rsidRPr="008D1046">
        <w:rPr>
          <w:rFonts w:ascii="Times New Roman" w:hAnsi="Times New Roman" w:cs="Times New Roman"/>
          <w:b/>
          <w:sz w:val="24"/>
          <w:szCs w:val="24"/>
        </w:rPr>
        <w:t>ЖИЛЫХ ПОМЕЩЕНИЙ МУНИЦИПАЛЬНОГО ЖИЛИЩНОГО ФОНДА ДЛЯ НАСЕЛЕНИЯ</w:t>
      </w:r>
      <w:r w:rsidR="008D1046" w:rsidRPr="008D1046">
        <w:rPr>
          <w:rFonts w:ascii="Times New Roman" w:hAnsi="Times New Roman" w:cs="Times New Roman"/>
          <w:b/>
          <w:sz w:val="24"/>
          <w:szCs w:val="24"/>
        </w:rPr>
        <w:t xml:space="preserve"> </w:t>
      </w:r>
      <w:r w:rsidR="009D08F6" w:rsidRPr="008D1046">
        <w:rPr>
          <w:rFonts w:ascii="Times New Roman" w:hAnsi="Times New Roman" w:cs="Times New Roman"/>
          <w:b/>
          <w:sz w:val="24"/>
          <w:szCs w:val="24"/>
        </w:rPr>
        <w:t>МО СП «УЛЕКЧИНСКОЕ»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Территориальная доступность жилых помещений муниципального жилищного фонда для населения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не нормируется.</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Том 2. Материалы по обоснованию расчетных показателей,</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 xml:space="preserve">содержащихся в основной части нормативов </w:t>
      </w:r>
      <w:proofErr w:type="gramStart"/>
      <w:r w:rsidRPr="008D1046">
        <w:rPr>
          <w:rFonts w:ascii="Times New Roman" w:hAnsi="Times New Roman" w:cs="Times New Roman"/>
          <w:b/>
          <w:sz w:val="24"/>
          <w:szCs w:val="24"/>
        </w:rPr>
        <w:t>градостроительного</w:t>
      </w:r>
      <w:proofErr w:type="gramEnd"/>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проектирования Республики Бурятия</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Часть 1. ОБЩАЯ ХАРАКТЕРИСТИКА МЕТОДИКИ РАЗРАБОТКИ</w:t>
      </w:r>
    </w:p>
    <w:p w:rsidR="00A738F3" w:rsidRPr="008D1046" w:rsidRDefault="00A738F3" w:rsidP="008D1046">
      <w:pPr>
        <w:spacing w:after="0" w:line="240" w:lineRule="auto"/>
        <w:rPr>
          <w:rFonts w:ascii="Times New Roman" w:hAnsi="Times New Roman" w:cs="Times New Roman"/>
          <w:b/>
          <w:sz w:val="24"/>
          <w:szCs w:val="24"/>
        </w:rPr>
      </w:pPr>
      <w:r w:rsidRPr="008D1046">
        <w:rPr>
          <w:rFonts w:ascii="Times New Roman" w:hAnsi="Times New Roman" w:cs="Times New Roman"/>
          <w:b/>
          <w:sz w:val="24"/>
          <w:szCs w:val="24"/>
        </w:rPr>
        <w:t>РЕГИОНАЛЬНЫХ НОРМАТИВОВ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Общие сведения о сельском поселении.</w:t>
      </w:r>
    </w:p>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r w:rsidR="008D1046">
        <w:rPr>
          <w:rFonts w:ascii="Times New Roman" w:hAnsi="Times New Roman" w:cs="Times New Roman"/>
          <w:sz w:val="24"/>
          <w:szCs w:val="24"/>
        </w:rPr>
        <w:t xml:space="preserve"> расположено </w:t>
      </w:r>
      <w:proofErr w:type="gramStart"/>
      <w:r w:rsidR="008D1046">
        <w:rPr>
          <w:rFonts w:ascii="Times New Roman" w:hAnsi="Times New Roman" w:cs="Times New Roman"/>
          <w:sz w:val="24"/>
          <w:szCs w:val="24"/>
        </w:rPr>
        <w:t>в</w:t>
      </w:r>
      <w:proofErr w:type="gramEnd"/>
      <w:r w:rsidR="008D1046">
        <w:rPr>
          <w:rFonts w:ascii="Times New Roman" w:hAnsi="Times New Roman" w:cs="Times New Roman"/>
          <w:sz w:val="24"/>
          <w:szCs w:val="24"/>
        </w:rPr>
        <w:t xml:space="preserve"> </w:t>
      </w:r>
      <w:proofErr w:type="gramStart"/>
      <w:r w:rsidR="008D1046">
        <w:rPr>
          <w:rFonts w:ascii="Times New Roman" w:hAnsi="Times New Roman" w:cs="Times New Roman"/>
          <w:sz w:val="24"/>
          <w:szCs w:val="24"/>
        </w:rPr>
        <w:t>Закаменском</w:t>
      </w:r>
      <w:proofErr w:type="gramEnd"/>
      <w:r w:rsidR="00A738F3" w:rsidRPr="00A738F3">
        <w:rPr>
          <w:rFonts w:ascii="Times New Roman" w:hAnsi="Times New Roman" w:cs="Times New Roman"/>
          <w:sz w:val="24"/>
          <w:szCs w:val="24"/>
        </w:rPr>
        <w:t xml:space="preserve"> районе Республики Бурятия. Расстояние</w:t>
      </w:r>
      <w:r w:rsidR="008D1046">
        <w:rPr>
          <w:rFonts w:ascii="Times New Roman" w:hAnsi="Times New Roman" w:cs="Times New Roman"/>
          <w:sz w:val="24"/>
          <w:szCs w:val="24"/>
        </w:rPr>
        <w:t xml:space="preserve"> до районного центра г. Закаменск – 9</w:t>
      </w:r>
      <w:r w:rsidR="00A738F3" w:rsidRPr="00A738F3">
        <w:rPr>
          <w:rFonts w:ascii="Times New Roman" w:hAnsi="Times New Roman" w:cs="Times New Roman"/>
          <w:sz w:val="24"/>
          <w:szCs w:val="24"/>
        </w:rPr>
        <w:t>7 км, удаленность от столицы Республики Б</w:t>
      </w:r>
      <w:r w:rsidR="008D1046">
        <w:rPr>
          <w:rFonts w:ascii="Times New Roman" w:hAnsi="Times New Roman" w:cs="Times New Roman"/>
          <w:sz w:val="24"/>
          <w:szCs w:val="24"/>
        </w:rPr>
        <w:t>урятия г</w:t>
      </w:r>
      <w:proofErr w:type="gramStart"/>
      <w:r w:rsidR="008D1046">
        <w:rPr>
          <w:rFonts w:ascii="Times New Roman" w:hAnsi="Times New Roman" w:cs="Times New Roman"/>
          <w:sz w:val="24"/>
          <w:szCs w:val="24"/>
        </w:rPr>
        <w:t>.У</w:t>
      </w:r>
      <w:proofErr w:type="gramEnd"/>
      <w:r w:rsidR="008D1046">
        <w:rPr>
          <w:rFonts w:ascii="Times New Roman" w:hAnsi="Times New Roman" w:cs="Times New Roman"/>
          <w:sz w:val="24"/>
          <w:szCs w:val="24"/>
        </w:rPr>
        <w:t>лан-Удэ составляет 350-360</w:t>
      </w:r>
      <w:r w:rsidR="00A738F3" w:rsidRPr="00A738F3">
        <w:rPr>
          <w:rFonts w:ascii="Times New Roman" w:hAnsi="Times New Roman" w:cs="Times New Roman"/>
          <w:sz w:val="24"/>
          <w:szCs w:val="24"/>
        </w:rPr>
        <w:t xml:space="preserve"> км.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Общая площадь территории в администра</w:t>
      </w:r>
      <w:r w:rsidR="008D1046">
        <w:rPr>
          <w:rFonts w:ascii="Times New Roman" w:hAnsi="Times New Roman" w:cs="Times New Roman"/>
          <w:sz w:val="24"/>
          <w:szCs w:val="24"/>
        </w:rPr>
        <w:t>тивных границах составляет ___</w:t>
      </w:r>
      <w:r w:rsidRPr="00A738F3">
        <w:rPr>
          <w:rFonts w:ascii="Times New Roman" w:hAnsi="Times New Roman" w:cs="Times New Roman"/>
          <w:sz w:val="24"/>
          <w:szCs w:val="24"/>
        </w:rPr>
        <w:t xml:space="preserve"> </w:t>
      </w:r>
      <w:proofErr w:type="gramStart"/>
      <w:r w:rsidRPr="00A738F3">
        <w:rPr>
          <w:rFonts w:ascii="Times New Roman" w:hAnsi="Times New Roman" w:cs="Times New Roman"/>
          <w:sz w:val="24"/>
          <w:szCs w:val="24"/>
        </w:rPr>
        <w:t>га</w:t>
      </w:r>
      <w:proofErr w:type="gram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Связь между селами поселения осуществляется по автомобильной дороге местного значения. </w:t>
      </w:r>
    </w:p>
    <w:p w:rsidR="00A738F3" w:rsidRPr="00A738F3" w:rsidRDefault="008D1046" w:rsidP="00A738F3">
      <w:pPr>
        <w:rPr>
          <w:rFonts w:ascii="Times New Roman" w:hAnsi="Times New Roman" w:cs="Times New Roman"/>
          <w:sz w:val="24"/>
          <w:szCs w:val="24"/>
        </w:rPr>
      </w:pPr>
      <w:r>
        <w:rPr>
          <w:rFonts w:ascii="Times New Roman" w:hAnsi="Times New Roman" w:cs="Times New Roman"/>
          <w:sz w:val="24"/>
          <w:szCs w:val="24"/>
        </w:rPr>
        <w:t>Численность населения 1116</w:t>
      </w:r>
      <w:r w:rsidR="00A738F3" w:rsidRPr="00A738F3">
        <w:rPr>
          <w:rFonts w:ascii="Times New Roman" w:hAnsi="Times New Roman" w:cs="Times New Roman"/>
          <w:sz w:val="24"/>
          <w:szCs w:val="24"/>
        </w:rPr>
        <w:t xml:space="preserve"> человек, плотность населения составляет  0,53 человека на 1 кв. км.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Климатические условия.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 районированию Республики Бурятия по термическим ресурсам район относится к суровой зоне. Особенностью климата района является то, что в холодный период года здесь развит мощный северо-восточный отрог сибирского антициклона, который возникает в сентябре - октябре и заканчивается в апреле - мае. Поэтому зима выделяется большим количеством солнечных дней и низкими температурами воздуха. Продолжительность зимнего сезона 140 - 150 дней. Средняя температура самого холодного месяца (января) составляет - 30,6</w:t>
      </w:r>
      <w:proofErr w:type="gramStart"/>
      <w:r w:rsidRPr="00A738F3">
        <w:rPr>
          <w:rFonts w:ascii="Times New Roman" w:hAnsi="Times New Roman" w:cs="Times New Roman"/>
          <w:sz w:val="24"/>
          <w:szCs w:val="24"/>
        </w:rPr>
        <w:t>°С</w:t>
      </w:r>
      <w:proofErr w:type="gramEnd"/>
      <w:r w:rsidRPr="00A738F3">
        <w:rPr>
          <w:rFonts w:ascii="Times New Roman" w:hAnsi="Times New Roman" w:cs="Times New Roman"/>
          <w:sz w:val="24"/>
          <w:szCs w:val="24"/>
        </w:rPr>
        <w:t xml:space="preserve">, в отдельные годы морозы достигают – 54°С. Продолжительность среднесуточной температуры воздуха от -26 до -30°С в среднем по поселению 40 дней. Годовая сумма осадков не превышает 200 - </w:t>
      </w:r>
      <w:smartTag w:uri="urn:schemas-microsoft-com:office:smarttags" w:element="metricconverter">
        <w:smartTagPr>
          <w:attr w:name="ProductID" w:val="250 мм"/>
        </w:smartTagPr>
        <w:r w:rsidRPr="00A738F3">
          <w:rPr>
            <w:rFonts w:ascii="Times New Roman" w:hAnsi="Times New Roman" w:cs="Times New Roman"/>
            <w:sz w:val="24"/>
            <w:szCs w:val="24"/>
          </w:rPr>
          <w:t>250 мм</w:t>
        </w:r>
      </w:smartTag>
      <w:r w:rsidRPr="00A738F3">
        <w:rPr>
          <w:rFonts w:ascii="Times New Roman" w:hAnsi="Times New Roman" w:cs="Times New Roman"/>
          <w:sz w:val="24"/>
          <w:szCs w:val="24"/>
        </w:rPr>
        <w:t xml:space="preserve">. Наименьшее количество осадков выпадает с января по март. Образование устойчивого снежного покрова приходится на ноябрь, и только к январю высота снежного покрова в 40 % случаев достигает </w:t>
      </w:r>
      <w:smartTag w:uri="urn:schemas-microsoft-com:office:smarttags" w:element="metricconverter">
        <w:smartTagPr>
          <w:attr w:name="ProductID" w:val="30 см"/>
        </w:smartTagPr>
        <w:r w:rsidRPr="00A738F3">
          <w:rPr>
            <w:rFonts w:ascii="Times New Roman" w:hAnsi="Times New Roman" w:cs="Times New Roman"/>
            <w:sz w:val="24"/>
            <w:szCs w:val="24"/>
          </w:rPr>
          <w:t>30 см</w:t>
        </w:r>
      </w:smartTag>
      <w:r w:rsidRPr="00A738F3">
        <w:rPr>
          <w:rFonts w:ascii="Times New Roman" w:hAnsi="Times New Roman" w:cs="Times New Roman"/>
          <w:sz w:val="24"/>
          <w:szCs w:val="24"/>
        </w:rPr>
        <w:t xml:space="preserve"> и более. Разрушение снежного покрова происходит в конце марта.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Световой день в зимние месяцы составляет менее 6 часов. Большие перепады температуры. Большая вероятность сильных ветров, вплоть до ураганов. Существует большая вероятность сильных землетрясений, наводнений и других природных катаклизмов.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Отрицательное воздействие данного фактора проявляется, прежде всего, на сельском хозяйстве, а также на других сферах экономики и жизни населения. Затраты на поддержание жизнедеятельности, а также издержки на поддержание условий производства  очень высоки.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К положительным аспектам климатического фактора относится возможность развития нетрадиционных методов получения энергии - использование световой (лучевой) энергии, энергии ветров и другие виды энергетики. Это позволяет повысить эффективность производства из-за снижения затрат на энергетику, а также решить экологические проблемы.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Демографические и половозрастные показатели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Показатели рождаемости превышают показатели смертности, коэффициент естественного прироста увеличивается вследствие увеличения числа </w:t>
      </w:r>
      <w:proofErr w:type="gramStart"/>
      <w:r w:rsidRPr="00A738F3">
        <w:rPr>
          <w:rFonts w:ascii="Times New Roman" w:hAnsi="Times New Roman" w:cs="Times New Roman"/>
          <w:sz w:val="24"/>
          <w:szCs w:val="24"/>
        </w:rPr>
        <w:t>родившихся</w:t>
      </w:r>
      <w:proofErr w:type="gramEnd"/>
      <w:r w:rsidRPr="00A738F3">
        <w:rPr>
          <w:rFonts w:ascii="Times New Roman" w:hAnsi="Times New Roman" w:cs="Times New Roman"/>
          <w:sz w:val="24"/>
          <w:szCs w:val="24"/>
        </w:rPr>
        <w:t xml:space="preserve"> и снижения числа умерших.</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Основным побудительным мотивом выезда за пределы сельского поселения является потребность повышения уровня жизни. Большая часть </w:t>
      </w:r>
      <w:proofErr w:type="gramStart"/>
      <w:r w:rsidRPr="00A738F3">
        <w:rPr>
          <w:rFonts w:ascii="Times New Roman" w:hAnsi="Times New Roman" w:cs="Times New Roman"/>
          <w:sz w:val="24"/>
          <w:szCs w:val="24"/>
        </w:rPr>
        <w:t>выбывших</w:t>
      </w:r>
      <w:proofErr w:type="gramEnd"/>
      <w:r w:rsidRPr="00A738F3">
        <w:rPr>
          <w:rFonts w:ascii="Times New Roman" w:hAnsi="Times New Roman" w:cs="Times New Roman"/>
          <w:sz w:val="24"/>
          <w:szCs w:val="24"/>
        </w:rPr>
        <w:t xml:space="preserve"> перемещается внутри республики.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Обеспеченность ресурсами.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Лесные ресурсы. Природные ресурсы уникальны как по своим запасам, так и по их разнообразию. Одним из основных восполняемых природных ресурсов являются лесные ресурсы. На территории поселения размещены светлохвойные леса из сосны обыкновенной, лиственницы сибирской, реликтовая </w:t>
      </w:r>
      <w:proofErr w:type="spellStart"/>
      <w:proofErr w:type="gramStart"/>
      <w:r w:rsidRPr="00A738F3">
        <w:rPr>
          <w:rFonts w:ascii="Times New Roman" w:hAnsi="Times New Roman" w:cs="Times New Roman"/>
          <w:sz w:val="24"/>
          <w:szCs w:val="24"/>
        </w:rPr>
        <w:t>темно-хвойная</w:t>
      </w:r>
      <w:proofErr w:type="spellEnd"/>
      <w:proofErr w:type="gramEnd"/>
      <w:r w:rsidRPr="00A738F3">
        <w:rPr>
          <w:rFonts w:ascii="Times New Roman" w:hAnsi="Times New Roman" w:cs="Times New Roman"/>
          <w:sz w:val="24"/>
          <w:szCs w:val="24"/>
        </w:rPr>
        <w:t xml:space="preserve"> тайга. Флора представлена таежными, болотными, степными видами цветковых растений и насчитывает около 2 тысяч видов. Особое место занимает фауна. В охотничьих угодьях района водятся изюбр, косуля, росомаха</w:t>
      </w:r>
      <w:r w:rsidR="00FC2F8A">
        <w:rPr>
          <w:rFonts w:ascii="Times New Roman" w:hAnsi="Times New Roman" w:cs="Times New Roman"/>
          <w:sz w:val="24"/>
          <w:szCs w:val="24"/>
        </w:rPr>
        <w:t>, белка</w:t>
      </w:r>
      <w:r w:rsidRPr="00A738F3">
        <w:rPr>
          <w:rFonts w:ascii="Times New Roman" w:hAnsi="Times New Roman" w:cs="Times New Roman"/>
          <w:sz w:val="24"/>
          <w:szCs w:val="24"/>
        </w:rPr>
        <w:t>, в озерах</w:t>
      </w:r>
      <w:r w:rsidR="008D1046">
        <w:rPr>
          <w:rFonts w:ascii="Times New Roman" w:hAnsi="Times New Roman" w:cs="Times New Roman"/>
          <w:sz w:val="24"/>
          <w:szCs w:val="24"/>
        </w:rPr>
        <w:t xml:space="preserve">. </w:t>
      </w:r>
      <w:r w:rsidRPr="00A738F3">
        <w:rPr>
          <w:rFonts w:ascii="Times New Roman" w:hAnsi="Times New Roman" w:cs="Times New Roman"/>
          <w:sz w:val="24"/>
          <w:szCs w:val="24"/>
        </w:rPr>
        <w:t xml:space="preserve">Земельные ресурсы. Земельные ресурсы </w:t>
      </w:r>
      <w:r w:rsidR="008D1046">
        <w:rPr>
          <w:rFonts w:ascii="Times New Roman" w:hAnsi="Times New Roman" w:cs="Times New Roman"/>
          <w:sz w:val="24"/>
          <w:szCs w:val="24"/>
        </w:rPr>
        <w:t>сельского поселения «</w:t>
      </w:r>
      <w:proofErr w:type="spellStart"/>
      <w:r w:rsidR="008D1046">
        <w:rPr>
          <w:rFonts w:ascii="Times New Roman" w:hAnsi="Times New Roman" w:cs="Times New Roman"/>
          <w:sz w:val="24"/>
          <w:szCs w:val="24"/>
        </w:rPr>
        <w:t>Улекчинское</w:t>
      </w:r>
      <w:proofErr w:type="spellEnd"/>
      <w:r w:rsidRPr="00A738F3">
        <w:rPr>
          <w:rFonts w:ascii="Times New Roman" w:hAnsi="Times New Roman" w:cs="Times New Roman"/>
          <w:sz w:val="24"/>
          <w:szCs w:val="24"/>
        </w:rPr>
        <w:t>» представлены всеми категориями земель.</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Водные ресурсы. Реки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о</w:t>
      </w:r>
      <w:r w:rsidR="008D1046">
        <w:rPr>
          <w:rFonts w:ascii="Times New Roman" w:hAnsi="Times New Roman" w:cs="Times New Roman"/>
          <w:sz w:val="24"/>
          <w:szCs w:val="24"/>
        </w:rPr>
        <w:t xml:space="preserve">тносятся к бассейну р. </w:t>
      </w:r>
      <w:proofErr w:type="spellStart"/>
      <w:r w:rsidR="008D1046">
        <w:rPr>
          <w:rFonts w:ascii="Times New Roman" w:hAnsi="Times New Roman" w:cs="Times New Roman"/>
          <w:sz w:val="24"/>
          <w:szCs w:val="24"/>
        </w:rPr>
        <w:t>Джида</w:t>
      </w:r>
      <w:proofErr w:type="spellEnd"/>
      <w:r w:rsidR="008D1046">
        <w:rPr>
          <w:rFonts w:ascii="Times New Roman" w:hAnsi="Times New Roman" w:cs="Times New Roman"/>
          <w:sz w:val="24"/>
          <w:szCs w:val="24"/>
        </w:rPr>
        <w:t xml:space="preserve"> </w:t>
      </w:r>
      <w:r w:rsidRPr="00A738F3">
        <w:rPr>
          <w:rFonts w:ascii="Times New Roman" w:hAnsi="Times New Roman" w:cs="Times New Roman"/>
          <w:sz w:val="24"/>
          <w:szCs w:val="24"/>
        </w:rPr>
        <w:t>бассейна оз. Байкал и вся те</w:t>
      </w:r>
      <w:r w:rsidR="008D1046">
        <w:rPr>
          <w:rFonts w:ascii="Times New Roman" w:hAnsi="Times New Roman" w:cs="Times New Roman"/>
          <w:sz w:val="24"/>
          <w:szCs w:val="24"/>
        </w:rPr>
        <w:t>рритория</w:t>
      </w:r>
      <w:r w:rsidRPr="00A738F3">
        <w:rPr>
          <w:rFonts w:ascii="Times New Roman" w:hAnsi="Times New Roman" w:cs="Times New Roman"/>
          <w:sz w:val="24"/>
          <w:szCs w:val="24"/>
        </w:rPr>
        <w:t>, как водосборная площадь реки, отнесена к буферной зоне Байкальской природной территории, на которую при осуществлении хозяйственной деятельности распространяются требования и ограничения, введенные законом Российской Федерации «Об охране оз</w:t>
      </w:r>
      <w:proofErr w:type="gramStart"/>
      <w:r w:rsidRPr="00A738F3">
        <w:rPr>
          <w:rFonts w:ascii="Times New Roman" w:hAnsi="Times New Roman" w:cs="Times New Roman"/>
          <w:sz w:val="24"/>
          <w:szCs w:val="24"/>
        </w:rPr>
        <w:t>.Б</w:t>
      </w:r>
      <w:proofErr w:type="gramEnd"/>
      <w:r w:rsidRPr="00A738F3">
        <w:rPr>
          <w:rFonts w:ascii="Times New Roman" w:hAnsi="Times New Roman" w:cs="Times New Roman"/>
          <w:sz w:val="24"/>
          <w:szCs w:val="24"/>
        </w:rPr>
        <w:t>айкал»</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Рекреационные ресурсы</w:t>
      </w:r>
      <w:r w:rsidR="00B905DA">
        <w:rPr>
          <w:rFonts w:ascii="Times New Roman" w:hAnsi="Times New Roman" w:cs="Times New Roman"/>
          <w:sz w:val="24"/>
          <w:szCs w:val="24"/>
        </w:rPr>
        <w:t xml:space="preserve">. Рекреационный комплекс </w:t>
      </w:r>
      <w:r w:rsidRPr="00A738F3">
        <w:rPr>
          <w:rFonts w:ascii="Times New Roman" w:hAnsi="Times New Roman" w:cs="Times New Roman"/>
          <w:sz w:val="24"/>
          <w:szCs w:val="24"/>
        </w:rPr>
        <w:t>обладает богатейшим уникальным потенциалом: большое кол</w:t>
      </w:r>
      <w:r w:rsidR="004F2697">
        <w:rPr>
          <w:rFonts w:ascii="Times New Roman" w:hAnsi="Times New Roman" w:cs="Times New Roman"/>
          <w:sz w:val="24"/>
          <w:szCs w:val="24"/>
        </w:rPr>
        <w:t xml:space="preserve">ичество минеральных </w:t>
      </w:r>
      <w:r w:rsidRPr="00A738F3">
        <w:rPr>
          <w:rFonts w:ascii="Times New Roman" w:hAnsi="Times New Roman" w:cs="Times New Roman"/>
          <w:sz w:val="24"/>
          <w:szCs w:val="24"/>
        </w:rPr>
        <w:t xml:space="preserve"> источников; своеобр</w:t>
      </w:r>
      <w:r w:rsidR="004F2697">
        <w:rPr>
          <w:rFonts w:ascii="Times New Roman" w:hAnsi="Times New Roman" w:cs="Times New Roman"/>
          <w:sz w:val="24"/>
          <w:szCs w:val="24"/>
        </w:rPr>
        <w:t>азный микроклимат побережья рек.</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Полезные ископаемые.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Особо следует остановиться на наличии в неограниченном количестве строительных материалов различного состава (изверженные породы, известняки, доломиты, пески, глинистые породы, песчано-гравийные смеси), которые могут полностью удовлетворить потребности в строительных материалах. </w:t>
      </w:r>
      <w:bookmarkStart w:id="34" w:name="5"/>
      <w:bookmarkEnd w:id="34"/>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sectPr w:rsidR="00A738F3" w:rsidRPr="00A738F3" w:rsidSect="00FC2F8A">
          <w:pgSz w:w="11905" w:h="16838"/>
          <w:pgMar w:top="1134" w:right="850" w:bottom="709" w:left="1701" w:header="0" w:footer="0" w:gutter="0"/>
          <w:cols w:space="720"/>
        </w:sectPr>
      </w:pP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lastRenderedPageBreak/>
        <w:t>Таблица 63</w:t>
      </w:r>
    </w:p>
    <w:p w:rsidR="00A738F3" w:rsidRPr="00B905DA" w:rsidRDefault="00A738F3" w:rsidP="00B905DA">
      <w:pPr>
        <w:spacing w:after="0" w:line="240" w:lineRule="auto"/>
        <w:rPr>
          <w:rFonts w:ascii="Times New Roman" w:hAnsi="Times New Roman" w:cs="Times New Roman"/>
          <w:b/>
          <w:sz w:val="24"/>
          <w:szCs w:val="24"/>
        </w:rPr>
      </w:pP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Состав основных социально-культурно-бытовых учреждений</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и предприятий по ступеням и центрам обслуживания</w:t>
      </w:r>
    </w:p>
    <w:p w:rsidR="00A738F3" w:rsidRPr="00B905DA" w:rsidRDefault="00A738F3" w:rsidP="00B905D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665"/>
        <w:gridCol w:w="2381"/>
        <w:gridCol w:w="3288"/>
        <w:gridCol w:w="3005"/>
      </w:tblGrid>
      <w:tr w:rsidR="00A738F3" w:rsidRPr="00A738F3" w:rsidTr="009D08F6">
        <w:tc>
          <w:tcPr>
            <w:tcW w:w="2268"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Виды обслуживания</w:t>
            </w:r>
          </w:p>
        </w:tc>
        <w:tc>
          <w:tcPr>
            <w:tcW w:w="11339" w:type="dxa"/>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Состав учреждений и предприятий по уровням социально-культурно-бытового обслуживания</w:t>
            </w:r>
          </w:p>
        </w:tc>
      </w:tr>
      <w:tr w:rsidR="00A738F3" w:rsidRPr="00A738F3" w:rsidTr="009D08F6">
        <w:tc>
          <w:tcPr>
            <w:tcW w:w="2268" w:type="dxa"/>
            <w:vMerge/>
          </w:tcPr>
          <w:p w:rsidR="00A738F3" w:rsidRPr="00A738F3" w:rsidRDefault="00A738F3" w:rsidP="00A738F3">
            <w:pPr>
              <w:rPr>
                <w:rFonts w:ascii="Times New Roman" w:hAnsi="Times New Roman" w:cs="Times New Roman"/>
                <w:sz w:val="24"/>
                <w:szCs w:val="24"/>
              </w:rPr>
            </w:pP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Повседневного пользования</w:t>
            </w:r>
          </w:p>
        </w:tc>
        <w:tc>
          <w:tcPr>
            <w:tcW w:w="5669"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Периодического пользования</w:t>
            </w:r>
          </w:p>
        </w:tc>
        <w:tc>
          <w:tcPr>
            <w:tcW w:w="30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Эпизодического пользования</w:t>
            </w:r>
          </w:p>
        </w:tc>
      </w:tr>
      <w:tr w:rsidR="00A738F3" w:rsidRPr="00A738F3" w:rsidTr="009D08F6">
        <w:tc>
          <w:tcPr>
            <w:tcW w:w="2268" w:type="dxa"/>
            <w:vMerge/>
          </w:tcPr>
          <w:p w:rsidR="00A738F3" w:rsidRPr="00A738F3" w:rsidRDefault="00A738F3" w:rsidP="00A738F3">
            <w:pPr>
              <w:rPr>
                <w:rFonts w:ascii="Times New Roman" w:hAnsi="Times New Roman" w:cs="Times New Roman"/>
                <w:sz w:val="24"/>
                <w:szCs w:val="24"/>
              </w:rPr>
            </w:pPr>
          </w:p>
        </w:tc>
        <w:tc>
          <w:tcPr>
            <w:tcW w:w="11339" w:type="dxa"/>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Типы населенных пунктов</w:t>
            </w:r>
          </w:p>
        </w:tc>
      </w:tr>
      <w:tr w:rsidR="00A738F3" w:rsidRPr="00A738F3" w:rsidTr="009D08F6">
        <w:tc>
          <w:tcPr>
            <w:tcW w:w="2268" w:type="dxa"/>
            <w:vMerge/>
          </w:tcPr>
          <w:p w:rsidR="00A738F3" w:rsidRPr="00A738F3" w:rsidRDefault="00A738F3" w:rsidP="00A738F3">
            <w:pPr>
              <w:rPr>
                <w:rFonts w:ascii="Times New Roman" w:hAnsi="Times New Roman" w:cs="Times New Roman"/>
                <w:sz w:val="24"/>
                <w:szCs w:val="24"/>
              </w:rPr>
            </w:pP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начиная от местных центров сельских поселений, отдельных небольших поселений с людностью от 200 человек</w:t>
            </w:r>
          </w:p>
        </w:tc>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начиная от </w:t>
            </w:r>
            <w:proofErr w:type="spellStart"/>
            <w:r w:rsidRPr="00A738F3">
              <w:rPr>
                <w:rFonts w:ascii="Times New Roman" w:hAnsi="Times New Roman" w:cs="Times New Roman"/>
                <w:sz w:val="24"/>
                <w:szCs w:val="24"/>
              </w:rPr>
              <w:t>подрайонных</w:t>
            </w:r>
            <w:proofErr w:type="spellEnd"/>
            <w:r w:rsidRPr="00A738F3">
              <w:rPr>
                <w:rFonts w:ascii="Times New Roman" w:hAnsi="Times New Roman" w:cs="Times New Roman"/>
                <w:sz w:val="24"/>
                <w:szCs w:val="24"/>
              </w:rPr>
              <w:t xml:space="preserve"> центров, небольших городских поселений и крупных сельских поселений</w:t>
            </w:r>
          </w:p>
        </w:tc>
        <w:tc>
          <w:tcPr>
            <w:tcW w:w="328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начиная от городов, районных центров</w:t>
            </w:r>
          </w:p>
        </w:tc>
        <w:tc>
          <w:tcPr>
            <w:tcW w:w="30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Региональный центр, субрегиональный центр, межрайонные центры</w:t>
            </w:r>
          </w:p>
        </w:tc>
      </w:tr>
      <w:tr w:rsidR="00A738F3" w:rsidRPr="00A738F3" w:rsidTr="009D08F6">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Образовательные организации</w:t>
            </w: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Дошкольные образовательные организации и общеобразовательные организации</w:t>
            </w:r>
          </w:p>
        </w:tc>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Детские школы искусств и творчества</w:t>
            </w:r>
          </w:p>
        </w:tc>
        <w:tc>
          <w:tcPr>
            <w:tcW w:w="328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детские дошкольные и школьные учреждения, учреждения начального профессионального образования, средние специальные учебные заведения, колледжи, дома детского творчества, школы: искусств, музыкальные, художественные</w:t>
            </w:r>
          </w:p>
        </w:tc>
        <w:tc>
          <w:tcPr>
            <w:tcW w:w="30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Высшие и средние специальные учебные заведения, центры переподготовки кадров</w:t>
            </w:r>
          </w:p>
        </w:tc>
      </w:tr>
      <w:tr w:rsidR="00A738F3" w:rsidRPr="00A738F3" w:rsidTr="009D08F6">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2. Учреждения здравоохранения и социального обеспечения</w:t>
            </w: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Фельдшерско-акушерские пункты, врачебная амбулатория, аптечный пункт</w:t>
            </w:r>
          </w:p>
        </w:tc>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Участковая больница с поликлиникой, пункт скорой медицинской помощи, аптека</w:t>
            </w:r>
          </w:p>
        </w:tc>
        <w:tc>
          <w:tcPr>
            <w:tcW w:w="328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Центральная районная больница, инфекционные больницы, роддома, поликлиники для взрослых и детей, стоматологические поликлиники, станции скорой помощи, городские аптеки, центр социальной помощи семье и детям, реабилитационные центры, молочные кухни</w:t>
            </w:r>
          </w:p>
        </w:tc>
        <w:tc>
          <w:tcPr>
            <w:tcW w:w="30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Республиканские и межрайонные многопрофильные больницы и диспансеры, клинические, реабилитационные и консультативно-диагностические центры, базовые поликлиники, дома-интернаты разного профиля</w:t>
            </w:r>
          </w:p>
        </w:tc>
      </w:tr>
      <w:tr w:rsidR="00A738F3" w:rsidRPr="00A738F3" w:rsidTr="009D08F6">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Учреждения культуры и искусства</w:t>
            </w: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Учреждения клубного типа с киноустановками, филиалы библиотек</w:t>
            </w:r>
          </w:p>
        </w:tc>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Клубы по интересам, </w:t>
            </w:r>
            <w:proofErr w:type="spellStart"/>
            <w:r w:rsidRPr="00A738F3">
              <w:rPr>
                <w:rFonts w:ascii="Times New Roman" w:hAnsi="Times New Roman" w:cs="Times New Roman"/>
                <w:sz w:val="24"/>
                <w:szCs w:val="24"/>
              </w:rPr>
              <w:t>досуговые</w:t>
            </w:r>
            <w:proofErr w:type="spellEnd"/>
            <w:r w:rsidRPr="00A738F3">
              <w:rPr>
                <w:rFonts w:ascii="Times New Roman" w:hAnsi="Times New Roman" w:cs="Times New Roman"/>
                <w:sz w:val="24"/>
                <w:szCs w:val="24"/>
              </w:rPr>
              <w:t xml:space="preserve"> центры, библиотеки для взрослых и детей</w:t>
            </w:r>
          </w:p>
        </w:tc>
        <w:tc>
          <w:tcPr>
            <w:tcW w:w="328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Многопрофильные центры учреждения клубного типа, кинотеатры, музейно-выставочные залы районные и городские библиотеки, залы аттракционов игровых и автоматов</w:t>
            </w:r>
          </w:p>
        </w:tc>
        <w:tc>
          <w:tcPr>
            <w:tcW w:w="30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Музейно-выставочные центры, театры, многофункциональные культурно-зрелищные центры, концертные залы, специализированные библиотеки, </w:t>
            </w:r>
            <w:proofErr w:type="spellStart"/>
            <w:r w:rsidRPr="00A738F3">
              <w:rPr>
                <w:rFonts w:ascii="Times New Roman" w:hAnsi="Times New Roman" w:cs="Times New Roman"/>
                <w:sz w:val="24"/>
                <w:szCs w:val="24"/>
              </w:rPr>
              <w:t>видеозалы</w:t>
            </w:r>
            <w:proofErr w:type="spellEnd"/>
            <w:r w:rsidRPr="00A738F3">
              <w:rPr>
                <w:rFonts w:ascii="Times New Roman" w:hAnsi="Times New Roman" w:cs="Times New Roman"/>
                <w:sz w:val="24"/>
                <w:szCs w:val="24"/>
              </w:rPr>
              <w:t>, казино</w:t>
            </w:r>
          </w:p>
        </w:tc>
      </w:tr>
      <w:tr w:rsidR="00A738F3" w:rsidRPr="00A738F3" w:rsidTr="009D08F6">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Физкультурно-спортивные сооружения</w:t>
            </w: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Стадион и спортзал, как правило, </w:t>
            </w:r>
            <w:proofErr w:type="gramStart"/>
            <w:r w:rsidRPr="00A738F3">
              <w:rPr>
                <w:rFonts w:ascii="Times New Roman" w:hAnsi="Times New Roman" w:cs="Times New Roman"/>
                <w:sz w:val="24"/>
                <w:szCs w:val="24"/>
              </w:rPr>
              <w:t>совмещенные</w:t>
            </w:r>
            <w:proofErr w:type="gramEnd"/>
            <w:r w:rsidRPr="00A738F3">
              <w:rPr>
                <w:rFonts w:ascii="Times New Roman" w:hAnsi="Times New Roman" w:cs="Times New Roman"/>
                <w:sz w:val="24"/>
                <w:szCs w:val="24"/>
              </w:rPr>
              <w:t xml:space="preserve"> со школьными</w:t>
            </w:r>
          </w:p>
        </w:tc>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 спортзалы, бассейны</w:t>
            </w:r>
          </w:p>
        </w:tc>
        <w:tc>
          <w:tcPr>
            <w:tcW w:w="328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центры, открытые и закрытые спортзалы, бассейны, детские спортивные школы, теннисные корты</w:t>
            </w:r>
          </w:p>
        </w:tc>
        <w:tc>
          <w:tcPr>
            <w:tcW w:w="30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r>
      <w:tr w:rsidR="00A738F3" w:rsidRPr="00A738F3" w:rsidTr="009D08F6">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5. Торговля и </w:t>
            </w:r>
            <w:r w:rsidRPr="00A738F3">
              <w:rPr>
                <w:rFonts w:ascii="Times New Roman" w:hAnsi="Times New Roman" w:cs="Times New Roman"/>
                <w:sz w:val="24"/>
                <w:szCs w:val="24"/>
              </w:rPr>
              <w:lastRenderedPageBreak/>
              <w:t>общественное питание</w:t>
            </w: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Магазины товаров </w:t>
            </w:r>
            <w:r w:rsidRPr="00A738F3">
              <w:rPr>
                <w:rFonts w:ascii="Times New Roman" w:hAnsi="Times New Roman" w:cs="Times New Roman"/>
                <w:sz w:val="24"/>
                <w:szCs w:val="24"/>
              </w:rPr>
              <w:lastRenderedPageBreak/>
              <w:t>повседневного спроса, пункты общественного питания</w:t>
            </w:r>
          </w:p>
        </w:tc>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Магазины </w:t>
            </w:r>
            <w:r w:rsidRPr="00A738F3">
              <w:rPr>
                <w:rFonts w:ascii="Times New Roman" w:hAnsi="Times New Roman" w:cs="Times New Roman"/>
                <w:sz w:val="24"/>
                <w:szCs w:val="24"/>
              </w:rPr>
              <w:lastRenderedPageBreak/>
              <w:t>продовольственных и промышленных товаров, предприятия общественного питания</w:t>
            </w:r>
          </w:p>
        </w:tc>
        <w:tc>
          <w:tcPr>
            <w:tcW w:w="328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Торговые центры, </w:t>
            </w:r>
            <w:proofErr w:type="spellStart"/>
            <w:proofErr w:type="gramStart"/>
            <w:r w:rsidRPr="00A738F3">
              <w:rPr>
                <w:rFonts w:ascii="Times New Roman" w:hAnsi="Times New Roman" w:cs="Times New Roman"/>
                <w:sz w:val="24"/>
                <w:szCs w:val="24"/>
              </w:rPr>
              <w:t>мелко-</w:t>
            </w:r>
            <w:r w:rsidRPr="00A738F3">
              <w:rPr>
                <w:rFonts w:ascii="Times New Roman" w:hAnsi="Times New Roman" w:cs="Times New Roman"/>
                <w:sz w:val="24"/>
                <w:szCs w:val="24"/>
              </w:rPr>
              <w:lastRenderedPageBreak/>
              <w:t>оптовые</w:t>
            </w:r>
            <w:proofErr w:type="spellEnd"/>
            <w:proofErr w:type="gramEnd"/>
            <w:r w:rsidRPr="00A738F3">
              <w:rPr>
                <w:rFonts w:ascii="Times New Roman" w:hAnsi="Times New Roman" w:cs="Times New Roman"/>
                <w:sz w:val="24"/>
                <w:szCs w:val="24"/>
              </w:rPr>
              <w:t xml:space="preserve"> и розничные рынки и базы, ресторан, кафе и т.д.</w:t>
            </w:r>
          </w:p>
        </w:tc>
        <w:tc>
          <w:tcPr>
            <w:tcW w:w="30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Торговые комплексы, </w:t>
            </w:r>
            <w:r w:rsidRPr="00A738F3">
              <w:rPr>
                <w:rFonts w:ascii="Times New Roman" w:hAnsi="Times New Roman" w:cs="Times New Roman"/>
                <w:sz w:val="24"/>
                <w:szCs w:val="24"/>
              </w:rPr>
              <w:lastRenderedPageBreak/>
              <w:t>оптовые и розничные рынки, ярмарки, рестораны, бары и т.д.</w:t>
            </w:r>
          </w:p>
        </w:tc>
      </w:tr>
      <w:tr w:rsidR="00A738F3" w:rsidRPr="00A738F3" w:rsidTr="009D08F6">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6. Учреждения бытового и коммунального обслуживания</w:t>
            </w: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Приемные пункты бытового обслуживания и прачечные-химчистки, бани</w:t>
            </w:r>
          </w:p>
        </w:tc>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бытового обслуживания, прачечные-химчистки самообслуживания, бани, пожарные депо</w:t>
            </w:r>
          </w:p>
        </w:tc>
        <w:tc>
          <w:tcPr>
            <w:tcW w:w="328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предприятия бытового обслуживания, фабрики-прачечные, химчистки, пожарные депо, банно-оздоровительные учреждения, гостиницы</w:t>
            </w:r>
          </w:p>
        </w:tc>
        <w:tc>
          <w:tcPr>
            <w:tcW w:w="30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Фабрики централизованного выполнения заказов, дома быта, банно-оздоровительные комплексы, аквапарк, гостиницы класса люкс</w:t>
            </w:r>
          </w:p>
        </w:tc>
      </w:tr>
      <w:tr w:rsidR="00A738F3" w:rsidRPr="00A738F3" w:rsidTr="009D08F6">
        <w:tc>
          <w:tcPr>
            <w:tcW w:w="22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 Административно-деловые и хозяйственные учреждения</w:t>
            </w:r>
          </w:p>
        </w:tc>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Административно-хозяйственное здание, отделения связи, опорный пункт охраны порядка</w:t>
            </w:r>
          </w:p>
        </w:tc>
        <w:tc>
          <w:tcPr>
            <w:tcW w:w="238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Административно-хозяйственная служба, отделения связи, милиции и банков, юридические и нотариальные конторы</w:t>
            </w:r>
          </w:p>
        </w:tc>
        <w:tc>
          <w:tcPr>
            <w:tcW w:w="328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Административно-управленческие организации, банки, конторы, офисы, отделения связи и милиции, суд, прокуратура, юридическая и нотариальные конторы, жилищно-коммунальные службы</w:t>
            </w:r>
            <w:proofErr w:type="gramEnd"/>
          </w:p>
        </w:tc>
        <w:tc>
          <w:tcPr>
            <w:tcW w:w="300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Административно-хозяйственные комплексы, деловые банковские структуры, дома связи, юстиции, центральные отделения банков, отдел внутренних дел, проектные и конструкторские бюро, жилищно-коммунальные организации</w:t>
            </w:r>
          </w:p>
        </w:tc>
      </w:tr>
    </w:tbl>
    <w:p w:rsidR="00A738F3" w:rsidRPr="00A738F3" w:rsidRDefault="00A738F3" w:rsidP="00A738F3">
      <w:pPr>
        <w:rPr>
          <w:rFonts w:ascii="Times New Roman" w:hAnsi="Times New Roman" w:cs="Times New Roman"/>
          <w:sz w:val="24"/>
          <w:szCs w:val="24"/>
        </w:rPr>
        <w:sectPr w:rsidR="00A738F3" w:rsidRPr="00A738F3" w:rsidSect="004F2697">
          <w:pgSz w:w="16838" w:h="11905" w:orient="landscape"/>
          <w:pgMar w:top="709" w:right="1134" w:bottom="850" w:left="1134" w:header="0" w:footer="0" w:gutter="0"/>
          <w:cols w:space="720"/>
        </w:sectPr>
      </w:pP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 соответствии с </w:t>
      </w:r>
      <w:hyperlink r:id="rId31" w:history="1">
        <w:r w:rsidRPr="00A738F3">
          <w:rPr>
            <w:rFonts w:ascii="Times New Roman" w:hAnsi="Times New Roman" w:cs="Times New Roman"/>
            <w:sz w:val="24"/>
            <w:szCs w:val="24"/>
          </w:rPr>
          <w:t>Концепцией</w:t>
        </w:r>
      </w:hyperlink>
      <w:r w:rsidRPr="00A738F3">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Президентом Российской Федерации от 09.10.2007 N 1351, целями демографической политики Российской Федерации на период до 2025 года является стабилизация численности населения, а также повышение качества жизни и увеличение ожидаемой продолжительности жизни.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 том числе создания эффективной социальной инфраструктуры - здравоохранения, образования, социальной защиты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Коэффициенты для расчета показателей обеспеченности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объектами и территориальной доступности объектов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 основе выявленных особенностей предложены коэффициенты, применяемые к базовым показателям для расчета показателей минимально допустимого уровня обеспеченности и максимально допустимого уровня территориальной доступности объектов регионального и местного значения.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Коэффициент развития учитывает демографические процессы для той или иной зоны обслуживания (естественный и миграционный прирост, динамика изменения численности населения, прогнозы численности населения, возрастная структура </w:t>
      </w:r>
      <w:r w:rsidR="00B905DA">
        <w:rPr>
          <w:rFonts w:ascii="Times New Roman" w:hAnsi="Times New Roman" w:cs="Times New Roman"/>
          <w:sz w:val="24"/>
          <w:szCs w:val="24"/>
        </w:rPr>
        <w:t xml:space="preserve">населения). Поселению </w:t>
      </w:r>
      <w:r w:rsidRPr="00A738F3">
        <w:rPr>
          <w:rFonts w:ascii="Times New Roman" w:hAnsi="Times New Roman" w:cs="Times New Roman"/>
          <w:sz w:val="24"/>
          <w:szCs w:val="24"/>
        </w:rPr>
        <w:t xml:space="preserve"> присвоено значение коэффициента (1,05), характеризующемуся стабильным ростом численности населения, потенциалом для реализации инвестиционных проектов и развития экономики с многоотраслевой специализацией, что соответственно будет способствовать привлечению трудовых ресурсов и дальнейшим ростом численности населения. </w:t>
      </w:r>
    </w:p>
    <w:p w:rsidR="00A738F3" w:rsidRPr="00A738F3" w:rsidRDefault="00A738F3" w:rsidP="00A738F3">
      <w:pPr>
        <w:rPr>
          <w:rFonts w:ascii="Times New Roman" w:hAnsi="Times New Roman" w:cs="Times New Roman"/>
          <w:sz w:val="24"/>
          <w:szCs w:val="24"/>
        </w:rPr>
      </w:pPr>
      <w:bookmarkStart w:id="35" w:name="P4797"/>
      <w:bookmarkEnd w:id="35"/>
      <w:r w:rsidRPr="00A738F3">
        <w:rPr>
          <w:rFonts w:ascii="Times New Roman" w:hAnsi="Times New Roman" w:cs="Times New Roman"/>
          <w:sz w:val="24"/>
          <w:szCs w:val="24"/>
        </w:rPr>
        <w:t>Данный коэффициент применяется при расчете уровня обеспеченности отдельными объектами регионального и местного значения.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Согласно СП 42.13330.2011 для климатических подрайонов </w:t>
      </w:r>
      <w:proofErr w:type="gramStart"/>
      <w:r w:rsidRPr="00A738F3">
        <w:rPr>
          <w:rFonts w:ascii="Times New Roman" w:hAnsi="Times New Roman" w:cs="Times New Roman"/>
          <w:sz w:val="24"/>
          <w:szCs w:val="24"/>
        </w:rPr>
        <w:t>I</w:t>
      </w:r>
      <w:proofErr w:type="gramEnd"/>
      <w:r w:rsidRPr="00A738F3">
        <w:rPr>
          <w:rFonts w:ascii="Times New Roman" w:hAnsi="Times New Roman" w:cs="Times New Roman"/>
          <w:sz w:val="24"/>
          <w:szCs w:val="24"/>
        </w:rPr>
        <w:t>А, IД, а также в зоне пустынь и полупустынь, в условиях сложного рельефа радиусы обслуживания следует уменьшать на 30%. Таким образом, вводится коэффициент к пешеходной доступности объектов местного значения, учитывающий природно-климатические характеристики: суровые климатические условия, сложный рельеф 1.</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Коэффициент по плотности населения (</w:t>
      </w:r>
      <w:proofErr w:type="spellStart"/>
      <w:r w:rsidRPr="00A738F3">
        <w:rPr>
          <w:rFonts w:ascii="Times New Roman" w:hAnsi="Times New Roman" w:cs="Times New Roman"/>
          <w:sz w:val="24"/>
          <w:szCs w:val="24"/>
        </w:rPr>
        <w:t>Кпн</w:t>
      </w:r>
      <w:proofErr w:type="spellEnd"/>
      <w:r w:rsidRPr="00A738F3">
        <w:rPr>
          <w:rFonts w:ascii="Times New Roman" w:hAnsi="Times New Roman" w:cs="Times New Roman"/>
          <w:sz w:val="24"/>
          <w:szCs w:val="24"/>
        </w:rPr>
        <w:t>) 1,15</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Коэффициент, учитывающий природно-климатические условия (</w:t>
      </w:r>
      <w:proofErr w:type="spellStart"/>
      <w:r w:rsidRPr="00A738F3">
        <w:rPr>
          <w:rFonts w:ascii="Times New Roman" w:hAnsi="Times New Roman" w:cs="Times New Roman"/>
          <w:sz w:val="24"/>
          <w:szCs w:val="24"/>
        </w:rPr>
        <w:t>Кпк</w:t>
      </w:r>
      <w:proofErr w:type="spellEnd"/>
      <w:r w:rsidRPr="00A738F3">
        <w:rPr>
          <w:rFonts w:ascii="Times New Roman" w:hAnsi="Times New Roman" w:cs="Times New Roman"/>
          <w:sz w:val="24"/>
          <w:szCs w:val="24"/>
        </w:rPr>
        <w:t>) 0,8</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 учетом развития транспортной инфраструктуры определена минимальная транспортная доступность для объектов периодиче</w:t>
      </w:r>
      <w:r w:rsidR="00B905DA">
        <w:rPr>
          <w:rFonts w:ascii="Times New Roman" w:hAnsi="Times New Roman" w:cs="Times New Roman"/>
          <w:sz w:val="24"/>
          <w:szCs w:val="24"/>
        </w:rPr>
        <w:t>ского обслуживания</w:t>
      </w:r>
      <w:r w:rsidRPr="00A738F3">
        <w:rPr>
          <w:rFonts w:ascii="Times New Roman" w:hAnsi="Times New Roman" w:cs="Times New Roman"/>
          <w:sz w:val="24"/>
          <w:szCs w:val="24"/>
        </w:rPr>
        <w:t>: 30- 60 мин.</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Минимальная транспортная доступность для объектов эпизодического обслуживания: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- 60 - 120 мин.</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lastRenderedPageBreak/>
        <w:t xml:space="preserve">Часть 2. ОБОСНОВАНИЕ РАСЧЕТНЫХ ПОКАЗАТЕЛЕЙ МИНИМАЛЬНО ДОПУСТИМОГО УРОВНЯ ОБЕСПЕЧЕННОСТИ </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И МАКСИМАЛЬНО ДОПУСТИМОГО УРОВНЯ ТЕРРИТОРИАЛЬНОЙ ДОСТУПНОСТИ  ОБЪЕКТАМИ МЕСТНОГО ЗНАЧЕНИЯ</w:t>
      </w:r>
    </w:p>
    <w:p w:rsidR="00A738F3" w:rsidRPr="00B905DA" w:rsidRDefault="00A738F3" w:rsidP="00B905DA">
      <w:pPr>
        <w:spacing w:after="0" w:line="240" w:lineRule="auto"/>
        <w:rPr>
          <w:rFonts w:ascii="Times New Roman" w:hAnsi="Times New Roman" w:cs="Times New Roman"/>
          <w:b/>
          <w:sz w:val="24"/>
          <w:szCs w:val="24"/>
        </w:rPr>
      </w:pP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Раздел I. ОБОСНОВАНИЕ РАСЧЕТНЫХ ПОКАЗАТЕЛЕЙ МАКСИМАЛЬНО</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ДОПУСТИМОГО УРОВНЯ ОБЕСПЕЧЕННОСТИ ОБЪЕКТАМИ АВТОМОБИЛЬНОГО</w:t>
      </w:r>
      <w:r w:rsidR="00B905DA">
        <w:rPr>
          <w:rFonts w:ascii="Times New Roman" w:hAnsi="Times New Roman" w:cs="Times New Roman"/>
          <w:b/>
          <w:sz w:val="24"/>
          <w:szCs w:val="24"/>
        </w:rPr>
        <w:t xml:space="preserve"> </w:t>
      </w:r>
      <w:r w:rsidRPr="00B905DA">
        <w:rPr>
          <w:rFonts w:ascii="Times New Roman" w:hAnsi="Times New Roman" w:cs="Times New Roman"/>
          <w:b/>
          <w:sz w:val="24"/>
          <w:szCs w:val="24"/>
        </w:rPr>
        <w:t>ТРАНСПОРТА РЕГИОНАЛЬНОГО, МУНИЦИПАЛЬНОГО ЗНАЧЕНИЯ И ОБЩЕГО ПОЛЬЗОВАНИЯ МЕСТНО</w:t>
      </w:r>
      <w:r w:rsidR="00B905DA">
        <w:rPr>
          <w:rFonts w:ascii="Times New Roman" w:hAnsi="Times New Roman" w:cs="Times New Roman"/>
          <w:b/>
          <w:sz w:val="24"/>
          <w:szCs w:val="24"/>
        </w:rPr>
        <w:t xml:space="preserve">ГО ЗНАЧЕНИЯ ДЛЯ НАСЕЛЕНИЯ </w:t>
      </w:r>
      <w:r w:rsidRPr="00B905DA">
        <w:rPr>
          <w:rFonts w:ascii="Times New Roman" w:hAnsi="Times New Roman" w:cs="Times New Roman"/>
          <w:b/>
          <w:sz w:val="24"/>
          <w:szCs w:val="24"/>
        </w:rPr>
        <w:t xml:space="preserve"> И МАКСИМАЛЬНО ДОПУСТИМОГО УРОВНЯ ИХ ТЕРРИТОРИАЛЬНОЙ</w:t>
      </w:r>
      <w:r w:rsidR="00B905DA">
        <w:rPr>
          <w:rFonts w:ascii="Times New Roman" w:hAnsi="Times New Roman" w:cs="Times New Roman"/>
          <w:b/>
          <w:sz w:val="24"/>
          <w:szCs w:val="24"/>
        </w:rPr>
        <w:t xml:space="preserve"> </w:t>
      </w:r>
      <w:r w:rsidRPr="00B905DA">
        <w:rPr>
          <w:rFonts w:ascii="Times New Roman" w:hAnsi="Times New Roman" w:cs="Times New Roman"/>
          <w:b/>
          <w:sz w:val="24"/>
          <w:szCs w:val="24"/>
        </w:rPr>
        <w:t>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1. Расчетные показатели минимально допустимого уровня территориальной доступного уровня территориальной доступности автомобильных дорог регионального, муниципального значения и общего пользования местного значения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регионального, муниципального и общего пользования местного значения: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Прег.зн</w:t>
      </w:r>
      <w:proofErr w:type="spellEnd"/>
      <w:r w:rsidRPr="00A738F3">
        <w:rPr>
          <w:rFonts w:ascii="Times New Roman" w:hAnsi="Times New Roman" w:cs="Times New Roman"/>
          <w:sz w:val="24"/>
          <w:szCs w:val="24"/>
        </w:rPr>
        <w:t xml:space="preserve">. = </w:t>
      </w:r>
      <w:proofErr w:type="spellStart"/>
      <w:proofErr w:type="gramStart"/>
      <w:r w:rsidRPr="00A738F3">
        <w:rPr>
          <w:rFonts w:ascii="Times New Roman" w:hAnsi="Times New Roman" w:cs="Times New Roman"/>
          <w:sz w:val="24"/>
          <w:szCs w:val="24"/>
        </w:rPr>
        <w:t>L</w:t>
      </w:r>
      <w:proofErr w:type="gramEnd"/>
      <w:r w:rsidRPr="00A738F3">
        <w:rPr>
          <w:rFonts w:ascii="Times New Roman" w:hAnsi="Times New Roman" w:cs="Times New Roman"/>
          <w:sz w:val="24"/>
          <w:szCs w:val="24"/>
        </w:rPr>
        <w:t>рег.зн</w:t>
      </w:r>
      <w:proofErr w:type="spellEnd"/>
      <w:r w:rsidRPr="00A738F3">
        <w:rPr>
          <w:rFonts w:ascii="Times New Roman" w:hAnsi="Times New Roman" w:cs="Times New Roman"/>
          <w:sz w:val="24"/>
          <w:szCs w:val="24"/>
        </w:rPr>
        <w:t xml:space="preserve">. / </w:t>
      </w:r>
      <w:proofErr w:type="spellStart"/>
      <w:proofErr w:type="gramStart"/>
      <w:r w:rsidRPr="00A738F3">
        <w:rPr>
          <w:rFonts w:ascii="Times New Roman" w:hAnsi="Times New Roman" w:cs="Times New Roman"/>
          <w:sz w:val="24"/>
          <w:szCs w:val="24"/>
        </w:rPr>
        <w:t>S</w:t>
      </w:r>
      <w:proofErr w:type="gramEnd"/>
      <w:r w:rsidRPr="00A738F3">
        <w:rPr>
          <w:rFonts w:ascii="Times New Roman" w:hAnsi="Times New Roman" w:cs="Times New Roman"/>
          <w:sz w:val="24"/>
          <w:szCs w:val="24"/>
        </w:rPr>
        <w:t>терр</w:t>
      </w:r>
      <w:proofErr w:type="spellEnd"/>
      <w:r w:rsidRPr="00A738F3">
        <w:rPr>
          <w:rFonts w:ascii="Times New Roman" w:hAnsi="Times New Roman" w:cs="Times New Roman"/>
          <w:sz w:val="24"/>
          <w:szCs w:val="24"/>
        </w:rPr>
        <w:t>, где</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Прег.зн</w:t>
      </w:r>
      <w:proofErr w:type="spellEnd"/>
      <w:r w:rsidRPr="00A738F3">
        <w:rPr>
          <w:rFonts w:ascii="Times New Roman" w:hAnsi="Times New Roman" w:cs="Times New Roman"/>
          <w:sz w:val="24"/>
          <w:szCs w:val="24"/>
        </w:rPr>
        <w:t>. - плотность сети автомобильных дорог - отношение протяженности сети автомобильных дорог общего пользования регионального и межмуниципального значения, проходящих по территории, к площади территории;</w:t>
      </w:r>
    </w:p>
    <w:p w:rsidR="00A738F3" w:rsidRPr="00A738F3" w:rsidRDefault="00A738F3" w:rsidP="00A738F3">
      <w:pPr>
        <w:rPr>
          <w:rFonts w:ascii="Times New Roman" w:hAnsi="Times New Roman" w:cs="Times New Roman"/>
          <w:sz w:val="24"/>
          <w:szCs w:val="24"/>
        </w:rPr>
      </w:pPr>
      <w:proofErr w:type="spellStart"/>
      <w:proofErr w:type="gramStart"/>
      <w:r w:rsidRPr="00A738F3">
        <w:rPr>
          <w:rFonts w:ascii="Times New Roman" w:hAnsi="Times New Roman" w:cs="Times New Roman"/>
          <w:sz w:val="24"/>
          <w:szCs w:val="24"/>
        </w:rPr>
        <w:t>L</w:t>
      </w:r>
      <w:proofErr w:type="gramEnd"/>
      <w:r w:rsidRPr="00A738F3">
        <w:rPr>
          <w:rFonts w:ascii="Times New Roman" w:hAnsi="Times New Roman" w:cs="Times New Roman"/>
          <w:sz w:val="24"/>
          <w:szCs w:val="24"/>
        </w:rPr>
        <w:t>рег.зн</w:t>
      </w:r>
      <w:proofErr w:type="spellEnd"/>
      <w:r w:rsidRPr="00A738F3">
        <w:rPr>
          <w:rFonts w:ascii="Times New Roman" w:hAnsi="Times New Roman" w:cs="Times New Roman"/>
          <w:sz w:val="24"/>
          <w:szCs w:val="24"/>
        </w:rPr>
        <w:t>. - протяженность сети автомобильных дорог - суммарная протяженность участков автомобильных дорог, образующих сеть автомобильных дорог общего пользования регионального и межмуниципального значения;</w:t>
      </w:r>
    </w:p>
    <w:p w:rsidR="00A738F3" w:rsidRPr="00A738F3" w:rsidRDefault="00A738F3" w:rsidP="00A738F3">
      <w:pPr>
        <w:rPr>
          <w:rFonts w:ascii="Times New Roman" w:hAnsi="Times New Roman" w:cs="Times New Roman"/>
          <w:sz w:val="24"/>
          <w:szCs w:val="24"/>
        </w:rPr>
      </w:pPr>
      <w:proofErr w:type="spellStart"/>
      <w:proofErr w:type="gramStart"/>
      <w:r w:rsidRPr="00A738F3">
        <w:rPr>
          <w:rFonts w:ascii="Times New Roman" w:hAnsi="Times New Roman" w:cs="Times New Roman"/>
          <w:sz w:val="24"/>
          <w:szCs w:val="24"/>
        </w:rPr>
        <w:t>S</w:t>
      </w:r>
      <w:proofErr w:type="gramEnd"/>
      <w:r w:rsidRPr="00A738F3">
        <w:rPr>
          <w:rFonts w:ascii="Times New Roman" w:hAnsi="Times New Roman" w:cs="Times New Roman"/>
          <w:sz w:val="24"/>
          <w:szCs w:val="24"/>
        </w:rPr>
        <w:t>терр</w:t>
      </w:r>
      <w:proofErr w:type="spellEnd"/>
      <w:r w:rsidRPr="00A738F3">
        <w:rPr>
          <w:rFonts w:ascii="Times New Roman" w:hAnsi="Times New Roman" w:cs="Times New Roman"/>
          <w:sz w:val="24"/>
          <w:szCs w:val="24"/>
        </w:rPr>
        <w:t xml:space="preserve"> - площадь территории.</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Определение показателей плотности сети автомобильных дорог</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общего пользования регионального и межмуниципального значения</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Таблица 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450"/>
        <w:gridCol w:w="1839"/>
        <w:gridCol w:w="2189"/>
      </w:tblGrid>
      <w:tr w:rsidR="00A738F3" w:rsidRPr="00A738F3" w:rsidTr="009D08F6">
        <w:tc>
          <w:tcPr>
            <w:tcW w:w="2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97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    км/км</w:t>
            </w:r>
            <w:proofErr w:type="gramStart"/>
            <w:r w:rsidRPr="00A738F3">
              <w:rPr>
                <w:rFonts w:ascii="Times New Roman" w:hAnsi="Times New Roman" w:cs="Times New Roman"/>
                <w:sz w:val="24"/>
                <w:szCs w:val="24"/>
              </w:rPr>
              <w:t>2</w:t>
            </w:r>
            <w:proofErr w:type="gramEnd"/>
          </w:p>
        </w:tc>
        <w:tc>
          <w:tcPr>
            <w:tcW w:w="115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Показатель, </w:t>
            </w:r>
          </w:p>
        </w:tc>
      </w:tr>
      <w:tr w:rsidR="00A738F3" w:rsidRPr="00A738F3" w:rsidTr="009D08F6">
        <w:tc>
          <w:tcPr>
            <w:tcW w:w="2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протяженность сети автомобильных дорог общего пользования регионального значения</w:t>
            </w:r>
          </w:p>
        </w:tc>
        <w:tc>
          <w:tcPr>
            <w:tcW w:w="97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158</w:t>
            </w:r>
          </w:p>
        </w:tc>
        <w:tc>
          <w:tcPr>
            <w:tcW w:w="115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Х</w:t>
            </w:r>
          </w:p>
        </w:tc>
      </w:tr>
      <w:tr w:rsidR="00A738F3" w:rsidRPr="00A738F3" w:rsidTr="009D08F6">
        <w:tc>
          <w:tcPr>
            <w:tcW w:w="2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протяженность сети автомобильных дорог общего пользования межмуниципального значения</w:t>
            </w:r>
          </w:p>
        </w:tc>
        <w:tc>
          <w:tcPr>
            <w:tcW w:w="97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167</w:t>
            </w:r>
          </w:p>
        </w:tc>
        <w:tc>
          <w:tcPr>
            <w:tcW w:w="115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Х</w:t>
            </w:r>
          </w:p>
        </w:tc>
      </w:tr>
      <w:tr w:rsidR="00A738F3" w:rsidRPr="00A738F3" w:rsidTr="009D08F6">
        <w:tc>
          <w:tcPr>
            <w:tcW w:w="2875" w:type="pct"/>
          </w:tcPr>
          <w:p w:rsidR="00A738F3" w:rsidRPr="00A738F3" w:rsidRDefault="00A738F3" w:rsidP="00B905DA">
            <w:pPr>
              <w:rPr>
                <w:rFonts w:ascii="Times New Roman" w:hAnsi="Times New Roman" w:cs="Times New Roman"/>
                <w:sz w:val="24"/>
                <w:szCs w:val="24"/>
              </w:rPr>
            </w:pPr>
            <w:r w:rsidRPr="00A738F3">
              <w:rPr>
                <w:rFonts w:ascii="Times New Roman" w:hAnsi="Times New Roman" w:cs="Times New Roman"/>
                <w:sz w:val="24"/>
                <w:szCs w:val="24"/>
              </w:rPr>
              <w:t xml:space="preserve">Муниципальное образование </w:t>
            </w:r>
          </w:p>
        </w:tc>
        <w:tc>
          <w:tcPr>
            <w:tcW w:w="97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325/18553.00</w:t>
            </w:r>
          </w:p>
        </w:tc>
        <w:tc>
          <w:tcPr>
            <w:tcW w:w="115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0,017</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определяют минимально допустимый уровень обеспеченности автомобильными дорогами общего пользования местного значения и определяются аналогично расчетным показателям плотности </w:t>
      </w:r>
      <w:r w:rsidRPr="00A738F3">
        <w:rPr>
          <w:rFonts w:ascii="Times New Roman" w:hAnsi="Times New Roman" w:cs="Times New Roman"/>
          <w:sz w:val="24"/>
          <w:szCs w:val="24"/>
        </w:rPr>
        <w:lastRenderedPageBreak/>
        <w:t>автомобильных дорог общего пользования регионального и межмуниципального значения: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Пмест.зн</w:t>
      </w:r>
      <w:proofErr w:type="spellEnd"/>
      <w:r w:rsidRPr="00A738F3">
        <w:rPr>
          <w:rFonts w:ascii="Times New Roman" w:hAnsi="Times New Roman" w:cs="Times New Roman"/>
          <w:sz w:val="24"/>
          <w:szCs w:val="24"/>
        </w:rPr>
        <w:t xml:space="preserve">. = </w:t>
      </w:r>
      <w:proofErr w:type="spellStart"/>
      <w:proofErr w:type="gramStart"/>
      <w:r w:rsidRPr="00A738F3">
        <w:rPr>
          <w:rFonts w:ascii="Times New Roman" w:hAnsi="Times New Roman" w:cs="Times New Roman"/>
          <w:sz w:val="24"/>
          <w:szCs w:val="24"/>
        </w:rPr>
        <w:t>L</w:t>
      </w:r>
      <w:proofErr w:type="gramEnd"/>
      <w:r w:rsidRPr="00A738F3">
        <w:rPr>
          <w:rFonts w:ascii="Times New Roman" w:hAnsi="Times New Roman" w:cs="Times New Roman"/>
          <w:sz w:val="24"/>
          <w:szCs w:val="24"/>
        </w:rPr>
        <w:t>мест.зн</w:t>
      </w:r>
      <w:proofErr w:type="spellEnd"/>
      <w:r w:rsidRPr="00A738F3">
        <w:rPr>
          <w:rFonts w:ascii="Times New Roman" w:hAnsi="Times New Roman" w:cs="Times New Roman"/>
          <w:sz w:val="24"/>
          <w:szCs w:val="24"/>
        </w:rPr>
        <w:t xml:space="preserve">. / </w:t>
      </w:r>
      <w:proofErr w:type="spellStart"/>
      <w:proofErr w:type="gramStart"/>
      <w:r w:rsidRPr="00A738F3">
        <w:rPr>
          <w:rFonts w:ascii="Times New Roman" w:hAnsi="Times New Roman" w:cs="Times New Roman"/>
          <w:sz w:val="24"/>
          <w:szCs w:val="24"/>
        </w:rPr>
        <w:t>S</w:t>
      </w:r>
      <w:proofErr w:type="gramEnd"/>
      <w:r w:rsidRPr="00A738F3">
        <w:rPr>
          <w:rFonts w:ascii="Times New Roman" w:hAnsi="Times New Roman" w:cs="Times New Roman"/>
          <w:sz w:val="24"/>
          <w:szCs w:val="24"/>
        </w:rPr>
        <w:t>терр</w:t>
      </w:r>
      <w:proofErr w:type="spellEnd"/>
      <w:r w:rsidRPr="00A738F3">
        <w:rPr>
          <w:rFonts w:ascii="Times New Roman" w:hAnsi="Times New Roman" w:cs="Times New Roman"/>
          <w:sz w:val="24"/>
          <w:szCs w:val="24"/>
        </w:rPr>
        <w:t>, где</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Пмест.зн</w:t>
      </w:r>
      <w:proofErr w:type="spellEnd"/>
      <w:r w:rsidRPr="00A738F3">
        <w:rPr>
          <w:rFonts w:ascii="Times New Roman" w:hAnsi="Times New Roman" w:cs="Times New Roman"/>
          <w:sz w:val="24"/>
          <w:szCs w:val="24"/>
        </w:rPr>
        <w:t>. - плотность сети автомобильных дорог - отношение протяженности сети автомобильных дорог общего пользования местного значения, проходящих по территории, к площади территории;</w:t>
      </w:r>
    </w:p>
    <w:p w:rsidR="00A738F3" w:rsidRPr="00A738F3" w:rsidRDefault="00A738F3" w:rsidP="00A738F3">
      <w:pPr>
        <w:rPr>
          <w:rFonts w:ascii="Times New Roman" w:hAnsi="Times New Roman" w:cs="Times New Roman"/>
          <w:sz w:val="24"/>
          <w:szCs w:val="24"/>
        </w:rPr>
      </w:pPr>
      <w:proofErr w:type="spellStart"/>
      <w:proofErr w:type="gramStart"/>
      <w:r w:rsidRPr="00A738F3">
        <w:rPr>
          <w:rFonts w:ascii="Times New Roman" w:hAnsi="Times New Roman" w:cs="Times New Roman"/>
          <w:sz w:val="24"/>
          <w:szCs w:val="24"/>
        </w:rPr>
        <w:t>L</w:t>
      </w:r>
      <w:proofErr w:type="gramEnd"/>
      <w:r w:rsidRPr="00A738F3">
        <w:rPr>
          <w:rFonts w:ascii="Times New Roman" w:hAnsi="Times New Roman" w:cs="Times New Roman"/>
          <w:sz w:val="24"/>
          <w:szCs w:val="24"/>
        </w:rPr>
        <w:t>мест.зн</w:t>
      </w:r>
      <w:proofErr w:type="spellEnd"/>
      <w:r w:rsidRPr="00A738F3">
        <w:rPr>
          <w:rFonts w:ascii="Times New Roman" w:hAnsi="Times New Roman" w:cs="Times New Roman"/>
          <w:sz w:val="24"/>
          <w:szCs w:val="24"/>
        </w:rPr>
        <w:t>. - протяженность сети автомобильных дорог - суммарная протяженность участков автомобильных дорог, образующих сеть автомобильных дорог общего пользования местного значения;</w:t>
      </w:r>
    </w:p>
    <w:p w:rsidR="00A738F3" w:rsidRPr="00A738F3" w:rsidRDefault="00A738F3" w:rsidP="00A738F3">
      <w:pPr>
        <w:rPr>
          <w:rFonts w:ascii="Times New Roman" w:hAnsi="Times New Roman" w:cs="Times New Roman"/>
          <w:sz w:val="24"/>
          <w:szCs w:val="24"/>
        </w:rPr>
      </w:pPr>
      <w:proofErr w:type="spellStart"/>
      <w:proofErr w:type="gramStart"/>
      <w:r w:rsidRPr="00A738F3">
        <w:rPr>
          <w:rFonts w:ascii="Times New Roman" w:hAnsi="Times New Roman" w:cs="Times New Roman"/>
          <w:sz w:val="24"/>
          <w:szCs w:val="24"/>
        </w:rPr>
        <w:t>S</w:t>
      </w:r>
      <w:proofErr w:type="gramEnd"/>
      <w:r w:rsidRPr="00A738F3">
        <w:rPr>
          <w:rFonts w:ascii="Times New Roman" w:hAnsi="Times New Roman" w:cs="Times New Roman"/>
          <w:sz w:val="24"/>
          <w:szCs w:val="24"/>
        </w:rPr>
        <w:t>терр</w:t>
      </w:r>
      <w:proofErr w:type="spellEnd"/>
      <w:r w:rsidRPr="00A738F3">
        <w:rPr>
          <w:rFonts w:ascii="Times New Roman" w:hAnsi="Times New Roman" w:cs="Times New Roman"/>
          <w:sz w:val="24"/>
          <w:szCs w:val="24"/>
        </w:rPr>
        <w:t xml:space="preserve"> - площадь территории.</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Определение предельных значений расчетных показателей</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плотности сети автомобильных дорог общего пользования местного значения</w:t>
      </w:r>
    </w:p>
    <w:p w:rsidR="00A738F3" w:rsidRPr="00B905DA" w:rsidRDefault="00A738F3" w:rsidP="00B905DA">
      <w:pPr>
        <w:spacing w:after="0" w:line="240" w:lineRule="auto"/>
        <w:rPr>
          <w:rFonts w:ascii="Times New Roman" w:hAnsi="Times New Roman" w:cs="Times New Roman"/>
          <w:b/>
          <w:sz w:val="24"/>
          <w:szCs w:val="24"/>
        </w:rPr>
      </w:pP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Таблица 65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220"/>
        <w:gridCol w:w="1778"/>
        <w:gridCol w:w="1480"/>
      </w:tblGrid>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93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Расчеты</w:t>
            </w:r>
          </w:p>
        </w:tc>
        <w:tc>
          <w:tcPr>
            <w:tcW w:w="7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 км/км</w:t>
            </w:r>
            <w:proofErr w:type="gramStart"/>
            <w:r w:rsidRPr="00A738F3">
              <w:rPr>
                <w:rFonts w:ascii="Times New Roman" w:hAnsi="Times New Roman" w:cs="Times New Roman"/>
                <w:sz w:val="24"/>
                <w:szCs w:val="24"/>
              </w:rPr>
              <w:t>2</w:t>
            </w:r>
            <w:proofErr w:type="gramEnd"/>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Муниципальное</w:t>
            </w:r>
            <w:r w:rsidR="00B905DA">
              <w:rPr>
                <w:rFonts w:ascii="Times New Roman" w:hAnsi="Times New Roman" w:cs="Times New Roman"/>
                <w:sz w:val="24"/>
                <w:szCs w:val="24"/>
              </w:rPr>
              <w:t xml:space="preserve"> образование сельское поселение «</w:t>
            </w:r>
            <w:proofErr w:type="spellStart"/>
            <w:r w:rsidR="00B905DA">
              <w:rPr>
                <w:rFonts w:ascii="Times New Roman" w:hAnsi="Times New Roman" w:cs="Times New Roman"/>
                <w:sz w:val="24"/>
                <w:szCs w:val="24"/>
              </w:rPr>
              <w:t>Улекчинское</w:t>
            </w:r>
            <w:proofErr w:type="spellEnd"/>
            <w:r w:rsidR="00B905DA">
              <w:rPr>
                <w:rFonts w:ascii="Times New Roman" w:hAnsi="Times New Roman" w:cs="Times New Roman"/>
                <w:sz w:val="24"/>
                <w:szCs w:val="24"/>
              </w:rPr>
              <w:t xml:space="preserve">» </w:t>
            </w:r>
          </w:p>
        </w:tc>
        <w:tc>
          <w:tcPr>
            <w:tcW w:w="93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571/18553</w:t>
            </w:r>
          </w:p>
        </w:tc>
        <w:tc>
          <w:tcPr>
            <w:tcW w:w="7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0,030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показатели максимально допустимого уровня территориальной доступности автомобильных дорог регионального, муниципального и общего пользования местного значения не нормируются.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2.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3. Расчетные показатели минимально допустимого уровня обеспеченности и максимально допустимого уровня территориальной доступности </w:t>
      </w:r>
      <w:r w:rsidR="00B905DA">
        <w:rPr>
          <w:rFonts w:ascii="Times New Roman" w:hAnsi="Times New Roman" w:cs="Times New Roman"/>
          <w:sz w:val="24"/>
          <w:szCs w:val="24"/>
        </w:rPr>
        <w:t xml:space="preserve"> </w:t>
      </w:r>
      <w:r w:rsidRPr="00A738F3">
        <w:rPr>
          <w:rFonts w:ascii="Times New Roman" w:hAnsi="Times New Roman" w:cs="Times New Roman"/>
          <w:sz w:val="24"/>
          <w:szCs w:val="24"/>
        </w:rPr>
        <w:t xml:space="preserve">защитных дорожных сооружений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A738F3">
        <w:rPr>
          <w:rFonts w:ascii="Times New Roman" w:hAnsi="Times New Roman" w:cs="Times New Roman"/>
          <w:sz w:val="24"/>
          <w:szCs w:val="24"/>
        </w:rPr>
        <w:t>шумозащитные</w:t>
      </w:r>
      <w:proofErr w:type="spellEnd"/>
      <w:r w:rsidRPr="00A738F3">
        <w:rPr>
          <w:rFonts w:ascii="Times New Roman" w:hAnsi="Times New Roman" w:cs="Times New Roman"/>
          <w:sz w:val="24"/>
          <w:szCs w:val="24"/>
        </w:rPr>
        <w:t xml:space="preserve"> и ветрозащитные устройства, а также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показатели минимально допустимого уровня обеспеченности защитными дорожными сооружениями и их территориальная доступность не нормируются.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4. Расчетные показатели минимально допустимого уровня обеспеченности и максимально допустимого уровня территориальной доступности производственных объектов, используемых при капитальном ремонте, ремонте, </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содержании</w:t>
      </w:r>
      <w:proofErr w:type="gramEnd"/>
      <w:r w:rsidRPr="00A738F3">
        <w:rPr>
          <w:rFonts w:ascii="Times New Roman" w:hAnsi="Times New Roman" w:cs="Times New Roman"/>
          <w:sz w:val="24"/>
          <w:szCs w:val="24"/>
        </w:rPr>
        <w:t xml:space="preserve"> автомобильных дорог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показатели минимально допустимого уровня обеспеченности производственными объектами, используемыми при капитальном ремонте, ремонте, содержании автомобильных дорог установлены в соответствии с СП 34.13330.2012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2.05.02-85* "Автомобильные дороги".</w:t>
      </w:r>
    </w:p>
    <w:p w:rsidR="00A738F3" w:rsidRPr="00B905DA" w:rsidRDefault="00A738F3" w:rsidP="00A738F3">
      <w:pPr>
        <w:rPr>
          <w:rFonts w:ascii="Times New Roman" w:hAnsi="Times New Roman" w:cs="Times New Roman"/>
          <w:b/>
          <w:sz w:val="24"/>
          <w:szCs w:val="24"/>
        </w:rPr>
      </w:pPr>
      <w:r w:rsidRPr="00B905DA">
        <w:rPr>
          <w:rFonts w:ascii="Times New Roman" w:hAnsi="Times New Roman" w:cs="Times New Roman"/>
          <w:b/>
          <w:sz w:val="24"/>
          <w:szCs w:val="24"/>
        </w:rPr>
        <w:t>Таблица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66"/>
        <w:gridCol w:w="2051"/>
        <w:gridCol w:w="1971"/>
        <w:gridCol w:w="1577"/>
        <w:gridCol w:w="13"/>
      </w:tblGrid>
      <w:tr w:rsidR="00A738F3" w:rsidRPr="00A738F3" w:rsidTr="009D08F6">
        <w:tc>
          <w:tcPr>
            <w:tcW w:w="2039"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Подразделения дорожной службы</w:t>
            </w:r>
          </w:p>
        </w:tc>
        <w:tc>
          <w:tcPr>
            <w:tcW w:w="2961" w:type="pct"/>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Примерная протяженность участков дорог, </w:t>
            </w:r>
            <w:proofErr w:type="gramStart"/>
            <w:r w:rsidRPr="00A738F3">
              <w:rPr>
                <w:rFonts w:ascii="Times New Roman" w:hAnsi="Times New Roman" w:cs="Times New Roman"/>
                <w:sz w:val="24"/>
                <w:szCs w:val="24"/>
              </w:rPr>
              <w:t>км</w:t>
            </w:r>
            <w:proofErr w:type="gramEnd"/>
            <w:r w:rsidRPr="00A738F3">
              <w:rPr>
                <w:rFonts w:ascii="Times New Roman" w:hAnsi="Times New Roman" w:cs="Times New Roman"/>
                <w:sz w:val="24"/>
                <w:szCs w:val="24"/>
              </w:rPr>
              <w:t>, при категории дорог</w:t>
            </w:r>
          </w:p>
        </w:tc>
      </w:tr>
      <w:tr w:rsidR="00A738F3" w:rsidRPr="00A738F3" w:rsidTr="009D08F6">
        <w:trPr>
          <w:gridAfter w:val="1"/>
          <w:wAfter w:w="7" w:type="pct"/>
        </w:trPr>
        <w:tc>
          <w:tcPr>
            <w:tcW w:w="2039" w:type="pct"/>
            <w:vMerge/>
          </w:tcPr>
          <w:p w:rsidR="00A738F3" w:rsidRPr="00A738F3" w:rsidRDefault="00A738F3" w:rsidP="00A738F3">
            <w:pPr>
              <w:rPr>
                <w:rFonts w:ascii="Times New Roman" w:hAnsi="Times New Roman" w:cs="Times New Roman"/>
                <w:sz w:val="24"/>
                <w:szCs w:val="24"/>
              </w:rPr>
            </w:pPr>
          </w:p>
        </w:tc>
        <w:tc>
          <w:tcPr>
            <w:tcW w:w="108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III</w:t>
            </w:r>
          </w:p>
        </w:tc>
        <w:tc>
          <w:tcPr>
            <w:tcW w:w="10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IV</w:t>
            </w:r>
          </w:p>
        </w:tc>
        <w:tc>
          <w:tcPr>
            <w:tcW w:w="83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V</w:t>
            </w:r>
          </w:p>
        </w:tc>
      </w:tr>
      <w:tr w:rsidR="00A738F3" w:rsidRPr="00A738F3" w:rsidTr="009D08F6">
        <w:tc>
          <w:tcPr>
            <w:tcW w:w="2039" w:type="pct"/>
            <w:vMerge/>
          </w:tcPr>
          <w:p w:rsidR="00A738F3" w:rsidRPr="00A738F3" w:rsidRDefault="00A738F3" w:rsidP="00A738F3">
            <w:pPr>
              <w:rPr>
                <w:rFonts w:ascii="Times New Roman" w:hAnsi="Times New Roman" w:cs="Times New Roman"/>
                <w:sz w:val="24"/>
                <w:szCs w:val="24"/>
              </w:rPr>
            </w:pPr>
          </w:p>
        </w:tc>
        <w:tc>
          <w:tcPr>
            <w:tcW w:w="2961" w:type="pct"/>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Преимущественные типы дорожных одежд</w:t>
            </w:r>
          </w:p>
        </w:tc>
      </w:tr>
      <w:tr w:rsidR="00A738F3" w:rsidRPr="00A738F3" w:rsidTr="009D08F6">
        <w:trPr>
          <w:gridAfter w:val="1"/>
          <w:wAfter w:w="7" w:type="pct"/>
        </w:trPr>
        <w:tc>
          <w:tcPr>
            <w:tcW w:w="2039" w:type="pct"/>
            <w:vMerge/>
          </w:tcPr>
          <w:p w:rsidR="00A738F3" w:rsidRPr="00A738F3" w:rsidRDefault="00A738F3" w:rsidP="00A738F3">
            <w:pPr>
              <w:rPr>
                <w:rFonts w:ascii="Times New Roman" w:hAnsi="Times New Roman" w:cs="Times New Roman"/>
                <w:sz w:val="24"/>
                <w:szCs w:val="24"/>
              </w:rPr>
            </w:pPr>
          </w:p>
        </w:tc>
        <w:tc>
          <w:tcPr>
            <w:tcW w:w="108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облегченные</w:t>
            </w:r>
          </w:p>
        </w:tc>
        <w:tc>
          <w:tcPr>
            <w:tcW w:w="10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переходные</w:t>
            </w:r>
          </w:p>
        </w:tc>
        <w:tc>
          <w:tcPr>
            <w:tcW w:w="83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низшие</w:t>
            </w:r>
          </w:p>
        </w:tc>
      </w:tr>
      <w:tr w:rsidR="00A738F3" w:rsidRPr="00A738F3" w:rsidTr="009D08F6">
        <w:tblPrEx>
          <w:tblBorders>
            <w:insideH w:val="nil"/>
          </w:tblBorders>
        </w:tblPrEx>
        <w:trPr>
          <w:gridAfter w:val="1"/>
          <w:wAfter w:w="7" w:type="pct"/>
        </w:trPr>
        <w:tc>
          <w:tcPr>
            <w:tcW w:w="2039" w:type="pct"/>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Основное звено службы содержания дорог:</w:t>
            </w:r>
          </w:p>
        </w:tc>
        <w:tc>
          <w:tcPr>
            <w:tcW w:w="1082" w:type="pct"/>
            <w:tcBorders>
              <w:bottom w:val="nil"/>
            </w:tcBorders>
          </w:tcPr>
          <w:p w:rsidR="00A738F3" w:rsidRPr="00A738F3" w:rsidRDefault="00A738F3" w:rsidP="00A738F3">
            <w:pPr>
              <w:rPr>
                <w:rFonts w:ascii="Times New Roman" w:hAnsi="Times New Roman" w:cs="Times New Roman"/>
                <w:sz w:val="24"/>
                <w:szCs w:val="24"/>
              </w:rPr>
            </w:pPr>
          </w:p>
        </w:tc>
        <w:tc>
          <w:tcPr>
            <w:tcW w:w="1040" w:type="pct"/>
            <w:tcBorders>
              <w:bottom w:val="nil"/>
            </w:tcBorders>
          </w:tcPr>
          <w:p w:rsidR="00A738F3" w:rsidRPr="00A738F3" w:rsidRDefault="00A738F3" w:rsidP="00A738F3">
            <w:pPr>
              <w:rPr>
                <w:rFonts w:ascii="Times New Roman" w:hAnsi="Times New Roman" w:cs="Times New Roman"/>
                <w:sz w:val="24"/>
                <w:szCs w:val="24"/>
              </w:rPr>
            </w:pPr>
          </w:p>
        </w:tc>
        <w:tc>
          <w:tcPr>
            <w:tcW w:w="832" w:type="pct"/>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9D08F6">
        <w:tblPrEx>
          <w:tblBorders>
            <w:insideH w:val="nil"/>
          </w:tblBorders>
        </w:tblPrEx>
        <w:trPr>
          <w:gridAfter w:val="1"/>
          <w:wAfter w:w="7" w:type="pct"/>
        </w:trPr>
        <w:tc>
          <w:tcPr>
            <w:tcW w:w="2039"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линейном принципе</w:t>
            </w:r>
          </w:p>
        </w:tc>
        <w:tc>
          <w:tcPr>
            <w:tcW w:w="1082"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170 - 260</w:t>
            </w:r>
          </w:p>
        </w:tc>
        <w:tc>
          <w:tcPr>
            <w:tcW w:w="1040"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210 - 260</w:t>
            </w:r>
          </w:p>
        </w:tc>
        <w:tc>
          <w:tcPr>
            <w:tcW w:w="832"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blPrEx>
          <w:tblBorders>
            <w:insideH w:val="nil"/>
          </w:tblBorders>
        </w:tblPrEx>
        <w:trPr>
          <w:gridAfter w:val="1"/>
          <w:wAfter w:w="7" w:type="pct"/>
        </w:trPr>
        <w:tc>
          <w:tcPr>
            <w:tcW w:w="2039"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территориальном принципе</w:t>
            </w:r>
          </w:p>
        </w:tc>
        <w:tc>
          <w:tcPr>
            <w:tcW w:w="1082"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250 - 300</w:t>
            </w:r>
          </w:p>
        </w:tc>
        <w:tc>
          <w:tcPr>
            <w:tcW w:w="1040"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250 - 300</w:t>
            </w:r>
          </w:p>
        </w:tc>
        <w:tc>
          <w:tcPr>
            <w:tcW w:w="832"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250 - 300</w:t>
            </w:r>
          </w:p>
        </w:tc>
      </w:tr>
      <w:tr w:rsidR="00A738F3" w:rsidRPr="00A738F3" w:rsidTr="009D08F6">
        <w:trPr>
          <w:gridAfter w:val="1"/>
          <w:wAfter w:w="7" w:type="pct"/>
        </w:trPr>
        <w:tc>
          <w:tcPr>
            <w:tcW w:w="203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Низовое звено службы содержания дорог</w:t>
            </w:r>
          </w:p>
        </w:tc>
        <w:tc>
          <w:tcPr>
            <w:tcW w:w="108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55 - 70</w:t>
            </w:r>
          </w:p>
        </w:tc>
        <w:tc>
          <w:tcPr>
            <w:tcW w:w="10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70 - 90</w:t>
            </w:r>
          </w:p>
        </w:tc>
        <w:tc>
          <w:tcPr>
            <w:tcW w:w="83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80 - 100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w:t>
      </w:r>
      <w:r w:rsidRPr="00A738F3">
        <w:rPr>
          <w:rFonts w:ascii="Times New Roman" w:hAnsi="Times New Roman" w:cs="Times New Roman"/>
          <w:sz w:val="24"/>
          <w:szCs w:val="24"/>
        </w:rPr>
        <w:lastRenderedPageBreak/>
        <w:t>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5.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показатели минимально допустимого уровня обеспеченности элементами обустройства автомобильных дорог установлены в соответствии с СП 34.13330.2012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2.05.02-85* "Автомобильные дороги".</w:t>
      </w:r>
    </w:p>
    <w:p w:rsidR="00A738F3" w:rsidRPr="00B905DA" w:rsidRDefault="00A738F3" w:rsidP="00A738F3">
      <w:pPr>
        <w:rPr>
          <w:rFonts w:ascii="Times New Roman" w:hAnsi="Times New Roman" w:cs="Times New Roman"/>
          <w:b/>
          <w:sz w:val="24"/>
          <w:szCs w:val="24"/>
        </w:rPr>
      </w:pPr>
      <w:r w:rsidRPr="00B905DA">
        <w:rPr>
          <w:rFonts w:ascii="Times New Roman" w:hAnsi="Times New Roman" w:cs="Times New Roman"/>
          <w:b/>
          <w:sz w:val="24"/>
          <w:szCs w:val="24"/>
        </w:rPr>
        <w:t>Таблица 67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35"/>
        <w:gridCol w:w="1175"/>
        <w:gridCol w:w="1082"/>
        <w:gridCol w:w="1086"/>
      </w:tblGrid>
      <w:tr w:rsidR="00A738F3" w:rsidRPr="00A738F3" w:rsidTr="009D08F6">
        <w:tc>
          <w:tcPr>
            <w:tcW w:w="3236"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Элементы обустройства автомобильных дорог</w:t>
            </w:r>
          </w:p>
        </w:tc>
        <w:tc>
          <w:tcPr>
            <w:tcW w:w="1764"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Протяженность участков дорог, </w:t>
            </w:r>
            <w:proofErr w:type="gramStart"/>
            <w:r w:rsidRPr="00A738F3">
              <w:rPr>
                <w:rFonts w:ascii="Times New Roman" w:hAnsi="Times New Roman" w:cs="Times New Roman"/>
                <w:sz w:val="24"/>
                <w:szCs w:val="24"/>
              </w:rPr>
              <w:t>км</w:t>
            </w:r>
            <w:proofErr w:type="gramEnd"/>
            <w:r w:rsidRPr="00A738F3">
              <w:rPr>
                <w:rFonts w:ascii="Times New Roman" w:hAnsi="Times New Roman" w:cs="Times New Roman"/>
                <w:sz w:val="24"/>
                <w:szCs w:val="24"/>
              </w:rPr>
              <w:t>, при категории дорог</w:t>
            </w:r>
          </w:p>
        </w:tc>
      </w:tr>
      <w:tr w:rsidR="00A738F3" w:rsidRPr="00A738F3" w:rsidTr="009D08F6">
        <w:tc>
          <w:tcPr>
            <w:tcW w:w="3236" w:type="pct"/>
            <w:vMerge/>
          </w:tcPr>
          <w:p w:rsidR="00A738F3" w:rsidRPr="00A738F3" w:rsidRDefault="00A738F3" w:rsidP="00A738F3">
            <w:pPr>
              <w:rPr>
                <w:rFonts w:ascii="Times New Roman" w:hAnsi="Times New Roman" w:cs="Times New Roman"/>
                <w:sz w:val="24"/>
                <w:szCs w:val="24"/>
              </w:rPr>
            </w:pPr>
          </w:p>
        </w:tc>
        <w:tc>
          <w:tcPr>
            <w:tcW w:w="62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III</w:t>
            </w:r>
          </w:p>
        </w:tc>
        <w:tc>
          <w:tcPr>
            <w:tcW w:w="5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IV</w:t>
            </w:r>
          </w:p>
        </w:tc>
        <w:tc>
          <w:tcPr>
            <w:tcW w:w="57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V</w:t>
            </w:r>
          </w:p>
        </w:tc>
      </w:tr>
      <w:tr w:rsidR="00A738F3" w:rsidRPr="00A738F3" w:rsidTr="009D08F6">
        <w:tblPrEx>
          <w:tblBorders>
            <w:insideH w:val="nil"/>
          </w:tblBorders>
        </w:tblPrEx>
        <w:tc>
          <w:tcPr>
            <w:tcW w:w="3236" w:type="pct"/>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Автобусные остановки;</w:t>
            </w:r>
          </w:p>
        </w:tc>
        <w:tc>
          <w:tcPr>
            <w:tcW w:w="620" w:type="pct"/>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571" w:type="pct"/>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573" w:type="pct"/>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blPrEx>
          <w:tblBorders>
            <w:insideH w:val="nil"/>
          </w:tblBorders>
        </w:tblPrEx>
        <w:tc>
          <w:tcPr>
            <w:tcW w:w="3236"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автобусные остановки в густонаселенной местности</w:t>
            </w:r>
          </w:p>
        </w:tc>
        <w:tc>
          <w:tcPr>
            <w:tcW w:w="620"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c>
          <w:tcPr>
            <w:tcW w:w="571"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573"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c>
          <w:tcPr>
            <w:tcW w:w="323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Площадки отдыха</w:t>
            </w:r>
          </w:p>
        </w:tc>
        <w:tc>
          <w:tcPr>
            <w:tcW w:w="62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25 - 35</w:t>
            </w:r>
          </w:p>
        </w:tc>
        <w:tc>
          <w:tcPr>
            <w:tcW w:w="5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45 - 55</w:t>
            </w:r>
          </w:p>
        </w:tc>
        <w:tc>
          <w:tcPr>
            <w:tcW w:w="57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на всех соединительных ответвлениях узлов пересечений и на подходах к ним на расстоянии не менее 250 м, кольцевых пересечениях и на подъездных дорогах к промышленным предприятиям или их участках при соответствующем</w:t>
      </w:r>
      <w:proofErr w:type="gramEnd"/>
      <w:r w:rsidRPr="00A738F3">
        <w:rPr>
          <w:rFonts w:ascii="Times New Roman" w:hAnsi="Times New Roman" w:cs="Times New Roman"/>
          <w:sz w:val="24"/>
          <w:szCs w:val="24"/>
        </w:rPr>
        <w:t xml:space="preserve"> технико-экономическом </w:t>
      </w:r>
      <w:proofErr w:type="gramStart"/>
      <w:r w:rsidRPr="00A738F3">
        <w:rPr>
          <w:rFonts w:ascii="Times New Roman" w:hAnsi="Times New Roman" w:cs="Times New Roman"/>
          <w:sz w:val="24"/>
          <w:szCs w:val="24"/>
        </w:rPr>
        <w:t>обосновании</w:t>
      </w:r>
      <w:proofErr w:type="gramEnd"/>
      <w:r w:rsidRPr="00A738F3">
        <w:rPr>
          <w:rFonts w:ascii="Times New Roman" w:hAnsi="Times New Roman" w:cs="Times New Roman"/>
          <w:sz w:val="24"/>
          <w:szCs w:val="24"/>
        </w:rPr>
        <w:t>.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Остановочные и посадочные площадки и павильоны для пассажиров следует предусматривать в местах автобусных остановок. Автобусные остановки на дорогах категорий III - V их следует смещать по ходу движения на расстояние не менее 30 м между ближайшими стенками павильонов.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6. Расчетные показатели минимально допустимого уровня обеспеченности и максимально допустимого уровня территориальной доступности для населения пунктами технического осмотра автомобилей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пунктами технического осмотра автомобилей установлены в соответствии с </w:t>
      </w:r>
      <w:hyperlink r:id="rId32" w:history="1">
        <w:r w:rsidRPr="00A738F3">
          <w:rPr>
            <w:rFonts w:ascii="Times New Roman" w:hAnsi="Times New Roman" w:cs="Times New Roman"/>
            <w:sz w:val="24"/>
            <w:szCs w:val="24"/>
          </w:rPr>
          <w:t>постановлением</w:t>
        </w:r>
      </w:hyperlink>
      <w:r w:rsidRPr="00A738F3">
        <w:rPr>
          <w:rFonts w:ascii="Times New Roman" w:hAnsi="Times New Roman" w:cs="Times New Roman"/>
          <w:sz w:val="24"/>
          <w:szCs w:val="24"/>
        </w:rPr>
        <w:t xml:space="preserve"> Правительства Российской Федерации от 22.12.2011 N 1108 "Об утверждении </w:t>
      </w:r>
      <w:proofErr w:type="gramStart"/>
      <w:r w:rsidRPr="00A738F3">
        <w:rPr>
          <w:rFonts w:ascii="Times New Roman" w:hAnsi="Times New Roman" w:cs="Times New Roman"/>
          <w:sz w:val="24"/>
          <w:szCs w:val="24"/>
        </w:rPr>
        <w:t>методики расчета нормативов минимальной обеспеченности населения</w:t>
      </w:r>
      <w:proofErr w:type="gramEnd"/>
      <w:r w:rsidRPr="00A738F3">
        <w:rPr>
          <w:rFonts w:ascii="Times New Roman" w:hAnsi="Times New Roman" w:cs="Times New Roman"/>
          <w:sz w:val="24"/>
          <w:szCs w:val="24"/>
        </w:rPr>
        <w:t xml:space="preserve"> пунктами технического осмотра для субъектов Российской Федерации и входящих в их состав муниципальных образований".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Количество необходимых диагностических линий, включая передвижные, для каждого муниципального образования рассчитывается по каждой </w:t>
      </w:r>
      <w:proofErr w:type="spellStart"/>
      <w:r w:rsidRPr="00A738F3">
        <w:rPr>
          <w:rFonts w:ascii="Times New Roman" w:hAnsi="Times New Roman" w:cs="Times New Roman"/>
          <w:sz w:val="24"/>
          <w:szCs w:val="24"/>
        </w:rPr>
        <w:t>j-й</w:t>
      </w:r>
      <w:proofErr w:type="spellEnd"/>
      <w:r w:rsidRPr="00A738F3">
        <w:rPr>
          <w:rFonts w:ascii="Times New Roman" w:hAnsi="Times New Roman" w:cs="Times New Roman"/>
          <w:sz w:val="24"/>
          <w:szCs w:val="24"/>
        </w:rPr>
        <w:t xml:space="preserve"> технологически совместимой группе транспортных средств по формуле: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noProof/>
          <w:sz w:val="24"/>
          <w:szCs w:val="24"/>
          <w:lang w:eastAsia="ru-RU"/>
        </w:rPr>
        <w:drawing>
          <wp:inline distT="0" distB="0" distL="0" distR="0">
            <wp:extent cx="1666875" cy="542925"/>
            <wp:effectExtent l="19050" t="0" r="9525" b="0"/>
            <wp:docPr id="3" name="Рисунок 11" descr="base_23907_4616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3907_46164_10"/>
                    <pic:cNvPicPr>
                      <a:picLocks noChangeAspect="1" noChangeArrowheads="1"/>
                    </pic:cNvPicPr>
                  </pic:nvPicPr>
                  <pic:blipFill>
                    <a:blip r:embed="rId33" cstate="print"/>
                    <a:srcRect/>
                    <a:stretch>
                      <a:fillRect/>
                    </a:stretch>
                  </pic:blipFill>
                  <pic:spPr bwMode="auto">
                    <a:xfrm>
                      <a:off x="0" y="0"/>
                      <a:ext cx="1666875" cy="542925"/>
                    </a:xfrm>
                    <a:prstGeom prst="rect">
                      <a:avLst/>
                    </a:prstGeom>
                    <a:noFill/>
                    <a:ln w="9525">
                      <a:noFill/>
                      <a:miter lim="800000"/>
                      <a:headEnd/>
                      <a:tailEnd/>
                    </a:ln>
                  </pic:spPr>
                </pic:pic>
              </a:graphicData>
            </a:graphic>
          </wp:inline>
        </w:drawing>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Sj</w:t>
      </w:r>
      <w:proofErr w:type="spellEnd"/>
      <w:r w:rsidRPr="00A738F3">
        <w:rPr>
          <w:rFonts w:ascii="Times New Roman" w:hAnsi="Times New Roman" w:cs="Times New Roman"/>
          <w:sz w:val="24"/>
          <w:szCs w:val="24"/>
        </w:rPr>
        <w:t xml:space="preserve"> - величина суммарного годового норматива продолжительности технического диагностирования транспортных средств </w:t>
      </w:r>
      <w:proofErr w:type="spellStart"/>
      <w:r w:rsidRPr="00A738F3">
        <w:rPr>
          <w:rFonts w:ascii="Times New Roman" w:hAnsi="Times New Roman" w:cs="Times New Roman"/>
          <w:sz w:val="24"/>
          <w:szCs w:val="24"/>
        </w:rPr>
        <w:t>j-й</w:t>
      </w:r>
      <w:proofErr w:type="spellEnd"/>
      <w:r w:rsidRPr="00A738F3">
        <w:rPr>
          <w:rFonts w:ascii="Times New Roman" w:hAnsi="Times New Roman" w:cs="Times New Roman"/>
          <w:sz w:val="24"/>
          <w:szCs w:val="24"/>
        </w:rPr>
        <w:t xml:space="preserve"> технологически совместимой группы (часов в год);</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Фг</w:t>
      </w:r>
      <w:proofErr w:type="spellEnd"/>
      <w:r w:rsidRPr="00A738F3">
        <w:rPr>
          <w:rFonts w:ascii="Times New Roman" w:hAnsi="Times New Roman" w:cs="Times New Roman"/>
          <w:sz w:val="24"/>
          <w:szCs w:val="24"/>
        </w:rPr>
        <w:t xml:space="preserve"> - планируемый годовой фонд рабочего времени 1 технического эксперта оператора технического осмотра, рассчитанный как норма рабочего времени за год, определенная в порядке, предусмотренном </w:t>
      </w:r>
      <w:hyperlink r:id="rId34" w:history="1">
        <w:r w:rsidRPr="00A738F3">
          <w:rPr>
            <w:rFonts w:ascii="Times New Roman" w:hAnsi="Times New Roman" w:cs="Times New Roman"/>
            <w:sz w:val="24"/>
            <w:szCs w:val="24"/>
          </w:rPr>
          <w:t>статьей 91</w:t>
        </w:r>
      </w:hyperlink>
      <w:r w:rsidRPr="00A738F3">
        <w:rPr>
          <w:rFonts w:ascii="Times New Roman" w:hAnsi="Times New Roman" w:cs="Times New Roman"/>
          <w:sz w:val="24"/>
          <w:szCs w:val="24"/>
        </w:rPr>
        <w:t xml:space="preserve"> Трудового кодекса Российской Федерации (часов в год на 1 человека);</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Rj</w:t>
      </w:r>
      <w:proofErr w:type="spellEnd"/>
      <w:r w:rsidRPr="00A738F3">
        <w:rPr>
          <w:rFonts w:ascii="Times New Roman" w:hAnsi="Times New Roman" w:cs="Times New Roman"/>
          <w:sz w:val="24"/>
          <w:szCs w:val="24"/>
        </w:rPr>
        <w:t xml:space="preserve"> - среднее фактическое количество технических экспертов оператора технического осмотра, занятых на одной диагностической линии, включая передвижные, по осмотру транспортных средств </w:t>
      </w:r>
      <w:proofErr w:type="spellStart"/>
      <w:r w:rsidRPr="00A738F3">
        <w:rPr>
          <w:rFonts w:ascii="Times New Roman" w:hAnsi="Times New Roman" w:cs="Times New Roman"/>
          <w:sz w:val="24"/>
          <w:szCs w:val="24"/>
        </w:rPr>
        <w:t>j-й</w:t>
      </w:r>
      <w:proofErr w:type="spellEnd"/>
      <w:r w:rsidRPr="00A738F3">
        <w:rPr>
          <w:rFonts w:ascii="Times New Roman" w:hAnsi="Times New Roman" w:cs="Times New Roman"/>
          <w:sz w:val="24"/>
          <w:szCs w:val="24"/>
        </w:rPr>
        <w:t xml:space="preserve"> технологически совместимой группы, при этом </w:t>
      </w:r>
      <w:proofErr w:type="spellStart"/>
      <w:r w:rsidRPr="00A738F3">
        <w:rPr>
          <w:rFonts w:ascii="Times New Roman" w:hAnsi="Times New Roman" w:cs="Times New Roman"/>
          <w:sz w:val="24"/>
          <w:szCs w:val="24"/>
        </w:rPr>
        <w:t>Rj</w:t>
      </w:r>
      <w:proofErr w:type="spellEnd"/>
      <w:r w:rsidRPr="00A738F3">
        <w:rPr>
          <w:rFonts w:ascii="Times New Roman" w:hAnsi="Times New Roman" w:cs="Times New Roman"/>
          <w:sz w:val="24"/>
          <w:szCs w:val="24"/>
        </w:rPr>
        <w:t xml:space="preserve"> - 2,5 человека на диагностическую линию;</w:t>
      </w:r>
    </w:p>
    <w:p w:rsidR="00A738F3" w:rsidRPr="00A738F3" w:rsidRDefault="00A738F3" w:rsidP="00A738F3">
      <w:pPr>
        <w:rPr>
          <w:rFonts w:ascii="Times New Roman" w:hAnsi="Times New Roman" w:cs="Times New Roman"/>
          <w:sz w:val="24"/>
          <w:szCs w:val="24"/>
        </w:rPr>
      </w:pPr>
      <w:proofErr w:type="spellStart"/>
      <w:proofErr w:type="gramStart"/>
      <w:r w:rsidRPr="00A738F3">
        <w:rPr>
          <w:rFonts w:ascii="Times New Roman" w:hAnsi="Times New Roman" w:cs="Times New Roman"/>
          <w:sz w:val="24"/>
          <w:szCs w:val="24"/>
        </w:rPr>
        <w:t>р</w:t>
      </w:r>
      <w:proofErr w:type="spellEnd"/>
      <w:proofErr w:type="gramEnd"/>
      <w:r w:rsidRPr="00A738F3">
        <w:rPr>
          <w:rFonts w:ascii="Times New Roman" w:hAnsi="Times New Roman" w:cs="Times New Roman"/>
          <w:sz w:val="24"/>
          <w:szCs w:val="24"/>
        </w:rPr>
        <w:t xml:space="preserve"> - коэффициент, учитывающий территориальную доступность для населения услуг по проведению технического осмотра, при этом 1 </w:t>
      </w:r>
      <w:proofErr w:type="spellStart"/>
      <w:r w:rsidRPr="00A738F3">
        <w:rPr>
          <w:rFonts w:ascii="Times New Roman" w:hAnsi="Times New Roman" w:cs="Times New Roman"/>
          <w:sz w:val="24"/>
          <w:szCs w:val="24"/>
        </w:rPr>
        <w:t>р</w:t>
      </w:r>
      <w:proofErr w:type="spellEnd"/>
      <w:r w:rsidRPr="00A738F3">
        <w:rPr>
          <w:rFonts w:ascii="Times New Roman" w:hAnsi="Times New Roman" w:cs="Times New Roman"/>
          <w:sz w:val="24"/>
          <w:szCs w:val="24"/>
        </w:rPr>
        <w:t xml:space="preserve"> - 1,4.</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 Величина суммарного годового норматива продолжительности технического диагностирования транспортных средств </w:t>
      </w:r>
      <w:proofErr w:type="spellStart"/>
      <w:r w:rsidRPr="00A738F3">
        <w:rPr>
          <w:rFonts w:ascii="Times New Roman" w:hAnsi="Times New Roman" w:cs="Times New Roman"/>
          <w:sz w:val="24"/>
          <w:szCs w:val="24"/>
        </w:rPr>
        <w:t>j-й</w:t>
      </w:r>
      <w:proofErr w:type="spellEnd"/>
      <w:r w:rsidRPr="00A738F3">
        <w:rPr>
          <w:rFonts w:ascii="Times New Roman" w:hAnsi="Times New Roman" w:cs="Times New Roman"/>
          <w:sz w:val="24"/>
          <w:szCs w:val="24"/>
        </w:rPr>
        <w:t xml:space="preserve"> технологически совместимой группы рассчитывается по формуле: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noProof/>
          <w:sz w:val="24"/>
          <w:szCs w:val="24"/>
          <w:lang w:eastAsia="ru-RU"/>
        </w:rPr>
        <w:drawing>
          <wp:inline distT="0" distB="0" distL="0" distR="0">
            <wp:extent cx="1228725" cy="323850"/>
            <wp:effectExtent l="0" t="0" r="0" b="0"/>
            <wp:docPr id="4" name="Рисунок 12" descr="base_23907_46164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23907_46164_11"/>
                    <pic:cNvPicPr>
                      <a:picLocks noChangeAspect="1" noChangeArrowheads="1"/>
                    </pic:cNvPicPr>
                  </pic:nvPicPr>
                  <pic:blipFill>
                    <a:blip r:embed="rId35" cstate="print"/>
                    <a:srcRect/>
                    <a:stretch>
                      <a:fillRect/>
                    </a:stretch>
                  </pic:blipFill>
                  <pic:spPr bwMode="auto">
                    <a:xfrm>
                      <a:off x="0" y="0"/>
                      <a:ext cx="1228725" cy="323850"/>
                    </a:xfrm>
                    <a:prstGeom prst="rect">
                      <a:avLst/>
                    </a:prstGeom>
                    <a:noFill/>
                    <a:ln w="9525">
                      <a:noFill/>
                      <a:miter lim="800000"/>
                      <a:headEnd/>
                      <a:tailEnd/>
                    </a:ln>
                  </pic:spPr>
                </pic:pic>
              </a:graphicData>
            </a:graphic>
          </wp:inline>
        </w:drawing>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lastRenderedPageBreak/>
        <w:t>Dj</w:t>
      </w:r>
      <w:proofErr w:type="spellEnd"/>
      <w:r w:rsidRPr="00A738F3">
        <w:rPr>
          <w:rFonts w:ascii="Times New Roman" w:hAnsi="Times New Roman" w:cs="Times New Roman"/>
          <w:sz w:val="24"/>
          <w:szCs w:val="24"/>
        </w:rPr>
        <w:t xml:space="preserve"> - количество технологически совместимых при техническом осмотре групп транспортных средств </w:t>
      </w:r>
      <w:proofErr w:type="spellStart"/>
      <w:r w:rsidRPr="00A738F3">
        <w:rPr>
          <w:rFonts w:ascii="Times New Roman" w:hAnsi="Times New Roman" w:cs="Times New Roman"/>
          <w:sz w:val="24"/>
          <w:szCs w:val="24"/>
        </w:rPr>
        <w:t>i-й</w:t>
      </w:r>
      <w:proofErr w:type="spellEnd"/>
      <w:r w:rsidRPr="00A738F3">
        <w:rPr>
          <w:rFonts w:ascii="Times New Roman" w:hAnsi="Times New Roman" w:cs="Times New Roman"/>
          <w:sz w:val="24"/>
          <w:szCs w:val="24"/>
        </w:rPr>
        <w:t xml:space="preserve"> категории;</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Si</w:t>
      </w:r>
      <w:proofErr w:type="spellEnd"/>
      <w:r w:rsidRPr="00A738F3">
        <w:rPr>
          <w:rFonts w:ascii="Times New Roman" w:hAnsi="Times New Roman" w:cs="Times New Roman"/>
          <w:sz w:val="24"/>
          <w:szCs w:val="24"/>
        </w:rPr>
        <w:t xml:space="preserve"> - величина суммарного годового норматива продолжительности технического диагностирования транспортных средств </w:t>
      </w:r>
      <w:proofErr w:type="spellStart"/>
      <w:r w:rsidRPr="00A738F3">
        <w:rPr>
          <w:rFonts w:ascii="Times New Roman" w:hAnsi="Times New Roman" w:cs="Times New Roman"/>
          <w:sz w:val="24"/>
          <w:szCs w:val="24"/>
        </w:rPr>
        <w:t>i-й</w:t>
      </w:r>
      <w:proofErr w:type="spellEnd"/>
      <w:r w:rsidRPr="00A738F3">
        <w:rPr>
          <w:rFonts w:ascii="Times New Roman" w:hAnsi="Times New Roman" w:cs="Times New Roman"/>
          <w:sz w:val="24"/>
          <w:szCs w:val="24"/>
        </w:rPr>
        <w:t xml:space="preserve"> категории (часов в год).</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Величина суммарного годового норматива продолжительности технического диагностирования транспортных средств </w:t>
      </w:r>
      <w:proofErr w:type="spellStart"/>
      <w:r w:rsidRPr="00A738F3">
        <w:rPr>
          <w:rFonts w:ascii="Times New Roman" w:hAnsi="Times New Roman" w:cs="Times New Roman"/>
          <w:sz w:val="24"/>
          <w:szCs w:val="24"/>
        </w:rPr>
        <w:t>i-й</w:t>
      </w:r>
      <w:proofErr w:type="spellEnd"/>
      <w:r w:rsidRPr="00A738F3">
        <w:rPr>
          <w:rFonts w:ascii="Times New Roman" w:hAnsi="Times New Roman" w:cs="Times New Roman"/>
          <w:sz w:val="24"/>
          <w:szCs w:val="24"/>
        </w:rPr>
        <w:t xml:space="preserve"> категории рассчитывается по формуле:</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Si</w:t>
      </w:r>
      <w:proofErr w:type="spellEnd"/>
      <w:r w:rsidRPr="00A738F3">
        <w:rPr>
          <w:rFonts w:ascii="Times New Roman" w:hAnsi="Times New Roman" w:cs="Times New Roman"/>
          <w:sz w:val="24"/>
          <w:szCs w:val="24"/>
        </w:rPr>
        <w:t xml:space="preserve"> = </w:t>
      </w:r>
      <w:proofErr w:type="spellStart"/>
      <w:r w:rsidRPr="00A738F3">
        <w:rPr>
          <w:rFonts w:ascii="Times New Roman" w:hAnsi="Times New Roman" w:cs="Times New Roman"/>
          <w:sz w:val="24"/>
          <w:szCs w:val="24"/>
        </w:rPr>
        <w:t>Ni</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Scpi</w:t>
      </w:r>
      <w:proofErr w:type="spellEnd"/>
      <w:r w:rsidRPr="00A738F3">
        <w:rPr>
          <w:rFonts w:ascii="Times New Roman" w:hAnsi="Times New Roman" w:cs="Times New Roman"/>
          <w:sz w:val="24"/>
          <w:szCs w:val="24"/>
        </w:rPr>
        <w:t>, где</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Ni</w:t>
      </w:r>
      <w:proofErr w:type="spellEnd"/>
      <w:r w:rsidRPr="00A738F3">
        <w:rPr>
          <w:rFonts w:ascii="Times New Roman" w:hAnsi="Times New Roman" w:cs="Times New Roman"/>
          <w:sz w:val="24"/>
          <w:szCs w:val="24"/>
        </w:rPr>
        <w:t xml:space="preserve"> - количество транспортных средств </w:t>
      </w:r>
      <w:proofErr w:type="spellStart"/>
      <w:r w:rsidRPr="00A738F3">
        <w:rPr>
          <w:rFonts w:ascii="Times New Roman" w:hAnsi="Times New Roman" w:cs="Times New Roman"/>
          <w:sz w:val="24"/>
          <w:szCs w:val="24"/>
        </w:rPr>
        <w:t>i-й</w:t>
      </w:r>
      <w:proofErr w:type="spellEnd"/>
      <w:r w:rsidRPr="00A738F3">
        <w:rPr>
          <w:rFonts w:ascii="Times New Roman" w:hAnsi="Times New Roman" w:cs="Times New Roman"/>
          <w:sz w:val="24"/>
          <w:szCs w:val="24"/>
        </w:rPr>
        <w:t xml:space="preserve"> категории, зарегистрированных в муниципальном образовании и прошедших технический осмотр и (или) государственный технический осмотр в предшествующем году;</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Scpi</w:t>
      </w:r>
      <w:proofErr w:type="spellEnd"/>
      <w:r w:rsidRPr="00A738F3">
        <w:rPr>
          <w:rFonts w:ascii="Times New Roman" w:hAnsi="Times New Roman" w:cs="Times New Roman"/>
          <w:sz w:val="24"/>
          <w:szCs w:val="24"/>
        </w:rPr>
        <w:t xml:space="preserve"> - норматив продолжительности технического диагностирования транспортных средств </w:t>
      </w:r>
      <w:proofErr w:type="spellStart"/>
      <w:r w:rsidRPr="00A738F3">
        <w:rPr>
          <w:rFonts w:ascii="Times New Roman" w:hAnsi="Times New Roman" w:cs="Times New Roman"/>
          <w:sz w:val="24"/>
          <w:szCs w:val="24"/>
        </w:rPr>
        <w:t>i-й</w:t>
      </w:r>
      <w:proofErr w:type="spellEnd"/>
      <w:r w:rsidRPr="00A738F3">
        <w:rPr>
          <w:rFonts w:ascii="Times New Roman" w:hAnsi="Times New Roman" w:cs="Times New Roman"/>
          <w:sz w:val="24"/>
          <w:szCs w:val="24"/>
        </w:rPr>
        <w:t xml:space="preserve"> категории (часов), установленный </w:t>
      </w:r>
      <w:hyperlink r:id="rId36" w:history="1">
        <w:r w:rsidRPr="00A738F3">
          <w:rPr>
            <w:rFonts w:ascii="Times New Roman" w:hAnsi="Times New Roman" w:cs="Times New Roman"/>
            <w:sz w:val="24"/>
            <w:szCs w:val="24"/>
          </w:rPr>
          <w:t>Правилами</w:t>
        </w:r>
      </w:hyperlink>
      <w:r w:rsidRPr="00A738F3">
        <w:rPr>
          <w:rFonts w:ascii="Times New Roman" w:hAnsi="Times New Roman" w:cs="Times New Roman"/>
          <w:sz w:val="24"/>
          <w:szCs w:val="24"/>
        </w:rPr>
        <w:t xml:space="preserve"> проведения технического осмотра транспортных средств, утвержденными Правительством Российской Федерации.</w:t>
      </w:r>
    </w:p>
    <w:p w:rsidR="00A738F3" w:rsidRPr="00B905DA" w:rsidRDefault="00A738F3" w:rsidP="00B905DA">
      <w:pPr>
        <w:spacing w:after="0" w:line="240" w:lineRule="auto"/>
        <w:rPr>
          <w:rFonts w:ascii="Times New Roman" w:hAnsi="Times New Roman" w:cs="Times New Roman"/>
          <w:b/>
          <w:sz w:val="24"/>
          <w:szCs w:val="24"/>
        </w:rPr>
      </w:pP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 xml:space="preserve">Предельные значения расчетных показателей минимально допустимого уровня обеспеченности пунктами технического осмотра автомобилей населения </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Таблица 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0"/>
        <w:gridCol w:w="2176"/>
        <w:gridCol w:w="2176"/>
        <w:gridCol w:w="2176"/>
        <w:gridCol w:w="2250"/>
      </w:tblGrid>
      <w:tr w:rsidR="00A738F3" w:rsidRPr="00A738F3" w:rsidTr="009D08F6">
        <w:tc>
          <w:tcPr>
            <w:tcW w:w="369"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3443"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Количество необходимых диагностических линий, включая </w:t>
            </w:r>
            <w:proofErr w:type="gramStart"/>
            <w:r w:rsidRPr="00A738F3">
              <w:rPr>
                <w:rFonts w:ascii="Times New Roman" w:hAnsi="Times New Roman" w:cs="Times New Roman"/>
                <w:sz w:val="24"/>
                <w:szCs w:val="24"/>
              </w:rPr>
              <w:t>передвижные</w:t>
            </w:r>
            <w:proofErr w:type="gramEnd"/>
          </w:p>
        </w:tc>
        <w:tc>
          <w:tcPr>
            <w:tcW w:w="1189"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Расчетное количество диагностических линий, включая </w:t>
            </w:r>
            <w:proofErr w:type="gramStart"/>
            <w:r w:rsidRPr="00A738F3">
              <w:rPr>
                <w:rFonts w:ascii="Times New Roman" w:hAnsi="Times New Roman" w:cs="Times New Roman"/>
                <w:sz w:val="24"/>
                <w:szCs w:val="24"/>
              </w:rPr>
              <w:t>передвижные</w:t>
            </w:r>
            <w:proofErr w:type="gramEnd"/>
          </w:p>
        </w:tc>
      </w:tr>
      <w:tr w:rsidR="00A738F3" w:rsidRPr="00A738F3" w:rsidTr="009D08F6">
        <w:tc>
          <w:tcPr>
            <w:tcW w:w="369" w:type="pct"/>
            <w:vMerge/>
          </w:tcPr>
          <w:p w:rsidR="00A738F3" w:rsidRPr="00A738F3" w:rsidRDefault="00A738F3" w:rsidP="00A738F3">
            <w:pPr>
              <w:rPr>
                <w:rFonts w:ascii="Times New Roman" w:hAnsi="Times New Roman" w:cs="Times New Roman"/>
                <w:sz w:val="24"/>
                <w:szCs w:val="24"/>
              </w:rPr>
            </w:pPr>
          </w:p>
        </w:tc>
        <w:tc>
          <w:tcPr>
            <w:tcW w:w="114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Транспортные средства категории M1, N1, O1 и O2</w:t>
            </w:r>
          </w:p>
        </w:tc>
        <w:tc>
          <w:tcPr>
            <w:tcW w:w="114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Транспортные средства категории N2, N3, M2, M3, O3, O4 и полуприцепы</w:t>
            </w:r>
          </w:p>
        </w:tc>
        <w:tc>
          <w:tcPr>
            <w:tcW w:w="114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Транспортные средства категории L</w:t>
            </w:r>
          </w:p>
        </w:tc>
        <w:tc>
          <w:tcPr>
            <w:tcW w:w="1189"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3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114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0,533</w:t>
            </w:r>
          </w:p>
        </w:tc>
        <w:tc>
          <w:tcPr>
            <w:tcW w:w="114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0,148</w:t>
            </w:r>
          </w:p>
        </w:tc>
        <w:tc>
          <w:tcPr>
            <w:tcW w:w="114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0,032</w:t>
            </w:r>
          </w:p>
        </w:tc>
        <w:tc>
          <w:tcPr>
            <w:tcW w:w="11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7. Расчетные показатели минимально допустимого уровня обеспеченности и максимально допустимого уровня территориальной доступности для населения парковками (парковочными местами) и их территориальной доступности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минимально допустимого уровня обеспеченности парковками (парковочными местами) и максимально допустимого уровня их доступности установлены в соответствии с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Км/м. = (</w:t>
      </w:r>
      <w:proofErr w:type="spellStart"/>
      <w:r w:rsidRPr="00A738F3">
        <w:rPr>
          <w:rFonts w:ascii="Times New Roman" w:hAnsi="Times New Roman" w:cs="Times New Roman"/>
          <w:sz w:val="24"/>
          <w:szCs w:val="24"/>
        </w:rPr>
        <w:t>Кавто</w:t>
      </w:r>
      <w:proofErr w:type="spellEnd"/>
      <w:r w:rsidRPr="00A738F3">
        <w:rPr>
          <w:rFonts w:ascii="Times New Roman" w:hAnsi="Times New Roman" w:cs="Times New Roman"/>
          <w:sz w:val="24"/>
          <w:szCs w:val="24"/>
        </w:rPr>
        <w:t>.</w:t>
      </w:r>
      <w:proofErr w:type="gramEnd"/>
      <w:r w:rsidRPr="00A738F3">
        <w:rPr>
          <w:rFonts w:ascii="Times New Roman" w:hAnsi="Times New Roman" w:cs="Times New Roman"/>
          <w:sz w:val="24"/>
          <w:szCs w:val="24"/>
        </w:rPr>
        <w:t xml:space="preserve"> / </w:t>
      </w:r>
      <w:proofErr w:type="spellStart"/>
      <w:proofErr w:type="gramStart"/>
      <w:r w:rsidRPr="00A738F3">
        <w:rPr>
          <w:rFonts w:ascii="Times New Roman" w:hAnsi="Times New Roman" w:cs="Times New Roman"/>
          <w:sz w:val="24"/>
          <w:szCs w:val="24"/>
        </w:rPr>
        <w:t>Чнас</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0,7, где</w:t>
      </w:r>
      <w:proofErr w:type="gramEnd"/>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Км</w:t>
      </w:r>
      <w:proofErr w:type="gramEnd"/>
      <w:r w:rsidRPr="00A738F3">
        <w:rPr>
          <w:rFonts w:ascii="Times New Roman" w:hAnsi="Times New Roman" w:cs="Times New Roman"/>
          <w:sz w:val="24"/>
          <w:szCs w:val="24"/>
        </w:rPr>
        <w:t xml:space="preserve">/м. - количество </w:t>
      </w:r>
      <w:proofErr w:type="spellStart"/>
      <w:r w:rsidRPr="00A738F3">
        <w:rPr>
          <w:rFonts w:ascii="Times New Roman" w:hAnsi="Times New Roman" w:cs="Times New Roman"/>
          <w:sz w:val="24"/>
          <w:szCs w:val="24"/>
        </w:rPr>
        <w:t>машино-мест</w:t>
      </w:r>
      <w:proofErr w:type="spellEnd"/>
      <w:r w:rsidRPr="00A738F3">
        <w:rPr>
          <w:rFonts w:ascii="Times New Roman" w:hAnsi="Times New Roman" w:cs="Times New Roman"/>
          <w:sz w:val="24"/>
          <w:szCs w:val="24"/>
        </w:rPr>
        <w:t xml:space="preserve"> на 1 тысячу человек;</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lastRenderedPageBreak/>
        <w:t>Кавто</w:t>
      </w:r>
      <w:proofErr w:type="spellEnd"/>
      <w:r w:rsidRPr="00A738F3">
        <w:rPr>
          <w:rFonts w:ascii="Times New Roman" w:hAnsi="Times New Roman" w:cs="Times New Roman"/>
          <w:sz w:val="24"/>
          <w:szCs w:val="24"/>
        </w:rPr>
        <w:t>. - общее количество легковых автомобилей, зарегистрированных в муниципальном образовании (показатели по предоставленным исходным данным МВД по Республике Бурятия Управления Государственной инспекции безопасности дорожного движения - Госавтоинспекции);</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Чнас</w:t>
      </w:r>
      <w:proofErr w:type="spellEnd"/>
      <w:r w:rsidRPr="00A738F3">
        <w:rPr>
          <w:rFonts w:ascii="Times New Roman" w:hAnsi="Times New Roman" w:cs="Times New Roman"/>
          <w:sz w:val="24"/>
          <w:szCs w:val="24"/>
        </w:rPr>
        <w:t>. - численность населения муниципального образования, тыс. чел.;</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0,7 - количество расчетного парка индивидуальных легковых автомобилей.</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 xml:space="preserve">Определение предельных значений расчетных показателей </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 xml:space="preserve">минимально допустимого уровня обеспеченности </w:t>
      </w:r>
      <w:proofErr w:type="gramStart"/>
      <w:r w:rsidRPr="00B905DA">
        <w:rPr>
          <w:rFonts w:ascii="Times New Roman" w:hAnsi="Times New Roman" w:cs="Times New Roman"/>
          <w:b/>
          <w:sz w:val="24"/>
          <w:szCs w:val="24"/>
        </w:rPr>
        <w:t>открытыми</w:t>
      </w:r>
      <w:proofErr w:type="gramEnd"/>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стоянками для временного хранения легковых автомобилей</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Таблица 69</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15"/>
        <w:gridCol w:w="2437"/>
        <w:gridCol w:w="2646"/>
      </w:tblGrid>
      <w:tr w:rsidR="00A738F3" w:rsidRPr="00A738F3" w:rsidTr="009D08F6">
        <w:trPr>
          <w:trHeight w:val="281"/>
        </w:trPr>
        <w:tc>
          <w:tcPr>
            <w:tcW w:w="431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243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w:t>
            </w:r>
          </w:p>
        </w:tc>
        <w:tc>
          <w:tcPr>
            <w:tcW w:w="0" w:type="auto"/>
          </w:tcPr>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машиномест</w:t>
            </w:r>
            <w:proofErr w:type="spellEnd"/>
            <w:r w:rsidRPr="00A738F3">
              <w:rPr>
                <w:rFonts w:ascii="Times New Roman" w:hAnsi="Times New Roman" w:cs="Times New Roman"/>
                <w:sz w:val="24"/>
                <w:szCs w:val="24"/>
              </w:rPr>
              <w:t xml:space="preserve"> на 1 тыс. чел.</w:t>
            </w:r>
          </w:p>
        </w:tc>
      </w:tr>
      <w:tr w:rsidR="00A738F3" w:rsidRPr="00A738F3" w:rsidTr="009D08F6">
        <w:trPr>
          <w:trHeight w:val="281"/>
        </w:trPr>
        <w:tc>
          <w:tcPr>
            <w:tcW w:w="431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Муниципальное образование «</w:t>
            </w:r>
            <w:proofErr w:type="spellStart"/>
            <w:r w:rsidRPr="00A738F3">
              <w:rPr>
                <w:rFonts w:ascii="Times New Roman" w:hAnsi="Times New Roman" w:cs="Times New Roman"/>
                <w:sz w:val="24"/>
                <w:szCs w:val="24"/>
              </w:rPr>
              <w:t>Закаменский</w:t>
            </w:r>
            <w:proofErr w:type="spellEnd"/>
            <w:r w:rsidRPr="00A738F3">
              <w:rPr>
                <w:rFonts w:ascii="Times New Roman" w:hAnsi="Times New Roman" w:cs="Times New Roman"/>
                <w:sz w:val="24"/>
                <w:szCs w:val="24"/>
              </w:rPr>
              <w:t xml:space="preserve"> район»</w:t>
            </w:r>
          </w:p>
        </w:tc>
        <w:tc>
          <w:tcPr>
            <w:tcW w:w="243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(7538/22,294)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0,7</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236.7</w:t>
            </w:r>
          </w:p>
        </w:tc>
      </w:tr>
    </w:tbl>
    <w:p w:rsidR="00A738F3" w:rsidRPr="00A738F3" w:rsidRDefault="00A738F3" w:rsidP="00A738F3">
      <w:pPr>
        <w:rPr>
          <w:rFonts w:ascii="Times New Roman" w:hAnsi="Times New Roman" w:cs="Times New Roman"/>
          <w:sz w:val="24"/>
          <w:szCs w:val="24"/>
        </w:rPr>
      </w:pP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 xml:space="preserve">2. Нормы расчета </w:t>
      </w:r>
      <w:proofErr w:type="spellStart"/>
      <w:r w:rsidRPr="00B905DA">
        <w:rPr>
          <w:rFonts w:ascii="Times New Roman" w:hAnsi="Times New Roman" w:cs="Times New Roman"/>
          <w:b/>
          <w:sz w:val="24"/>
          <w:szCs w:val="24"/>
        </w:rPr>
        <w:t>приобъектных</w:t>
      </w:r>
      <w:proofErr w:type="spellEnd"/>
      <w:r w:rsidRPr="00B905DA">
        <w:rPr>
          <w:rFonts w:ascii="Times New Roman" w:hAnsi="Times New Roman" w:cs="Times New Roman"/>
          <w:b/>
          <w:sz w:val="24"/>
          <w:szCs w:val="24"/>
        </w:rPr>
        <w:t xml:space="preserve"> стоянок автомобилей указаны в таблице 70.</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Таблица 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0"/>
        <w:gridCol w:w="2133"/>
        <w:gridCol w:w="2015"/>
      </w:tblGrid>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единицы</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Показатель, кол-во </w:t>
            </w:r>
            <w:proofErr w:type="spellStart"/>
            <w:r w:rsidRPr="00A738F3">
              <w:rPr>
                <w:rFonts w:ascii="Times New Roman" w:hAnsi="Times New Roman" w:cs="Times New Roman"/>
                <w:sz w:val="24"/>
                <w:szCs w:val="24"/>
              </w:rPr>
              <w:t>машиномест</w:t>
            </w:r>
            <w:proofErr w:type="spellEnd"/>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Объекты административно-делового назначения</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работающих</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Коммерческо-деловые центры, офисные здания и помещения</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1000 кв. м общей площади</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Банки и банковские учреждения:</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операционными залами</w:t>
            </w:r>
          </w:p>
        </w:tc>
        <w:tc>
          <w:tcPr>
            <w:tcW w:w="1125" w:type="pct"/>
          </w:tcPr>
          <w:p w:rsidR="00A738F3" w:rsidRPr="00A738F3" w:rsidRDefault="00A738F3" w:rsidP="00A738F3">
            <w:pPr>
              <w:rPr>
                <w:rFonts w:ascii="Times New Roman" w:hAnsi="Times New Roman" w:cs="Times New Roman"/>
                <w:sz w:val="24"/>
                <w:szCs w:val="24"/>
              </w:rPr>
            </w:pP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без операционных залов</w:t>
            </w:r>
          </w:p>
        </w:tc>
        <w:tc>
          <w:tcPr>
            <w:tcW w:w="1125" w:type="pct"/>
          </w:tcPr>
          <w:p w:rsidR="00A738F3" w:rsidRPr="00A738F3" w:rsidRDefault="00A738F3" w:rsidP="00A738F3">
            <w:pPr>
              <w:rPr>
                <w:rFonts w:ascii="Times New Roman" w:hAnsi="Times New Roman" w:cs="Times New Roman"/>
                <w:sz w:val="24"/>
                <w:szCs w:val="24"/>
              </w:rPr>
            </w:pP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Объекты науки, учебно-образовательные учреждения</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Детские дошкольные учреждения</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объект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По заданию на проектирование, </w:t>
            </w:r>
            <w:r w:rsidRPr="00A738F3">
              <w:rPr>
                <w:rFonts w:ascii="Times New Roman" w:hAnsi="Times New Roman" w:cs="Times New Roman"/>
                <w:sz w:val="24"/>
                <w:szCs w:val="24"/>
              </w:rPr>
              <w:lastRenderedPageBreak/>
              <w:t>но не менее 2</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Школы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объект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 заданию на проектирование, но не менее 2</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Средние специальные учреждения, колледжи, специальные и частные школы, школы искусств и музыкальные школы </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работающих</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Центры обучения, самодеятельного творчества, клубы по интересам</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кв. м общей площади</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Объекты промышленно-производственного назначения</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Производственные здания и коммунально-складские объекты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работающих в двух смежных сменах</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Объекты торгово-бытового и коммунального назначения</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Магазины-склады (мелкооптовой и розничной торговли), гипермаркеты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кв. м торговой площади</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 мелкооптовой и розничной торговли в сельских населенных пунктах</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кв. м торговой площади</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т.п.)</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1000 кв. м общей площади</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1000 кв. м общей площади</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14 - 16</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Рынки постоянные</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 торговых 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Рестораны, кафе </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коммунально-бытового обслуживания</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Бани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 единовременных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Ателье, фотосалоны, салоны-парикмахерские, салоны красоты, солярии, салоны моды, свадебные салоны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 кв. м общей площади</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Салоны ритуальных услуг</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кв. м общей площади</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Химчистки, прачечные, ремонтные мастерские, специализированные центры по обслуживанию сложной бытовой техники и др.</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рабочих места приемщика</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Высшей категории (4 - 5 </w:t>
            </w:r>
            <w:hyperlink w:anchor="P2359"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 номеров</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Другие</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 номеров</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Кладбища</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Объекты культуры и досуга</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культуры и досуга в городских поселениях</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зрительских 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17</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культуры и досуга в сельских поселениях</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зрительских 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Киноцентры и кинотеатры </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зрительских 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библиотеки, интернет-кафе</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80 пос. 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Объекты </w:t>
            </w:r>
            <w:proofErr w:type="gramStart"/>
            <w:r w:rsidRPr="00A738F3">
              <w:rPr>
                <w:rFonts w:ascii="Times New Roman" w:hAnsi="Times New Roman" w:cs="Times New Roman"/>
                <w:sz w:val="24"/>
                <w:szCs w:val="24"/>
              </w:rPr>
              <w:t>религиозных</w:t>
            </w:r>
            <w:proofErr w:type="gram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конфессий</w:t>
            </w:r>
            <w:proofErr w:type="spellEnd"/>
            <w:r w:rsidRPr="00A738F3">
              <w:rPr>
                <w:rFonts w:ascii="Times New Roman" w:hAnsi="Times New Roman" w:cs="Times New Roman"/>
                <w:sz w:val="24"/>
                <w:szCs w:val="24"/>
              </w:rPr>
              <w:t xml:space="preserve"> (церкви, костелы, мечети, синагоги и др.)</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не менее 10 </w:t>
            </w:r>
            <w:proofErr w:type="spellStart"/>
            <w:r w:rsidRPr="00A738F3">
              <w:rPr>
                <w:rFonts w:ascii="Times New Roman" w:hAnsi="Times New Roman" w:cs="Times New Roman"/>
                <w:sz w:val="24"/>
                <w:szCs w:val="24"/>
              </w:rPr>
              <w:t>машино-мест</w:t>
            </w:r>
            <w:proofErr w:type="spellEnd"/>
            <w:r w:rsidRPr="00A738F3">
              <w:rPr>
                <w:rFonts w:ascii="Times New Roman" w:hAnsi="Times New Roman" w:cs="Times New Roman"/>
                <w:sz w:val="24"/>
                <w:szCs w:val="24"/>
              </w:rPr>
              <w:t xml:space="preserve"> на объект</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Развлекательные центры, дискотеки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Бильярдные, кегельбаны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 единовременных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 Лечебные учреждения</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поликлиники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посещений в смену</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Многопрофильные консультационно-диагностические центры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посещений в смену</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Больницы, профилактории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койко-мест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клиники, реабилитационные центры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койко-мест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Интернаты и пансионаты для престарелых и инвалидов</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койко-мест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 Спортивно-оздоровительные учреждения</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 и стадионы с трибунами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мест на трибунах</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Оздоровительные комплексы (</w:t>
            </w:r>
            <w:proofErr w:type="spellStart"/>
            <w:proofErr w:type="gramStart"/>
            <w:r w:rsidRPr="00A738F3">
              <w:rPr>
                <w:rFonts w:ascii="Times New Roman" w:hAnsi="Times New Roman" w:cs="Times New Roman"/>
                <w:sz w:val="24"/>
                <w:szCs w:val="24"/>
              </w:rPr>
              <w:t>фитнес-клубы</w:t>
            </w:r>
            <w:proofErr w:type="spellEnd"/>
            <w:proofErr w:type="gramEnd"/>
            <w:r w:rsidRPr="00A738F3">
              <w:rPr>
                <w:rFonts w:ascii="Times New Roman" w:hAnsi="Times New Roman" w:cs="Times New Roman"/>
                <w:sz w:val="24"/>
                <w:szCs w:val="24"/>
              </w:rPr>
              <w:t>, ФОК, спортивные и тренажерные залы)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мест</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спортивные клубы и комплексы (теннис, картинг, мини-футбол и др.)</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20 </w:t>
            </w:r>
            <w:proofErr w:type="spellStart"/>
            <w:r w:rsidRPr="00A738F3">
              <w:rPr>
                <w:rFonts w:ascii="Times New Roman" w:hAnsi="Times New Roman" w:cs="Times New Roman"/>
                <w:sz w:val="24"/>
                <w:szCs w:val="24"/>
              </w:rPr>
              <w:t>единоврем</w:t>
            </w:r>
            <w:proofErr w:type="spellEnd"/>
            <w:r w:rsidRPr="00A738F3">
              <w:rPr>
                <w:rFonts w:ascii="Times New Roman" w:hAnsi="Times New Roman" w:cs="Times New Roman"/>
                <w:sz w:val="24"/>
                <w:szCs w:val="24"/>
              </w:rPr>
              <w:t>.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Бассейны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35 </w:t>
            </w:r>
            <w:proofErr w:type="spellStart"/>
            <w:r w:rsidRPr="00A738F3">
              <w:rPr>
                <w:rFonts w:ascii="Times New Roman" w:hAnsi="Times New Roman" w:cs="Times New Roman"/>
                <w:sz w:val="24"/>
                <w:szCs w:val="24"/>
              </w:rPr>
              <w:t>единоврем</w:t>
            </w:r>
            <w:proofErr w:type="spellEnd"/>
            <w:r w:rsidRPr="00A738F3">
              <w:rPr>
                <w:rFonts w:ascii="Times New Roman" w:hAnsi="Times New Roman" w:cs="Times New Roman"/>
                <w:sz w:val="24"/>
                <w:szCs w:val="24"/>
              </w:rPr>
              <w:t>.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8. Объекты транспортного обслуживания</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Железнодорожные вокзалы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пассажиров, прибывающих в час пик</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Автовокзалы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пассажиров, прибывающих в час пик</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 Объекты рекреации</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Парки культуры и отдыха</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11</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Пляжи и парки в зонах отдыха</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Лесопарки и заповедники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Садоводческие товарищества</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 участков</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 Объекты пребывания с целью отдыха</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Базы кратковременного отдыха (спортивные, лыжные, рыболовные, охотничьи и др.)</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единовременных посетителей</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 отдыхающих и обслуживающего персонала</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Мотели и кемпинги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 расчетной вместимости</w:t>
            </w:r>
          </w:p>
        </w:tc>
      </w:tr>
      <w:tr w:rsidR="00A738F3" w:rsidRPr="00A738F3" w:rsidTr="009D08F6">
        <w:tc>
          <w:tcPr>
            <w:tcW w:w="500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&lt;*&gt; </w:t>
            </w:r>
            <w:proofErr w:type="spellStart"/>
            <w:r w:rsidRPr="00A738F3">
              <w:rPr>
                <w:rFonts w:ascii="Times New Roman" w:hAnsi="Times New Roman" w:cs="Times New Roman"/>
                <w:sz w:val="24"/>
                <w:szCs w:val="24"/>
              </w:rPr>
              <w:t>Приобъектные</w:t>
            </w:r>
            <w:proofErr w:type="spellEnd"/>
            <w:r w:rsidRPr="00A738F3">
              <w:rPr>
                <w:rFonts w:ascii="Times New Roman" w:hAnsi="Times New Roman" w:cs="Times New Roman"/>
                <w:sz w:val="24"/>
                <w:szCs w:val="24"/>
              </w:rPr>
              <w:t xml:space="preserve"> стоянки детских садов и школ размещаются вне территории детских </w:t>
            </w:r>
            <w:r w:rsidRPr="00A738F3">
              <w:rPr>
                <w:rFonts w:ascii="Times New Roman" w:hAnsi="Times New Roman" w:cs="Times New Roman"/>
                <w:sz w:val="24"/>
                <w:szCs w:val="24"/>
              </w:rPr>
              <w:lastRenderedPageBreak/>
              <w:t xml:space="preserve">садов и школ на нормативном расстоянии от границ земельного участка в соответствии с требованиями </w:t>
            </w:r>
            <w:hyperlink r:id="rId37"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2.2.1/2.1.1.1200-03</w:t>
              </w:r>
            </w:hyperlink>
            <w:r w:rsidRPr="00A738F3">
              <w:rPr>
                <w:rFonts w:ascii="Times New Roman" w:hAnsi="Times New Roman" w:cs="Times New Roman"/>
                <w:sz w:val="24"/>
                <w:szCs w:val="24"/>
              </w:rPr>
              <w:t xml:space="preserve"> исходя из количества </w:t>
            </w:r>
            <w:proofErr w:type="spellStart"/>
            <w:r w:rsidRPr="00A738F3">
              <w:rPr>
                <w:rFonts w:ascii="Times New Roman" w:hAnsi="Times New Roman" w:cs="Times New Roman"/>
                <w:sz w:val="24"/>
                <w:szCs w:val="24"/>
              </w:rPr>
              <w:t>машино-мест</w:t>
            </w:r>
            <w:proofErr w:type="spellEnd"/>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w:t>
      </w:r>
      <w:proofErr w:type="spellStart"/>
      <w:r w:rsidRPr="00A738F3">
        <w:rPr>
          <w:rFonts w:ascii="Times New Roman" w:hAnsi="Times New Roman" w:cs="Times New Roman"/>
          <w:sz w:val="24"/>
          <w:szCs w:val="24"/>
        </w:rPr>
        <w:t>машино-мест</w:t>
      </w:r>
      <w:proofErr w:type="spellEnd"/>
      <w:r w:rsidRPr="00A738F3">
        <w:rPr>
          <w:rFonts w:ascii="Times New Roman" w:hAnsi="Times New Roman" w:cs="Times New Roman"/>
          <w:sz w:val="24"/>
          <w:szCs w:val="24"/>
        </w:rPr>
        <w:t xml:space="preserve"> на 10 - 15%.</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Расстояние пешеходных подходов от стоянок</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для временного хранения легковых автомобилей</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Таблица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007"/>
        <w:gridCol w:w="1471"/>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Расстояние, </w:t>
            </w:r>
            <w:proofErr w:type="gramStart"/>
            <w:r w:rsidRPr="00A738F3">
              <w:rPr>
                <w:rFonts w:ascii="Times New Roman" w:hAnsi="Times New Roman" w:cs="Times New Roman"/>
                <w:sz w:val="24"/>
                <w:szCs w:val="24"/>
              </w:rPr>
              <w:t>м</w:t>
            </w:r>
            <w:proofErr w:type="gramEnd"/>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 входов в жилые дома</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пассажирских помещений вокзалов, входов в места крупных учреждений торговли и общественного питания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150</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прочих учреждений и предприятий обслуживания населения и административных зданий</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входов в парки, на выставки и стадионы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8. 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объектами транспортных услуг и транспортного обслуживания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установлены в соответствии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Расстояния между остановочными пунктами на линиях</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общественного пассажирского транспорта в пределах территории поселений</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Таблица 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0"/>
        <w:gridCol w:w="4148"/>
      </w:tblGrid>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Вид транспорта</w:t>
            </w:r>
          </w:p>
        </w:tc>
        <w:tc>
          <w:tcPr>
            <w:tcW w:w="218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Расстояние, </w:t>
            </w:r>
            <w:proofErr w:type="gramStart"/>
            <w:r w:rsidRPr="00A738F3">
              <w:rPr>
                <w:rFonts w:ascii="Times New Roman" w:hAnsi="Times New Roman" w:cs="Times New Roman"/>
                <w:sz w:val="24"/>
                <w:szCs w:val="24"/>
              </w:rPr>
              <w:t>м</w:t>
            </w:r>
            <w:proofErr w:type="gramEnd"/>
          </w:p>
        </w:tc>
      </w:tr>
      <w:tr w:rsidR="00A738F3" w:rsidRPr="00A738F3" w:rsidTr="009D08F6">
        <w:tc>
          <w:tcPr>
            <w:tcW w:w="28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для автобусов</w:t>
            </w:r>
          </w:p>
        </w:tc>
        <w:tc>
          <w:tcPr>
            <w:tcW w:w="218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400 - 600</w:t>
            </w:r>
          </w:p>
        </w:tc>
      </w:tr>
    </w:tbl>
    <w:p w:rsidR="00A738F3" w:rsidRPr="00B905DA" w:rsidRDefault="00A738F3" w:rsidP="00B905DA">
      <w:pPr>
        <w:spacing w:after="0" w:line="240" w:lineRule="auto"/>
        <w:rPr>
          <w:rFonts w:ascii="Times New Roman" w:hAnsi="Times New Roman" w:cs="Times New Roman"/>
          <w:b/>
          <w:sz w:val="24"/>
          <w:szCs w:val="24"/>
        </w:rPr>
      </w:pP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 xml:space="preserve">Дальность пешеходных подходов до ближайшей остановки </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общественного пассажирского транспорта</w:t>
      </w:r>
    </w:p>
    <w:p w:rsidR="00A738F3" w:rsidRPr="00B905DA" w:rsidRDefault="00A738F3" w:rsidP="00B905DA">
      <w:pPr>
        <w:spacing w:after="0" w:line="240" w:lineRule="auto"/>
        <w:rPr>
          <w:rFonts w:ascii="Times New Roman" w:hAnsi="Times New Roman" w:cs="Times New Roman"/>
          <w:b/>
          <w:sz w:val="24"/>
          <w:szCs w:val="24"/>
        </w:rPr>
      </w:pP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Таблица 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60"/>
        <w:gridCol w:w="1896"/>
        <w:gridCol w:w="1422"/>
      </w:tblGrid>
      <w:tr w:rsidR="00A738F3" w:rsidRPr="00A738F3" w:rsidTr="009D08F6">
        <w:tc>
          <w:tcPr>
            <w:tcW w:w="3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Климатический подрайон</w:t>
            </w:r>
          </w:p>
        </w:tc>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Расстояние, </w:t>
            </w:r>
            <w:proofErr w:type="gramStart"/>
            <w:r w:rsidRPr="00A738F3">
              <w:rPr>
                <w:rFonts w:ascii="Times New Roman" w:hAnsi="Times New Roman" w:cs="Times New Roman"/>
                <w:sz w:val="24"/>
                <w:szCs w:val="24"/>
              </w:rPr>
              <w:t>м</w:t>
            </w:r>
            <w:proofErr w:type="gramEnd"/>
          </w:p>
        </w:tc>
      </w:tr>
      <w:tr w:rsidR="00A738F3" w:rsidRPr="00A738F3" w:rsidTr="009D08F6">
        <w:tc>
          <w:tcPr>
            <w:tcW w:w="3250" w:type="pct"/>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000"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I</w:t>
            </w:r>
            <w:proofErr w:type="gramEnd"/>
            <w:r w:rsidRPr="00A738F3">
              <w:rPr>
                <w:rFonts w:ascii="Times New Roman" w:hAnsi="Times New Roman" w:cs="Times New Roman"/>
                <w:sz w:val="24"/>
                <w:szCs w:val="24"/>
              </w:rPr>
              <w:t>А, 1Д</w:t>
            </w:r>
          </w:p>
        </w:tc>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w:t>
      </w:r>
      <w:proofErr w:type="gramStart"/>
      <w:r w:rsidRPr="00A738F3">
        <w:rPr>
          <w:rFonts w:ascii="Times New Roman" w:hAnsi="Times New Roman" w:cs="Times New Roman"/>
          <w:sz w:val="24"/>
          <w:szCs w:val="24"/>
        </w:rPr>
        <w:t xml:space="preserve">Расстояния между остановочными пунктами на линиях общественного пассажирского транспорта в пределах территории поселений принимать в соответствии с </w:t>
      </w:r>
      <w:hyperlink w:anchor="P2386" w:history="1">
        <w:r w:rsidRPr="00A738F3">
          <w:rPr>
            <w:rFonts w:ascii="Times New Roman" w:hAnsi="Times New Roman" w:cs="Times New Roman"/>
            <w:sz w:val="24"/>
            <w:szCs w:val="24"/>
          </w:rPr>
          <w:t>таблицей 42</w:t>
        </w:r>
      </w:hyperlink>
      <w:r w:rsidRPr="00A738F3">
        <w:rPr>
          <w:rFonts w:ascii="Times New Roman" w:hAnsi="Times New Roman" w:cs="Times New Roman"/>
          <w:sz w:val="24"/>
          <w:szCs w:val="24"/>
        </w:rPr>
        <w:t>. В районном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w:t>
      </w:r>
      <w:proofErr w:type="gramEnd"/>
      <w:r w:rsidRPr="00A738F3">
        <w:rPr>
          <w:rFonts w:ascii="Times New Roman" w:hAnsi="Times New Roman" w:cs="Times New Roman"/>
          <w:sz w:val="24"/>
          <w:szCs w:val="24"/>
        </w:rPr>
        <w:t xml:space="preserve"> более 800 м от главного входа.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Пешеходные пути (тротуары, площадки, лестницы) у административных и торговых центров, гостиниц, рынков следует проектировать из условий обеспечения плотности пешеходных потоков в час пик не более 0,3 чел./м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на </w:t>
      </w:r>
      <w:proofErr w:type="spellStart"/>
      <w:r w:rsidRPr="00A738F3">
        <w:rPr>
          <w:rFonts w:ascii="Times New Roman" w:hAnsi="Times New Roman" w:cs="Times New Roman"/>
          <w:sz w:val="24"/>
          <w:szCs w:val="24"/>
        </w:rPr>
        <w:t>предзаводских</w:t>
      </w:r>
      <w:proofErr w:type="spellEnd"/>
      <w:r w:rsidRPr="00A738F3">
        <w:rPr>
          <w:rFonts w:ascii="Times New Roman" w:hAnsi="Times New Roman" w:cs="Times New Roman"/>
          <w:sz w:val="24"/>
          <w:szCs w:val="24"/>
        </w:rPr>
        <w:t xml:space="preserve"> площадях, у спортивно-зрелищных учреждений, кинотеатров, вокзалов - 0,8 чел./м2.</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Раздел II. ОБОСНОВАНИЕ ПРЕДЕЛЬНЫХ ЗНАЧЕНИЙ РАСЧЕТНЫХ</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ПОКАЗАТЕЛЕЙ МИНИМАЛЬНО ДОПУСТИМОГО УРОВНЯ ОБЕСПЕЧЕННОСТИ</w:t>
      </w:r>
      <w:r w:rsidR="00B905DA">
        <w:rPr>
          <w:rFonts w:ascii="Times New Roman" w:hAnsi="Times New Roman" w:cs="Times New Roman"/>
          <w:b/>
          <w:sz w:val="24"/>
          <w:szCs w:val="24"/>
        </w:rPr>
        <w:t xml:space="preserve"> </w:t>
      </w:r>
      <w:r w:rsidRPr="00B905DA">
        <w:rPr>
          <w:rFonts w:ascii="Times New Roman" w:hAnsi="Times New Roman" w:cs="Times New Roman"/>
          <w:b/>
          <w:sz w:val="24"/>
          <w:szCs w:val="24"/>
        </w:rPr>
        <w:t>ОБЪЕКТАМИ ОБРАЗОВАНИЯ И МАКСИМАЛЬНО ДОПУСТИМОГО УРОВНЯ ИХ</w:t>
      </w:r>
      <w:r w:rsidR="00B905DA">
        <w:rPr>
          <w:rFonts w:ascii="Times New Roman" w:hAnsi="Times New Roman" w:cs="Times New Roman"/>
          <w:b/>
          <w:sz w:val="24"/>
          <w:szCs w:val="24"/>
        </w:rPr>
        <w:t xml:space="preserve"> </w:t>
      </w:r>
      <w:r w:rsidRPr="00B905DA">
        <w:rPr>
          <w:rFonts w:ascii="Times New Roman" w:hAnsi="Times New Roman" w:cs="Times New Roman"/>
          <w:b/>
          <w:sz w:val="24"/>
          <w:szCs w:val="24"/>
        </w:rPr>
        <w:t>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9. Предельные значения расчетных показателей минимально допустимого уровня обеспеченности объектами образования местного значения для населения района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Согласно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 вместимость средних специальных и профессионально-технических учебных заведений определяется по заданию на проектирование с учетом населения района, вместимость школ-интернатов определяется по заданию на проектирование.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Исходный показатель при расчете числа образовательных учреждений начального профессионального образования является норматив - 11 мест на 1 тыс. человек. Исходным показателем при расчете числа образовательных учреждений профессионального образования является норматив - 16 мест на 1 тыс. человек.</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 соответствии с Федеральным </w:t>
      </w:r>
      <w:hyperlink r:id="rId38" w:history="1">
        <w:r w:rsidRPr="00A738F3">
          <w:rPr>
            <w:rFonts w:ascii="Times New Roman" w:hAnsi="Times New Roman" w:cs="Times New Roman"/>
            <w:sz w:val="24"/>
            <w:szCs w:val="24"/>
          </w:rPr>
          <w:t>законом</w:t>
        </w:r>
      </w:hyperlink>
      <w:r w:rsidRPr="00A738F3">
        <w:rPr>
          <w:rFonts w:ascii="Times New Roman" w:hAnsi="Times New Roman" w:cs="Times New Roman"/>
          <w:sz w:val="24"/>
          <w:szCs w:val="24"/>
        </w:rPr>
        <w:t xml:space="preserve"> от 23.12.2012 N 273-ФЗ "Об образовании в Российской Федерации" в структуре профессионального образования исключен уровень </w:t>
      </w:r>
      <w:r w:rsidRPr="00A738F3">
        <w:rPr>
          <w:rFonts w:ascii="Times New Roman" w:hAnsi="Times New Roman" w:cs="Times New Roman"/>
          <w:sz w:val="24"/>
          <w:szCs w:val="24"/>
        </w:rPr>
        <w:lastRenderedPageBreak/>
        <w:t>начального профессионального образования и подготовка квалифицированных рабочих (служащих) включена в уровень среднего профессионального образования.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Таким образом, исходный показатель для расчета потребности в организациях среднего профессионального образования определен путем суммирования исходных показателей вышеуказанных нормативов.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 показателей минимально допустимого уровня обеспеченности объектами образования регионального значения осуществляется по следующей формуле: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где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расчетный показатель минимально допустимого уровня обеспеченности объектами образования регионального значения;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Пб - базовый показатель для расчета потребности в организациях среднего профессионального образования. Пб = 27;</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 зональный коэффициент развития.</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Определение показателей минимально допустимого уровня</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обеспеченности объектами образования регионального значения</w:t>
      </w:r>
    </w:p>
    <w:p w:rsidR="00A738F3" w:rsidRPr="00B905DA" w:rsidRDefault="00A738F3" w:rsidP="00B905DA">
      <w:pPr>
        <w:spacing w:after="0" w:line="240" w:lineRule="auto"/>
        <w:rPr>
          <w:rFonts w:ascii="Times New Roman" w:hAnsi="Times New Roman" w:cs="Times New Roman"/>
          <w:b/>
          <w:sz w:val="24"/>
          <w:szCs w:val="24"/>
        </w:rPr>
      </w:pPr>
      <w:r w:rsidRPr="00B905DA">
        <w:rPr>
          <w:rFonts w:ascii="Times New Roman" w:hAnsi="Times New Roman" w:cs="Times New Roman"/>
          <w:b/>
          <w:sz w:val="24"/>
          <w:szCs w:val="24"/>
        </w:rPr>
        <w:t>Таблица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061"/>
        <w:gridCol w:w="3345"/>
      </w:tblGrid>
      <w:tr w:rsidR="00A738F3" w:rsidRPr="00A738F3" w:rsidTr="009D08F6">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 с интернатом (мест на 1 тыс. чел. в зоне обслуживания)</w:t>
            </w:r>
          </w:p>
        </w:tc>
        <w:tc>
          <w:tcPr>
            <w:tcW w:w="334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среднего профессионального образования (мест на 1 тыс. чел. в зоне обслуживания)</w:t>
            </w:r>
          </w:p>
        </w:tc>
      </w:tr>
      <w:tr w:rsidR="00A738F3" w:rsidRPr="00A738F3" w:rsidTr="009D08F6">
        <w:tc>
          <w:tcPr>
            <w:tcW w:w="266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3345"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p>
        </w:tc>
      </w:tr>
      <w:tr w:rsidR="00A738F3" w:rsidRPr="00A738F3" w:rsidTr="009D08F6">
        <w:tc>
          <w:tcPr>
            <w:tcW w:w="2665"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 и определяется заданием на проектирование</w:t>
            </w:r>
          </w:p>
        </w:tc>
        <w:tc>
          <w:tcPr>
            <w:tcW w:w="3345"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27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 28</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10. Расчетные показатели максимально допустимого уровня территориальной доступности объектов образования регионального значении для населения </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Определение показателей максимально допустимого уровня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территориальной доступности объектов образования регионального значения</w:t>
      </w:r>
    </w:p>
    <w:p w:rsidR="00A738F3" w:rsidRPr="00BA16D5" w:rsidRDefault="00A738F3" w:rsidP="00BA16D5">
      <w:pPr>
        <w:spacing w:after="0" w:line="240" w:lineRule="auto"/>
        <w:rPr>
          <w:rFonts w:ascii="Times New Roman" w:hAnsi="Times New Roman" w:cs="Times New Roman"/>
          <w:b/>
          <w:sz w:val="24"/>
          <w:szCs w:val="24"/>
        </w:r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38"/>
        <w:gridCol w:w="4139"/>
      </w:tblGrid>
      <w:tr w:rsidR="00A738F3" w:rsidRPr="00A738F3" w:rsidTr="009D08F6">
        <w:tc>
          <w:tcPr>
            <w:tcW w:w="249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243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 с интернатом - объекты эпизодического пользования</w:t>
            </w:r>
          </w:p>
        </w:tc>
        <w:tc>
          <w:tcPr>
            <w:tcW w:w="413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среднего профессионального образования - объекты эпизодического пользования</w:t>
            </w:r>
          </w:p>
        </w:tc>
      </w:tr>
      <w:tr w:rsidR="00A738F3" w:rsidRPr="00A738F3" w:rsidTr="009D08F6">
        <w:tc>
          <w:tcPr>
            <w:tcW w:w="249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lastRenderedPageBreak/>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243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 и определяется заданием на проектирование</w:t>
            </w:r>
          </w:p>
        </w:tc>
        <w:tc>
          <w:tcPr>
            <w:tcW w:w="413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r>
    </w:tbl>
    <w:p w:rsidR="00A738F3" w:rsidRPr="00A738F3" w:rsidRDefault="00A738F3" w:rsidP="00A738F3">
      <w:pPr>
        <w:rPr>
          <w:rFonts w:ascii="Times New Roman" w:hAnsi="Times New Roman" w:cs="Times New Roman"/>
          <w:sz w:val="24"/>
          <w:szCs w:val="24"/>
        </w:rPr>
      </w:pPr>
    </w:p>
    <w:p w:rsidR="00A738F3" w:rsidRPr="00BA16D5" w:rsidRDefault="00A738F3" w:rsidP="00A738F3">
      <w:pPr>
        <w:rPr>
          <w:rFonts w:ascii="Times New Roman" w:hAnsi="Times New Roman" w:cs="Times New Roman"/>
          <w:b/>
          <w:sz w:val="24"/>
          <w:szCs w:val="24"/>
        </w:rPr>
      </w:pPr>
      <w:r w:rsidRPr="00A738F3">
        <w:rPr>
          <w:rFonts w:ascii="Times New Roman" w:hAnsi="Times New Roman" w:cs="Times New Roman"/>
          <w:sz w:val="24"/>
          <w:szCs w:val="24"/>
        </w:rPr>
        <w:t xml:space="preserve"> </w:t>
      </w:r>
      <w:r w:rsidRPr="00BA16D5">
        <w:rPr>
          <w:rFonts w:ascii="Times New Roman" w:hAnsi="Times New Roman" w:cs="Times New Roman"/>
          <w:b/>
          <w:sz w:val="24"/>
          <w:szCs w:val="24"/>
        </w:rPr>
        <w:t>Дошкольные образовательные организации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Согласно СП 42.13330.2011 количество и вместимость детских дошкольных учреждений 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Согласно данным государственной статистики количество детей в возрасте от 0 до 6 лет (количественная характеристика детей дошкольного возраста в соответствии с </w:t>
      </w:r>
      <w:hyperlink r:id="rId39" w:history="1">
        <w:r w:rsidRPr="00A738F3">
          <w:rPr>
            <w:rFonts w:ascii="Times New Roman" w:hAnsi="Times New Roman" w:cs="Times New Roman"/>
            <w:sz w:val="24"/>
            <w:szCs w:val="24"/>
          </w:rPr>
          <w:t>распоряжением</w:t>
        </w:r>
      </w:hyperlink>
      <w:r w:rsidRPr="00A738F3">
        <w:rPr>
          <w:rFonts w:ascii="Times New Roman" w:hAnsi="Times New Roman" w:cs="Times New Roman"/>
          <w:sz w:val="24"/>
          <w:szCs w:val="24"/>
        </w:rPr>
        <w:t xml:space="preserve"> Правительства Российской Федерации от 30.04.2014 N 722-р) составляет 81,25 тыс. детей. Общее население района на 01.01.2015 – 22 294 (на 2017 год) тыс. чел.</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Следует учесть, что </w:t>
      </w:r>
      <w:proofErr w:type="gramStart"/>
      <w:r w:rsidRPr="00A738F3">
        <w:rPr>
          <w:rFonts w:ascii="Times New Roman" w:hAnsi="Times New Roman" w:cs="Times New Roman"/>
          <w:sz w:val="24"/>
          <w:szCs w:val="24"/>
        </w:rPr>
        <w:t>начиная с 2011 года доля женщин, находящихся</w:t>
      </w:r>
      <w:proofErr w:type="gramEnd"/>
      <w:r w:rsidRPr="00A738F3">
        <w:rPr>
          <w:rFonts w:ascii="Times New Roman" w:hAnsi="Times New Roman" w:cs="Times New Roman"/>
          <w:sz w:val="24"/>
          <w:szCs w:val="24"/>
        </w:rPr>
        <w:t xml:space="preserve"> в возрасте, наиболее благоприятном для рождения ребенка, сокращается на 40%. Соответственно данный показатель обуславливается тем фактом, что в данной категории женщин начнет преобладать возрастная группа рожденных после 1991 года, когда произошел резкий спад рождаемости. Размер детородной базы региона начнет расти лишь с начала 2020-х годов, когда в фертильный возра</w:t>
      </w:r>
      <w:proofErr w:type="gramStart"/>
      <w:r w:rsidRPr="00A738F3">
        <w:rPr>
          <w:rFonts w:ascii="Times New Roman" w:hAnsi="Times New Roman" w:cs="Times New Roman"/>
          <w:sz w:val="24"/>
          <w:szCs w:val="24"/>
        </w:rPr>
        <w:t>ст вст</w:t>
      </w:r>
      <w:proofErr w:type="gramEnd"/>
      <w:r w:rsidRPr="00A738F3">
        <w:rPr>
          <w:rFonts w:ascii="Times New Roman" w:hAnsi="Times New Roman" w:cs="Times New Roman"/>
          <w:sz w:val="24"/>
          <w:szCs w:val="24"/>
        </w:rPr>
        <w:t>упят женщины, родившиеся после 2000 года, когда уровень рождаемости начал постепенно повышаться. Таким образом, на перспективу следует ввести понижающий коэффициент изменения возрастной структуры (снижения рождаемости), равный 0,8 (</w:t>
      </w:r>
      <w:proofErr w:type="spellStart"/>
      <w:r w:rsidRPr="00A738F3">
        <w:rPr>
          <w:rFonts w:ascii="Times New Roman" w:hAnsi="Times New Roman" w:cs="Times New Roman"/>
          <w:sz w:val="24"/>
          <w:szCs w:val="24"/>
        </w:rPr>
        <w:t>Квс</w:t>
      </w:r>
      <w:proofErr w:type="spell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 предельных значений минимально допустимого уровня обеспеченности дошкольными образовательными организациями осуществляется по следующей формуле: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Квс</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Ккнп</w:t>
      </w:r>
      <w:proofErr w:type="spellEnd"/>
      <w:r w:rsidRPr="00A738F3">
        <w:rPr>
          <w:rFonts w:ascii="Times New Roman" w:hAnsi="Times New Roman" w:cs="Times New Roman"/>
          <w:sz w:val="24"/>
          <w:szCs w:val="24"/>
        </w:rPr>
        <w:t>, где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предельные показатели минимально допустимого уровня обеспеченности дошкольными образовательными организациями;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Пб - базовый показатель для расчета в потребности дошкольными образовательными организациями: Пб = Ч0-6 / </w:t>
      </w: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81251 / 978,5 = 83 места на 1 тыс. чел., где: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Ч0-6 - численность детей в возрасте 0 до 6 лет в Республике Бурятия на 01.01.2015;</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численность постоянного населения Республики Бурятия на 01.01.2015;</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Квс</w:t>
      </w:r>
      <w:proofErr w:type="spellEnd"/>
      <w:r w:rsidRPr="00A738F3">
        <w:rPr>
          <w:rFonts w:ascii="Times New Roman" w:hAnsi="Times New Roman" w:cs="Times New Roman"/>
          <w:sz w:val="24"/>
          <w:szCs w:val="24"/>
        </w:rPr>
        <w:t xml:space="preserve"> = 0,8 - понижающий коэффициент изменения возрастной структуры;</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 зональный коэффициент развития;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Кнпц</w:t>
      </w:r>
      <w:proofErr w:type="spellEnd"/>
      <w:r w:rsidRPr="00A738F3">
        <w:rPr>
          <w:rFonts w:ascii="Times New Roman" w:hAnsi="Times New Roman" w:cs="Times New Roman"/>
          <w:sz w:val="24"/>
          <w:szCs w:val="24"/>
        </w:rPr>
        <w:t xml:space="preserve"> - коэффициент населенного пункта 0,95 - в городских населенных пунктах (95% детей обеспечиваются детскими садами), 0,85 - в сельских населенных пунктах (85% детей обеспечиваются детскими садами).</w:t>
      </w:r>
    </w:p>
    <w:p w:rsidR="00A738F3" w:rsidRPr="00BA16D5" w:rsidRDefault="00A738F3" w:rsidP="00A738F3">
      <w:pPr>
        <w:rPr>
          <w:rFonts w:ascii="Times New Roman" w:hAnsi="Times New Roman" w:cs="Times New Roman"/>
          <w:b/>
          <w:sz w:val="24"/>
          <w:szCs w:val="24"/>
        </w:rPr>
      </w:pPr>
      <w:r w:rsidRPr="00BA16D5">
        <w:rPr>
          <w:rFonts w:ascii="Times New Roman" w:hAnsi="Times New Roman" w:cs="Times New Roman"/>
          <w:b/>
          <w:sz w:val="24"/>
          <w:szCs w:val="24"/>
        </w:rPr>
        <w:lastRenderedPageBreak/>
        <w:t>Общеобразовательные организации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Минимальные расчетные показатели обеспечения объектами начального, основного и среднего общего образования определяются в зависимости от прогноза демографической структуры детского населения, исходя из обеспечения: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начальным общим (1 - 4 классы) и основным общим (5 - 9 классы) образованием 100% детей;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средним (полным) общим образованием (10 - 11 классы) 75% детей при обучении в одну смену (допустимо обучение 10% учащихся во вторую смену).</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Согласно данным государственной статистики количество детей, которых необходимо обеспечить начальным общим и основным общим образованием, составляет 107,6 тыс. чел., средним (полным) общим образованием - 15,8 тыс. чел.</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 предельных значений минимально допустимого уровня обеспеченности общеобразовательными организациями осуществляется по следующей формуле: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где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предельные показатели минимально допустимого уровня обеспеченности общеобразовательными организациями;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Пб - базовый показатель для расчета в потребности общеобразовательными организациями: Пб = Ч7-17 / </w:t>
      </w: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123400 / 978,5 = 126 мест на 1 тыс. чел., где: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Ч7-17 - численность детей в возрасте 7 до 17 лет в Республике Бурятия на 01.01.2015;</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численность постоянного населения Республики Бурятия на 01.01.2015;</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 принимается в зависимости от зоны.</w:t>
      </w:r>
    </w:p>
    <w:p w:rsidR="00A738F3" w:rsidRPr="00BA16D5" w:rsidRDefault="00A738F3" w:rsidP="00A738F3">
      <w:pPr>
        <w:rPr>
          <w:rFonts w:ascii="Times New Roman" w:hAnsi="Times New Roman" w:cs="Times New Roman"/>
          <w:b/>
          <w:sz w:val="24"/>
          <w:szCs w:val="24"/>
        </w:rPr>
      </w:pPr>
      <w:r w:rsidRPr="00BA16D5">
        <w:rPr>
          <w:rFonts w:ascii="Times New Roman" w:hAnsi="Times New Roman" w:cs="Times New Roman"/>
          <w:b/>
          <w:sz w:val="24"/>
          <w:szCs w:val="24"/>
        </w:rPr>
        <w:t>Организации дополнительного образования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 предельных значений минимально допустимого уровня обеспеченности организациями дополнительного образования осуществляется по следующей формуле: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0,1, где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предельные показатели минимально допустимого уровня обеспеченности объектами дополнительного образования: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Пб - базовый показатель для расчета в потребности организациями дополнительного образования: Пб = Ч7-17 / </w:t>
      </w: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123400 / 978,5 = 126 мест на 1 тыс. чел., где: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Ч7-17 - численность детей в возрасте 7 до 17 лет в Республике Бурятия на 01.01.2015;</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численность постоянного населения Республики Бурятия на 01.01.2015;</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 зональный коэффициент развития.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 xml:space="preserve">Определение предельных показателей минимально </w:t>
      </w:r>
      <w:proofErr w:type="gramStart"/>
      <w:r w:rsidRPr="00BA16D5">
        <w:rPr>
          <w:rFonts w:ascii="Times New Roman" w:hAnsi="Times New Roman" w:cs="Times New Roman"/>
          <w:b/>
          <w:sz w:val="24"/>
          <w:szCs w:val="24"/>
        </w:rPr>
        <w:t>допустимого</w:t>
      </w:r>
      <w:proofErr w:type="gramEnd"/>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уровня обеспеченности объектами образования местного значения</w:t>
      </w:r>
    </w:p>
    <w:p w:rsidR="00A738F3" w:rsidRPr="00BA16D5" w:rsidRDefault="00A738F3" w:rsidP="00BA16D5">
      <w:pPr>
        <w:spacing w:after="0" w:line="240" w:lineRule="auto"/>
        <w:rPr>
          <w:rFonts w:ascii="Times New Roman" w:hAnsi="Times New Roman" w:cs="Times New Roman"/>
          <w:b/>
          <w:sz w:val="24"/>
          <w:szCs w:val="24"/>
        </w:r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3061"/>
        <w:gridCol w:w="2211"/>
        <w:gridCol w:w="1871"/>
      </w:tblGrid>
      <w:tr w:rsidR="00A738F3" w:rsidRPr="00A738F3" w:rsidTr="009D08F6">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Дошкольные образовательные организации (мест на 1 тыс. чел.)</w:t>
            </w:r>
          </w:p>
        </w:tc>
        <w:tc>
          <w:tcPr>
            <w:tcW w:w="221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 (мест на 1 тыс. чел.)</w:t>
            </w:r>
          </w:p>
        </w:tc>
        <w:tc>
          <w:tcPr>
            <w:tcW w:w="187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дополнительного образования (мест на 1 тыс. чел.)</w:t>
            </w:r>
          </w:p>
        </w:tc>
      </w:tr>
      <w:tr w:rsidR="00A738F3" w:rsidRPr="00A738F3" w:rsidTr="009D08F6">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306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Квс</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Ккнп</w:t>
            </w:r>
            <w:proofErr w:type="spellEnd"/>
          </w:p>
        </w:tc>
        <w:tc>
          <w:tcPr>
            <w:tcW w:w="221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p>
        </w:tc>
        <w:tc>
          <w:tcPr>
            <w:tcW w:w="187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0,1</w:t>
            </w:r>
          </w:p>
        </w:tc>
      </w:tr>
      <w:tr w:rsidR="00A738F3" w:rsidRPr="00A738F3" w:rsidTr="009D08F6">
        <w:tc>
          <w:tcPr>
            <w:tcW w:w="1928"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83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0,8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0,85 = 59</w:t>
            </w:r>
          </w:p>
        </w:tc>
        <w:tc>
          <w:tcPr>
            <w:tcW w:w="221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126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 132</w:t>
            </w:r>
          </w:p>
        </w:tc>
        <w:tc>
          <w:tcPr>
            <w:tcW w:w="187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13</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11. Предельные значения расчетных показателей максимально допустимого уровня территориальной доступности объектов образования района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Согласно </w:t>
      </w:r>
      <w:hyperlink r:id="rId40" w:history="1">
        <w:r w:rsidRPr="00A738F3">
          <w:rPr>
            <w:rFonts w:ascii="Times New Roman" w:hAnsi="Times New Roman" w:cs="Times New Roman"/>
            <w:sz w:val="24"/>
            <w:szCs w:val="24"/>
          </w:rPr>
          <w:t>Закону</w:t>
        </w:r>
      </w:hyperlink>
      <w:r w:rsidRPr="00A738F3">
        <w:rPr>
          <w:rFonts w:ascii="Times New Roman" w:hAnsi="Times New Roman" w:cs="Times New Roman"/>
          <w:sz w:val="24"/>
          <w:szCs w:val="24"/>
        </w:rPr>
        <w:t xml:space="preserve"> Республики Бурятия от 13.12.2013 N 240-V "Об образовании в Республике Бурятия" в сельских населенных пунктах при наличии детей, подлежащих обучению в начальной школе, независимо от их количества сохраняются общеобразовательные организации, реализующие основные образовательные программы начального общего образования, а также общеобразовательные организации, сочетающие дошкольное и начальное общее образование.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Для обучающихся, проживающих на расстоянии свыше предельно допустимого транспортного обслуживания, а также при транспортной недоступности при сельских муниципальных общеобразовательных организациях органами местного самоуправления могут открываться пришкольные интернаты.</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 - предельные значения расчетных показателей максимально допустимого уровня территориальной доступности объектов образования местного значения;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 базовые показатели для определения территориальной доступности объектов образования (в соответствии с СП 42.13330.2011);</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Кпк</w:t>
      </w:r>
      <w:proofErr w:type="spellEnd"/>
      <w:r w:rsidRPr="00A738F3">
        <w:rPr>
          <w:rFonts w:ascii="Times New Roman" w:hAnsi="Times New Roman" w:cs="Times New Roman"/>
          <w:sz w:val="24"/>
          <w:szCs w:val="24"/>
        </w:rPr>
        <w:t xml:space="preserve"> - коэффициент, учитывающий природно-климатические условия.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 xml:space="preserve">Определение предельных показателей максимально </w:t>
      </w:r>
      <w:proofErr w:type="gramStart"/>
      <w:r w:rsidRPr="00BA16D5">
        <w:rPr>
          <w:rFonts w:ascii="Times New Roman" w:hAnsi="Times New Roman" w:cs="Times New Roman"/>
          <w:b/>
          <w:sz w:val="24"/>
          <w:szCs w:val="24"/>
        </w:rPr>
        <w:t>допустимого</w:t>
      </w:r>
      <w:proofErr w:type="gramEnd"/>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уровня территориальной доступности объектов образования местного значения</w:t>
      </w:r>
    </w:p>
    <w:p w:rsidR="00A738F3" w:rsidRPr="00BA16D5" w:rsidRDefault="00A738F3" w:rsidP="00BA16D5">
      <w:pPr>
        <w:spacing w:after="0" w:line="240" w:lineRule="auto"/>
        <w:rPr>
          <w:rFonts w:ascii="Times New Roman" w:hAnsi="Times New Roman" w:cs="Times New Roman"/>
          <w:b/>
          <w:sz w:val="24"/>
          <w:szCs w:val="24"/>
        </w:r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13"/>
        <w:gridCol w:w="2783"/>
        <w:gridCol w:w="2783"/>
        <w:gridCol w:w="1899"/>
      </w:tblGrid>
      <w:tr w:rsidR="00A738F3" w:rsidRPr="00A738F3" w:rsidTr="009D08F6">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Дошкольные образовательные </w:t>
            </w:r>
            <w:r w:rsidRPr="00A738F3">
              <w:rPr>
                <w:rFonts w:ascii="Times New Roman" w:hAnsi="Times New Roman" w:cs="Times New Roman"/>
                <w:sz w:val="24"/>
                <w:szCs w:val="24"/>
              </w:rPr>
              <w:lastRenderedPageBreak/>
              <w:t xml:space="preserve">организации </w:t>
            </w:r>
            <w:hyperlink w:anchor="P7852"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(повседневное пользование)</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Общеобразовательные организации </w:t>
            </w:r>
            <w:r w:rsidRPr="00A738F3">
              <w:rPr>
                <w:rFonts w:ascii="Times New Roman" w:hAnsi="Times New Roman" w:cs="Times New Roman"/>
                <w:sz w:val="24"/>
                <w:szCs w:val="24"/>
              </w:rPr>
              <w:lastRenderedPageBreak/>
              <w:t>(повседневное пользование)</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Организации дополнительного </w:t>
            </w:r>
            <w:r w:rsidRPr="00A738F3">
              <w:rPr>
                <w:rFonts w:ascii="Times New Roman" w:hAnsi="Times New Roman" w:cs="Times New Roman"/>
                <w:sz w:val="24"/>
                <w:szCs w:val="24"/>
              </w:rPr>
              <w:lastRenderedPageBreak/>
              <w:t>образования (периодическое пользование)</w:t>
            </w:r>
          </w:p>
        </w:tc>
      </w:tr>
      <w:tr w:rsidR="00A738F3" w:rsidRPr="00A738F3" w:rsidTr="009D08F6">
        <w:tc>
          <w:tcPr>
            <w:tcW w:w="10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Формула расчета</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r>
      <w:tr w:rsidR="00A738F3" w:rsidRPr="00A738F3" w:rsidTr="009D08F6">
        <w:tc>
          <w:tcPr>
            <w:tcW w:w="1063" w:type="pct"/>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населенных пунктах:</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500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0,8 = 400 м</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сельской местности на расстоянии транспортной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для учащихся I ступени обучения - 15 минут (в одну сторону),</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для учащихся II - III ступеней - не более 50 минут (в одну сторону) </w:t>
            </w:r>
            <w:hyperlink w:anchor="P7853" w:history="1">
              <w:r w:rsidRPr="00A738F3">
                <w:rPr>
                  <w:rFonts w:ascii="Times New Roman" w:hAnsi="Times New Roman" w:cs="Times New Roman"/>
                  <w:sz w:val="24"/>
                  <w:szCs w:val="24"/>
                </w:rPr>
                <w:t>&lt;**&gt;</w:t>
              </w:r>
            </w:hyperlink>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населенных пунктах - не более 60 минут</w:t>
            </w:r>
          </w:p>
        </w:tc>
      </w:tr>
    </w:tbl>
    <w:p w:rsidR="00A738F3" w:rsidRPr="00A738F3" w:rsidRDefault="00A738F3" w:rsidP="00A738F3">
      <w:pPr>
        <w:rPr>
          <w:rFonts w:ascii="Times New Roman" w:hAnsi="Times New Roman" w:cs="Times New Roman"/>
          <w:sz w:val="24"/>
          <w:szCs w:val="24"/>
        </w:r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Раздел III. ОБОСНОВАНИЕ ПРЕДЕЛЬНЫХ ЗНАЧЕНИЙ РАСЧЕТНЫХ</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ПОКАЗАТЕЛЕЙ МИНИМАЛЬНО ДОПУСТИМОГО УРОВНЯ ОБЕСПЕЧЕННОСТИ</w:t>
      </w:r>
      <w:r w:rsidR="00BA16D5">
        <w:rPr>
          <w:rFonts w:ascii="Times New Roman" w:hAnsi="Times New Roman" w:cs="Times New Roman"/>
          <w:b/>
          <w:sz w:val="24"/>
          <w:szCs w:val="24"/>
        </w:rPr>
        <w:t xml:space="preserve"> </w:t>
      </w:r>
      <w:r w:rsidRPr="00BA16D5">
        <w:rPr>
          <w:rFonts w:ascii="Times New Roman" w:hAnsi="Times New Roman" w:cs="Times New Roman"/>
          <w:b/>
          <w:sz w:val="24"/>
          <w:szCs w:val="24"/>
        </w:rPr>
        <w:t>ОБЪЕКТАМИ ЗДРАВООХРАНЕНИЯ И МАКСИМАЛЬНО ДОПУСТИМОГО УРОВНЯ</w:t>
      </w:r>
      <w:r w:rsidR="00BA16D5">
        <w:rPr>
          <w:rFonts w:ascii="Times New Roman" w:hAnsi="Times New Roman" w:cs="Times New Roman"/>
          <w:b/>
          <w:sz w:val="24"/>
          <w:szCs w:val="24"/>
        </w:rPr>
        <w:t xml:space="preserve"> </w:t>
      </w:r>
      <w:r w:rsidRPr="00BA16D5">
        <w:rPr>
          <w:rFonts w:ascii="Times New Roman" w:hAnsi="Times New Roman" w:cs="Times New Roman"/>
          <w:b/>
          <w:sz w:val="24"/>
          <w:szCs w:val="24"/>
        </w:rPr>
        <w:t>ИХ 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12. Предельные значения расчетных показателей минимально допустимого уровня обеспеченности объектов здравоохранения местного значения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 показателей минимально допустимого уровня обеспеченности объектами здравоохранения осуществляется по следующим формулам:</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и П = Пб, где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расчетный показатель минимально допустимого уровня обеспеченности объектами здравоохранения;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Пб - базовый показатель для расчета потребности в объектах здравоохранения;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 зональный коэффициент развития.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Базовые показатели обеспеченности объектами здравоохранения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89"/>
        <w:gridCol w:w="2090"/>
        <w:gridCol w:w="2107"/>
        <w:gridCol w:w="3392"/>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Амбулатории</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Посещений в смену на 1 тыс. чел.</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18,15</w:t>
            </w:r>
          </w:p>
        </w:tc>
        <w:tc>
          <w:tcPr>
            <w:tcW w:w="0" w:type="auto"/>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Социальные </w:t>
            </w:r>
            <w:hyperlink r:id="rId41" w:history="1">
              <w:r w:rsidRPr="00A738F3">
                <w:rPr>
                  <w:rFonts w:ascii="Times New Roman" w:hAnsi="Times New Roman" w:cs="Times New Roman"/>
                  <w:sz w:val="24"/>
                  <w:szCs w:val="24"/>
                </w:rPr>
                <w:t>нормативы</w:t>
              </w:r>
            </w:hyperlink>
            <w:r w:rsidRPr="00A738F3">
              <w:rPr>
                <w:rFonts w:ascii="Times New Roman" w:hAnsi="Times New Roman" w:cs="Times New Roman"/>
                <w:sz w:val="24"/>
                <w:szCs w:val="24"/>
              </w:rPr>
              <w:t xml:space="preserve"> и нормы, утвержденные распоряжением Правительства </w:t>
            </w:r>
            <w:r w:rsidRPr="00A738F3">
              <w:rPr>
                <w:rFonts w:ascii="Times New Roman" w:hAnsi="Times New Roman" w:cs="Times New Roman"/>
                <w:sz w:val="24"/>
                <w:szCs w:val="24"/>
              </w:rPr>
              <w:lastRenderedPageBreak/>
              <w:t>РФ от 03.07.1996 N 1063-р</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Больницы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Коек на 1 тыс. чел.</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13,47</w:t>
            </w:r>
          </w:p>
        </w:tc>
        <w:tc>
          <w:tcPr>
            <w:tcW w:w="0" w:type="auto"/>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Диспансеры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Посещений в смену, коек на 1 тыс. чел.</w:t>
            </w:r>
          </w:p>
        </w:tc>
        <w:tc>
          <w:tcPr>
            <w:tcW w:w="0" w:type="auto"/>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 заданию на проектирование, определяемому органами здравоохранения</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Станции скорой медицинской помощи</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Автомобиль на 10 тыс. чел.</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на 10 тыс. чел. в городских населенных пунктах </w:t>
            </w:r>
            <w:hyperlink w:anchor="P5262" w:history="1">
              <w:r w:rsidRPr="00A738F3">
                <w:rPr>
                  <w:rFonts w:ascii="Times New Roman" w:hAnsi="Times New Roman" w:cs="Times New Roman"/>
                  <w:sz w:val="24"/>
                  <w:szCs w:val="24"/>
                </w:rPr>
                <w:t>&lt;*&gt;</w:t>
              </w:r>
            </w:hyperlink>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Фельдшерско-акушерские пункты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 в населенном пункте с численностью 100 - 1200 чел.</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объект на населенный пункт с численностью 100 - 1200 чел.</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Социальные </w:t>
            </w:r>
            <w:hyperlink r:id="rId42" w:history="1">
              <w:r w:rsidRPr="00A738F3">
                <w:rPr>
                  <w:rFonts w:ascii="Times New Roman" w:hAnsi="Times New Roman" w:cs="Times New Roman"/>
                  <w:sz w:val="24"/>
                  <w:szCs w:val="24"/>
                </w:rPr>
                <w:t>нормативы</w:t>
              </w:r>
            </w:hyperlink>
            <w:r w:rsidRPr="00A738F3">
              <w:rPr>
                <w:rFonts w:ascii="Times New Roman" w:hAnsi="Times New Roman" w:cs="Times New Roman"/>
                <w:sz w:val="24"/>
                <w:szCs w:val="24"/>
              </w:rPr>
              <w:t xml:space="preserve"> и нормы, утвержденные распоряжением Правительства РФ от 03.07.1996 N 1063-р</w:t>
            </w:r>
          </w:p>
        </w:tc>
      </w:tr>
      <w:tr w:rsidR="00A738F3" w:rsidRPr="00A738F3" w:rsidTr="009D08F6">
        <w:tc>
          <w:tcPr>
            <w:tcW w:w="0" w:type="auto"/>
            <w:gridSpan w:val="4"/>
          </w:tcPr>
          <w:p w:rsidR="00A738F3" w:rsidRPr="00A738F3" w:rsidRDefault="00A738F3" w:rsidP="00A738F3">
            <w:pPr>
              <w:rPr>
                <w:rFonts w:ascii="Times New Roman" w:hAnsi="Times New Roman" w:cs="Times New Roman"/>
                <w:sz w:val="24"/>
                <w:szCs w:val="24"/>
              </w:rPr>
            </w:pPr>
            <w:bookmarkStart w:id="36" w:name="P5262"/>
            <w:bookmarkEnd w:id="36"/>
            <w:r w:rsidRPr="00A738F3">
              <w:rPr>
                <w:rFonts w:ascii="Times New Roman" w:hAnsi="Times New Roman" w:cs="Times New Roman"/>
                <w:sz w:val="24"/>
                <w:szCs w:val="24"/>
              </w:rPr>
              <w:t>&lt;*&gt; Выдвижные пункты скорой медицинской помощи для сельских поселений планируются из расчета 1 объект на 5000 жителей</w:t>
            </w:r>
          </w:p>
        </w:tc>
      </w:tr>
    </w:tbl>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Базовым показателем (Пб) для специализированных медицинских учреждений, диспансеров, амбулаторий является минимальное количество объектов, размещаемых в одной зоне. Он принят с учетом существующего развития сети учреждений здравоохранения и возможности повышения доступности специализированной медицинской помощи для всей территории Республики Бурятия.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Размещение и определение мощности многопрофильных больниц и диспансеров, клинических, реабилитационных и консультативно-диагностических центров, базовых поликлиник производится по заданию органов здравоохранения.</w:t>
      </w:r>
    </w:p>
    <w:p w:rsidR="00A738F3" w:rsidRPr="00A738F3" w:rsidRDefault="00A738F3" w:rsidP="00A738F3">
      <w:pPr>
        <w:rPr>
          <w:rFonts w:ascii="Times New Roman" w:hAnsi="Times New Roman" w:cs="Times New Roman"/>
          <w:sz w:val="24"/>
          <w:szCs w:val="24"/>
        </w:rPr>
        <w:sectPr w:rsidR="00A738F3" w:rsidRPr="00A738F3" w:rsidSect="004F2697">
          <w:pgSz w:w="11905" w:h="16838"/>
          <w:pgMar w:top="1134" w:right="850" w:bottom="851" w:left="1701" w:header="0" w:footer="0" w:gutter="0"/>
          <w:cols w:space="720"/>
        </w:sect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lastRenderedPageBreak/>
        <w:t xml:space="preserve">Определение показателей минимально допустимого уровня обеспеченности объектами здравоохранения </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70</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220"/>
        <w:gridCol w:w="1361"/>
        <w:gridCol w:w="2608"/>
        <w:gridCol w:w="1701"/>
        <w:gridCol w:w="1191"/>
        <w:gridCol w:w="964"/>
        <w:gridCol w:w="2608"/>
        <w:gridCol w:w="1668"/>
      </w:tblGrid>
      <w:tr w:rsidR="00A738F3" w:rsidRPr="00A738F3" w:rsidTr="009D08F6">
        <w:tc>
          <w:tcPr>
            <w:tcW w:w="2041"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5189"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Больницы</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Станции скорой медицинской помощи</w:t>
            </w:r>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Диспансеры</w:t>
            </w:r>
          </w:p>
        </w:tc>
        <w:tc>
          <w:tcPr>
            <w:tcW w:w="3572"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Амбулатории</w:t>
            </w:r>
          </w:p>
        </w:tc>
        <w:tc>
          <w:tcPr>
            <w:tcW w:w="16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Фельдшерско-акушерские пункты </w:t>
            </w:r>
            <w:hyperlink w:anchor="P5351" w:history="1">
              <w:r w:rsidRPr="00A738F3">
                <w:rPr>
                  <w:rFonts w:ascii="Times New Roman" w:hAnsi="Times New Roman" w:cs="Times New Roman"/>
                  <w:sz w:val="24"/>
                  <w:szCs w:val="24"/>
                </w:rPr>
                <w:t>&lt;****&gt;</w:t>
              </w:r>
            </w:hyperlink>
          </w:p>
        </w:tc>
      </w:tr>
      <w:tr w:rsidR="00A738F3" w:rsidRPr="00A738F3" w:rsidTr="009D08F6">
        <w:tc>
          <w:tcPr>
            <w:tcW w:w="2041" w:type="dxa"/>
            <w:vMerge/>
          </w:tcPr>
          <w:p w:rsidR="00A738F3" w:rsidRPr="00A738F3" w:rsidRDefault="00A738F3" w:rsidP="00A738F3">
            <w:pPr>
              <w:rPr>
                <w:rFonts w:ascii="Times New Roman" w:hAnsi="Times New Roman" w:cs="Times New Roman"/>
                <w:sz w:val="24"/>
                <w:szCs w:val="24"/>
              </w:rPr>
            </w:pPr>
          </w:p>
        </w:tc>
        <w:tc>
          <w:tcPr>
            <w:tcW w:w="1220"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высококвалифицированные</w:t>
            </w:r>
            <w:proofErr w:type="gramEnd"/>
            <w:r w:rsidRPr="00A738F3">
              <w:rPr>
                <w:rFonts w:ascii="Times New Roman" w:hAnsi="Times New Roman" w:cs="Times New Roman"/>
                <w:sz w:val="24"/>
                <w:szCs w:val="24"/>
              </w:rPr>
              <w:t xml:space="preserve"> </w:t>
            </w:r>
            <w:hyperlink w:anchor="P5348"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(объект)</w:t>
            </w:r>
          </w:p>
        </w:tc>
        <w:tc>
          <w:tcPr>
            <w:tcW w:w="136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специализированные</w:t>
            </w:r>
            <w:proofErr w:type="gramEnd"/>
            <w:r w:rsidRPr="00A738F3">
              <w:rPr>
                <w:rFonts w:ascii="Times New Roman" w:hAnsi="Times New Roman" w:cs="Times New Roman"/>
                <w:sz w:val="24"/>
                <w:szCs w:val="24"/>
              </w:rPr>
              <w:t xml:space="preserve"> (объект)</w:t>
            </w:r>
          </w:p>
        </w:tc>
        <w:tc>
          <w:tcPr>
            <w:tcW w:w="260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участковые </w:t>
            </w:r>
            <w:hyperlink w:anchor="P5349"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коек на 1 тыс. чел.</w:t>
            </w:r>
          </w:p>
        </w:tc>
        <w:tc>
          <w:tcPr>
            <w:tcW w:w="1701" w:type="dxa"/>
          </w:tcPr>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спецавтомобиль</w:t>
            </w:r>
            <w:proofErr w:type="spellEnd"/>
            <w:r w:rsidRPr="00A738F3">
              <w:rPr>
                <w:rFonts w:ascii="Times New Roman" w:hAnsi="Times New Roman" w:cs="Times New Roman"/>
                <w:sz w:val="24"/>
                <w:szCs w:val="24"/>
              </w:rPr>
              <w:t xml:space="preserve"> на 10 тыс. чел.</w:t>
            </w:r>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96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260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посещений в смену на 1 тыс. чел.</w:t>
            </w:r>
          </w:p>
        </w:tc>
        <w:tc>
          <w:tcPr>
            <w:tcW w:w="16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r>
      <w:tr w:rsidR="00A738F3" w:rsidRPr="00A738F3" w:rsidTr="009D08F6">
        <w:tc>
          <w:tcPr>
            <w:tcW w:w="204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1220"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136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260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p>
        </w:tc>
        <w:tc>
          <w:tcPr>
            <w:tcW w:w="170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119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964"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260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p>
        </w:tc>
        <w:tc>
          <w:tcPr>
            <w:tcW w:w="166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r>
      <w:tr w:rsidR="00A738F3" w:rsidRPr="00A738F3" w:rsidTr="009D08F6">
        <w:tc>
          <w:tcPr>
            <w:tcW w:w="2041"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220"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3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260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13,47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 14,1</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на 10 тыс. чел. в городских населенных пунктах </w:t>
            </w:r>
            <w:hyperlink w:anchor="P5350" w:history="1">
              <w:r w:rsidRPr="00A738F3">
                <w:rPr>
                  <w:rFonts w:ascii="Times New Roman" w:hAnsi="Times New Roman" w:cs="Times New Roman"/>
                  <w:sz w:val="24"/>
                  <w:szCs w:val="24"/>
                </w:rPr>
                <w:t>&lt;***&gt;</w:t>
              </w:r>
            </w:hyperlink>
          </w:p>
        </w:tc>
        <w:tc>
          <w:tcPr>
            <w:tcW w:w="119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96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18</w:t>
            </w:r>
          </w:p>
        </w:tc>
        <w:tc>
          <w:tcPr>
            <w:tcW w:w="260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18,15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 19,1</w:t>
            </w:r>
          </w:p>
        </w:tc>
        <w:tc>
          <w:tcPr>
            <w:tcW w:w="166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населенный пункт с численностью 100 - 1200 чел.</w:t>
            </w:r>
          </w:p>
        </w:tc>
      </w:tr>
      <w:tr w:rsidR="00A738F3" w:rsidRPr="00A738F3" w:rsidTr="009D08F6">
        <w:tc>
          <w:tcPr>
            <w:tcW w:w="15362" w:type="dxa"/>
            <w:gridSpan w:val="9"/>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37" w:name="P5348"/>
            <w:bookmarkEnd w:id="37"/>
            <w:r w:rsidRPr="00A738F3">
              <w:rPr>
                <w:rFonts w:ascii="Times New Roman" w:hAnsi="Times New Roman" w:cs="Times New Roman"/>
                <w:sz w:val="24"/>
                <w:szCs w:val="24"/>
              </w:rPr>
              <w:t>&lt;*&gt; Больничные учреждения, оказывающие специализированную, в том числе высококвалифицированную, медицинскую помощь. За объект принимается сетевая единица соответствующего вида обслуживания, а также филиалы и территориально обособленные отделы.</w:t>
            </w:r>
          </w:p>
          <w:p w:rsidR="00A738F3" w:rsidRPr="00A738F3" w:rsidRDefault="00A738F3" w:rsidP="00A738F3">
            <w:pPr>
              <w:rPr>
                <w:rFonts w:ascii="Times New Roman" w:hAnsi="Times New Roman" w:cs="Times New Roman"/>
                <w:sz w:val="24"/>
                <w:szCs w:val="24"/>
              </w:rPr>
            </w:pPr>
            <w:bookmarkStart w:id="38" w:name="P5349"/>
            <w:bookmarkEnd w:id="38"/>
            <w:r w:rsidRPr="00A738F3">
              <w:rPr>
                <w:rFonts w:ascii="Times New Roman" w:hAnsi="Times New Roman" w:cs="Times New Roman"/>
                <w:sz w:val="24"/>
                <w:szCs w:val="24"/>
              </w:rPr>
              <w:t>&lt;**&gt;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сельская участковая больница.</w:t>
            </w:r>
          </w:p>
          <w:p w:rsidR="00A738F3" w:rsidRPr="00A738F3" w:rsidRDefault="00A738F3" w:rsidP="00A738F3">
            <w:pPr>
              <w:rPr>
                <w:rFonts w:ascii="Times New Roman" w:hAnsi="Times New Roman" w:cs="Times New Roman"/>
                <w:sz w:val="24"/>
                <w:szCs w:val="24"/>
              </w:rPr>
            </w:pPr>
            <w:bookmarkStart w:id="39" w:name="P5350"/>
            <w:bookmarkEnd w:id="39"/>
            <w:r w:rsidRPr="00A738F3">
              <w:rPr>
                <w:rFonts w:ascii="Times New Roman" w:hAnsi="Times New Roman" w:cs="Times New Roman"/>
                <w:sz w:val="24"/>
                <w:szCs w:val="24"/>
              </w:rPr>
              <w:t>&lt;***&gt; Выдвижные пункты скорой медицинской помощи для сельских поселений планируются из расчета 1 объект на 5000 жителей.</w:t>
            </w:r>
          </w:p>
          <w:p w:rsidR="00A738F3" w:rsidRPr="00A738F3" w:rsidRDefault="00A738F3" w:rsidP="00A738F3">
            <w:pPr>
              <w:rPr>
                <w:rFonts w:ascii="Times New Roman" w:hAnsi="Times New Roman" w:cs="Times New Roman"/>
                <w:sz w:val="24"/>
                <w:szCs w:val="24"/>
              </w:rPr>
            </w:pPr>
            <w:bookmarkStart w:id="40" w:name="P5351"/>
            <w:bookmarkEnd w:id="40"/>
            <w:r w:rsidRPr="00A738F3">
              <w:rPr>
                <w:rFonts w:ascii="Times New Roman" w:hAnsi="Times New Roman" w:cs="Times New Roman"/>
                <w:sz w:val="24"/>
                <w:szCs w:val="24"/>
              </w:rPr>
              <w:t xml:space="preserve">&lt;****&gt; Фельдшерско-акушерский пункт следует размещать в сельских населенных пунктах с численностью населения от 100 человек, отделенных </w:t>
            </w:r>
            <w:r w:rsidRPr="00A738F3">
              <w:rPr>
                <w:rFonts w:ascii="Times New Roman" w:hAnsi="Times New Roman" w:cs="Times New Roman"/>
                <w:sz w:val="24"/>
                <w:szCs w:val="24"/>
              </w:rPr>
              <w:lastRenderedPageBreak/>
              <w:t>от других населенных пунктов водными или другими преградами. Фельдшерско-акушерский пункт может размещаться в составе общей врачебной практики в малых городских населенных пунктах.</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13. Расчетные показатели максимально допустимого уровня территориальной доступности объектов здравоохранения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 - расчетный показатель максимально допустимого уровня территориальной доступности объектов здравоохранения;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 базовый показатель территориальной доступности объектов здравоохранения;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Кпк</w:t>
      </w:r>
      <w:proofErr w:type="spellEnd"/>
      <w:r w:rsidRPr="00A738F3">
        <w:rPr>
          <w:rFonts w:ascii="Times New Roman" w:hAnsi="Times New Roman" w:cs="Times New Roman"/>
          <w:sz w:val="24"/>
          <w:szCs w:val="24"/>
        </w:rPr>
        <w:t xml:space="preserve"> - коэффициент, учитывающий природно-климатические условия.</w:t>
      </w:r>
    </w:p>
    <w:p w:rsidR="00A738F3" w:rsidRPr="00BA16D5" w:rsidRDefault="00A738F3" w:rsidP="00BA16D5">
      <w:pPr>
        <w:spacing w:after="0" w:line="240" w:lineRule="auto"/>
        <w:rPr>
          <w:rFonts w:ascii="Times New Roman" w:hAnsi="Times New Roman" w:cs="Times New Roman"/>
          <w:b/>
          <w:sz w:val="24"/>
          <w:szCs w:val="24"/>
        </w:r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 xml:space="preserve">Определение показателей максимально допустимого уровня территориальной доступности объектов образования здравоохранения </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71</w:t>
      </w: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701"/>
        <w:gridCol w:w="1757"/>
        <w:gridCol w:w="1757"/>
        <w:gridCol w:w="1757"/>
        <w:gridCol w:w="1587"/>
        <w:gridCol w:w="3061"/>
        <w:gridCol w:w="1757"/>
      </w:tblGrid>
      <w:tr w:rsidR="00A738F3" w:rsidRPr="00A738F3" w:rsidTr="009D08F6">
        <w:tc>
          <w:tcPr>
            <w:tcW w:w="1984"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13377" w:type="dxa"/>
            <w:gridSpan w:val="7"/>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населенные пункты</w:t>
            </w:r>
          </w:p>
        </w:tc>
      </w:tr>
      <w:tr w:rsidR="00A738F3" w:rsidRPr="00A738F3" w:rsidTr="009D08F6">
        <w:tc>
          <w:tcPr>
            <w:tcW w:w="1984" w:type="dxa"/>
            <w:vMerge/>
          </w:tcPr>
          <w:p w:rsidR="00A738F3" w:rsidRPr="00A738F3" w:rsidRDefault="00A738F3" w:rsidP="00A738F3">
            <w:pPr>
              <w:rPr>
                <w:rFonts w:ascii="Times New Roman" w:hAnsi="Times New Roman" w:cs="Times New Roman"/>
                <w:sz w:val="24"/>
                <w:szCs w:val="24"/>
              </w:rPr>
            </w:pPr>
          </w:p>
        </w:tc>
        <w:tc>
          <w:tcPr>
            <w:tcW w:w="5215" w:type="dxa"/>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Больницы (объекты эпизодического и периодического пользования)</w:t>
            </w:r>
          </w:p>
        </w:tc>
        <w:tc>
          <w:tcPr>
            <w:tcW w:w="175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Станции скорой медицинской помощи (объекты периодического пользования)</w:t>
            </w:r>
          </w:p>
        </w:tc>
        <w:tc>
          <w:tcPr>
            <w:tcW w:w="158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Диспансеры (объекты эпизодического пользования)</w:t>
            </w:r>
          </w:p>
        </w:tc>
        <w:tc>
          <w:tcPr>
            <w:tcW w:w="3061"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Амбулатории (объекты повседневного пользования)</w:t>
            </w:r>
          </w:p>
        </w:tc>
        <w:tc>
          <w:tcPr>
            <w:tcW w:w="1757"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Фельдшерско-акушерские пункты (объекты повседневного пользования)</w:t>
            </w:r>
          </w:p>
        </w:tc>
      </w:tr>
      <w:tr w:rsidR="00A738F3" w:rsidRPr="00A738F3" w:rsidTr="009D08F6">
        <w:tc>
          <w:tcPr>
            <w:tcW w:w="1984" w:type="dxa"/>
            <w:vMerge/>
          </w:tcPr>
          <w:p w:rsidR="00A738F3" w:rsidRPr="00A738F3" w:rsidRDefault="00A738F3" w:rsidP="00A738F3">
            <w:pPr>
              <w:rPr>
                <w:rFonts w:ascii="Times New Roman" w:hAnsi="Times New Roman" w:cs="Times New Roman"/>
                <w:sz w:val="24"/>
                <w:szCs w:val="24"/>
              </w:rPr>
            </w:pP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высококвалифицированные </w:t>
            </w:r>
            <w:hyperlink w:anchor="P5437" w:history="1">
              <w:r w:rsidRPr="00A738F3">
                <w:rPr>
                  <w:rFonts w:ascii="Times New Roman" w:hAnsi="Times New Roman" w:cs="Times New Roman"/>
                  <w:sz w:val="24"/>
                  <w:szCs w:val="24"/>
                </w:rPr>
                <w:t>&lt;*&gt;</w:t>
              </w:r>
            </w:hyperlink>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первичная медико-санитарная помощь</w:t>
            </w:r>
          </w:p>
        </w:tc>
        <w:tc>
          <w:tcPr>
            <w:tcW w:w="1757" w:type="dxa"/>
            <w:vMerge/>
          </w:tcPr>
          <w:p w:rsidR="00A738F3" w:rsidRPr="00A738F3" w:rsidRDefault="00A738F3" w:rsidP="00A738F3">
            <w:pPr>
              <w:rPr>
                <w:rFonts w:ascii="Times New Roman" w:hAnsi="Times New Roman" w:cs="Times New Roman"/>
                <w:sz w:val="24"/>
                <w:szCs w:val="24"/>
              </w:rPr>
            </w:pPr>
          </w:p>
        </w:tc>
        <w:tc>
          <w:tcPr>
            <w:tcW w:w="1587" w:type="dxa"/>
            <w:vMerge/>
          </w:tcPr>
          <w:p w:rsidR="00A738F3" w:rsidRPr="00A738F3" w:rsidRDefault="00A738F3" w:rsidP="00A738F3">
            <w:pPr>
              <w:rPr>
                <w:rFonts w:ascii="Times New Roman" w:hAnsi="Times New Roman" w:cs="Times New Roman"/>
                <w:sz w:val="24"/>
                <w:szCs w:val="24"/>
              </w:rPr>
            </w:pPr>
          </w:p>
        </w:tc>
        <w:tc>
          <w:tcPr>
            <w:tcW w:w="3061" w:type="dxa"/>
            <w:vMerge/>
          </w:tcPr>
          <w:p w:rsidR="00A738F3" w:rsidRPr="00A738F3" w:rsidRDefault="00A738F3" w:rsidP="00A738F3">
            <w:pPr>
              <w:rPr>
                <w:rFonts w:ascii="Times New Roman" w:hAnsi="Times New Roman" w:cs="Times New Roman"/>
                <w:sz w:val="24"/>
                <w:szCs w:val="24"/>
              </w:rPr>
            </w:pPr>
          </w:p>
        </w:tc>
        <w:tc>
          <w:tcPr>
            <w:tcW w:w="1757" w:type="dxa"/>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1984"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r>
      <w:tr w:rsidR="00A738F3" w:rsidRPr="00A738F3" w:rsidTr="009D08F6">
        <w:tc>
          <w:tcPr>
            <w:tcW w:w="1984"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70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2-часовая транспортная </w:t>
            </w:r>
            <w:r w:rsidRPr="00A738F3">
              <w:rPr>
                <w:rFonts w:ascii="Times New Roman" w:hAnsi="Times New Roman" w:cs="Times New Roman"/>
                <w:sz w:val="24"/>
                <w:szCs w:val="24"/>
              </w:rPr>
              <w:lastRenderedPageBreak/>
              <w:t>доступность</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в сельских населенных </w:t>
            </w:r>
            <w:r w:rsidRPr="00A738F3">
              <w:rPr>
                <w:rFonts w:ascii="Times New Roman" w:hAnsi="Times New Roman" w:cs="Times New Roman"/>
                <w:sz w:val="24"/>
                <w:szCs w:val="24"/>
              </w:rPr>
              <w:lastRenderedPageBreak/>
              <w:t>пунктах 120-минутная транспортная доступность</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15-минутная транспортная </w:t>
            </w:r>
            <w:r w:rsidRPr="00A738F3">
              <w:rPr>
                <w:rFonts w:ascii="Times New Roman" w:hAnsi="Times New Roman" w:cs="Times New Roman"/>
                <w:sz w:val="24"/>
                <w:szCs w:val="24"/>
              </w:rPr>
              <w:lastRenderedPageBreak/>
              <w:t xml:space="preserve">доступность на специальном автомобиле </w:t>
            </w:r>
            <w:hyperlink w:anchor="P5438" w:history="1">
              <w:r w:rsidRPr="00A738F3">
                <w:rPr>
                  <w:rFonts w:ascii="Times New Roman" w:hAnsi="Times New Roman" w:cs="Times New Roman"/>
                  <w:sz w:val="24"/>
                  <w:szCs w:val="24"/>
                </w:rPr>
                <w:t>&lt;**&gt;</w:t>
              </w:r>
            </w:hyperlink>
          </w:p>
        </w:tc>
        <w:tc>
          <w:tcPr>
            <w:tcW w:w="158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Не нормируется</w:t>
            </w:r>
          </w:p>
        </w:tc>
        <w:tc>
          <w:tcPr>
            <w:tcW w:w="306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 сельских населенных пунктах 30-минутная </w:t>
            </w:r>
            <w:r w:rsidRPr="00A738F3">
              <w:rPr>
                <w:rFonts w:ascii="Times New Roman" w:hAnsi="Times New Roman" w:cs="Times New Roman"/>
                <w:sz w:val="24"/>
                <w:szCs w:val="24"/>
              </w:rPr>
              <w:lastRenderedPageBreak/>
              <w:t>транспортная доступность</w:t>
            </w:r>
          </w:p>
        </w:tc>
        <w:tc>
          <w:tcPr>
            <w:tcW w:w="175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30-минутная транспортная </w:t>
            </w:r>
            <w:r w:rsidRPr="00A738F3">
              <w:rPr>
                <w:rFonts w:ascii="Times New Roman" w:hAnsi="Times New Roman" w:cs="Times New Roman"/>
                <w:sz w:val="24"/>
                <w:szCs w:val="24"/>
              </w:rPr>
              <w:lastRenderedPageBreak/>
              <w:t>доступность в сельских населенных пунктах</w:t>
            </w:r>
          </w:p>
        </w:tc>
      </w:tr>
      <w:tr w:rsidR="00A738F3" w:rsidRPr="00A738F3" w:rsidTr="009D08F6">
        <w:tc>
          <w:tcPr>
            <w:tcW w:w="15361" w:type="dxa"/>
            <w:gridSpan w:val="8"/>
          </w:tcPr>
          <w:p w:rsidR="00A738F3" w:rsidRPr="00A738F3" w:rsidRDefault="00A738F3" w:rsidP="00A738F3">
            <w:pPr>
              <w:rPr>
                <w:rFonts w:ascii="Times New Roman" w:hAnsi="Times New Roman" w:cs="Times New Roman"/>
                <w:sz w:val="24"/>
                <w:szCs w:val="24"/>
              </w:rPr>
            </w:pPr>
            <w:bookmarkStart w:id="41" w:name="P5437"/>
            <w:bookmarkEnd w:id="41"/>
            <w:r w:rsidRPr="00A738F3">
              <w:rPr>
                <w:rFonts w:ascii="Times New Roman" w:hAnsi="Times New Roman" w:cs="Times New Roman"/>
                <w:sz w:val="24"/>
                <w:szCs w:val="24"/>
              </w:rPr>
              <w:lastRenderedPageBreak/>
              <w:t>&lt;*&gt; Больничные учреждения, оказывающие специализированную, в том числе высококвалифицированную, медицинскую помощь.</w:t>
            </w:r>
          </w:p>
          <w:p w:rsidR="00A738F3" w:rsidRPr="00A738F3" w:rsidRDefault="00A738F3" w:rsidP="00A738F3">
            <w:pPr>
              <w:rPr>
                <w:rFonts w:ascii="Times New Roman" w:hAnsi="Times New Roman" w:cs="Times New Roman"/>
                <w:sz w:val="24"/>
                <w:szCs w:val="24"/>
              </w:rPr>
            </w:pPr>
            <w:bookmarkStart w:id="42" w:name="P5438"/>
            <w:bookmarkEnd w:id="42"/>
            <w:r w:rsidRPr="00A738F3">
              <w:rPr>
                <w:rFonts w:ascii="Times New Roman" w:hAnsi="Times New Roman" w:cs="Times New Roman"/>
                <w:sz w:val="24"/>
                <w:szCs w:val="24"/>
              </w:rPr>
              <w:t>&lt;**&gt; Выдвижные пункты медицинской помощи следует размещать в сельских населенных пунктах в пределах зоны 30-минутной доступности на специальном автомобиле</w:t>
            </w:r>
          </w:p>
        </w:tc>
      </w:tr>
    </w:tbl>
    <w:p w:rsidR="00A738F3" w:rsidRPr="00A738F3" w:rsidRDefault="00A738F3" w:rsidP="00A738F3">
      <w:pPr>
        <w:rPr>
          <w:rFonts w:ascii="Times New Roman" w:hAnsi="Times New Roman" w:cs="Times New Roman"/>
          <w:sz w:val="24"/>
          <w:szCs w:val="24"/>
        </w:rPr>
        <w:sectPr w:rsidR="00A738F3" w:rsidRPr="00A738F3" w:rsidSect="009D08F6">
          <w:pgSz w:w="16838" w:h="11905" w:orient="landscape"/>
          <w:pgMar w:top="709" w:right="1134" w:bottom="850" w:left="1134" w:header="0" w:footer="0" w:gutter="0"/>
          <w:cols w:space="720"/>
        </w:sect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Расчет предельных значений минимально допустимого уровня обеспеченности объектами здравоохранения осуществляется по следующей формуле: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где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предельные значения расчетных показателей минимально допустимого уровня обеспеченности объектов здравоохранения местного значения;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Пб - базовый показатель обеспеченности объектами здравоохранения.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Базовые показатели обеспеченности объектами здравоохранения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26"/>
        <w:gridCol w:w="1395"/>
        <w:gridCol w:w="2168"/>
        <w:gridCol w:w="4089"/>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Аптеки</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6,2 тыс. чел. - в сельских населенных пунктах;</w:t>
            </w:r>
          </w:p>
          <w:p w:rsidR="00A738F3" w:rsidRPr="00A738F3" w:rsidRDefault="00A738F3" w:rsidP="00A738F3">
            <w:pPr>
              <w:rPr>
                <w:rFonts w:ascii="Times New Roman" w:hAnsi="Times New Roman" w:cs="Times New Roman"/>
                <w:sz w:val="24"/>
                <w:szCs w:val="24"/>
              </w:rPr>
            </w:pP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Социальные </w:t>
            </w:r>
            <w:hyperlink r:id="rId43" w:history="1">
              <w:r w:rsidRPr="00A738F3">
                <w:rPr>
                  <w:rFonts w:ascii="Times New Roman" w:hAnsi="Times New Roman" w:cs="Times New Roman"/>
                  <w:sz w:val="24"/>
                  <w:szCs w:val="24"/>
                </w:rPr>
                <w:t>нормативы</w:t>
              </w:r>
            </w:hyperlink>
            <w:r w:rsidRPr="00A738F3">
              <w:rPr>
                <w:rFonts w:ascii="Times New Roman" w:hAnsi="Times New Roman" w:cs="Times New Roman"/>
                <w:sz w:val="24"/>
                <w:szCs w:val="24"/>
              </w:rPr>
              <w:t xml:space="preserve"> и нормы, утвержденные распоряжением Правительства Российской Федерации от 03.07.1996 N 1063-р</w:t>
            </w:r>
          </w:p>
        </w:tc>
      </w:tr>
    </w:tbl>
    <w:p w:rsidR="00A738F3" w:rsidRPr="00A738F3" w:rsidRDefault="00A738F3" w:rsidP="00A738F3">
      <w:pPr>
        <w:rPr>
          <w:rFonts w:ascii="Times New Roman" w:hAnsi="Times New Roman" w:cs="Times New Roman"/>
          <w:sz w:val="24"/>
          <w:szCs w:val="24"/>
        </w:r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Определение предельных значений расчетных показателей</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обеспеченности объектами здравоохранения местного значения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069"/>
        <w:gridCol w:w="5409"/>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Аптеки (объект)</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0" w:type="auto"/>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r>
      <w:tr w:rsidR="00A738F3" w:rsidRPr="00A738F3" w:rsidTr="009D08F6">
        <w:tc>
          <w:tcPr>
            <w:tcW w:w="0" w:type="auto"/>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6,2 тыс. чел. - в сельских населенных пунктах;</w:t>
            </w:r>
          </w:p>
          <w:p w:rsidR="00A738F3" w:rsidRPr="00A738F3" w:rsidRDefault="00A738F3" w:rsidP="00A738F3">
            <w:pPr>
              <w:rPr>
                <w:rFonts w:ascii="Times New Roman" w:hAnsi="Times New Roman" w:cs="Times New Roman"/>
                <w:sz w:val="24"/>
                <w:szCs w:val="24"/>
              </w:rPr>
            </w:pPr>
          </w:p>
        </w:tc>
      </w:tr>
      <w:tr w:rsidR="00A738F3" w:rsidRPr="00A738F3" w:rsidTr="009D08F6">
        <w:tc>
          <w:tcPr>
            <w:tcW w:w="0" w:type="auto"/>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14. Предельные значения расчетных показателей максимально допустимого уровня территориальной доступности объектов здравоохранения местного значения для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 - предельные значения расчетных показателей максимально допустимого уровня территориальной доступности объектов здравоохранения местного значения;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 базовые показатели территориальной доступности объектов здравоохранения;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lastRenderedPageBreak/>
        <w:t>Кпк</w:t>
      </w:r>
      <w:proofErr w:type="spellEnd"/>
      <w:r w:rsidRPr="00A738F3">
        <w:rPr>
          <w:rFonts w:ascii="Times New Roman" w:hAnsi="Times New Roman" w:cs="Times New Roman"/>
          <w:sz w:val="24"/>
          <w:szCs w:val="24"/>
        </w:rPr>
        <w:t xml:space="preserve"> - коэффициент, учитывающий природно-климатические условия.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Определение предельных значений расчетных показателей</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территориальной доступности объектов здравоохранения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74"/>
        <w:gridCol w:w="7404"/>
      </w:tblGrid>
      <w:tr w:rsidR="00A738F3" w:rsidRPr="00A738F3" w:rsidTr="009D08F6">
        <w:tc>
          <w:tcPr>
            <w:tcW w:w="1094"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390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населенные пункты</w:t>
            </w:r>
          </w:p>
        </w:tc>
      </w:tr>
      <w:tr w:rsidR="00A738F3" w:rsidRPr="00A738F3" w:rsidTr="009D08F6">
        <w:tc>
          <w:tcPr>
            <w:tcW w:w="1094" w:type="pct"/>
            <w:vMerge/>
          </w:tcPr>
          <w:p w:rsidR="00A738F3" w:rsidRPr="00A738F3" w:rsidRDefault="00A738F3" w:rsidP="00A738F3">
            <w:pPr>
              <w:rPr>
                <w:rFonts w:ascii="Times New Roman" w:hAnsi="Times New Roman" w:cs="Times New Roman"/>
                <w:sz w:val="24"/>
                <w:szCs w:val="24"/>
              </w:rPr>
            </w:pPr>
          </w:p>
        </w:tc>
        <w:tc>
          <w:tcPr>
            <w:tcW w:w="390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Аптеки (повседневное пользование)</w:t>
            </w:r>
          </w:p>
        </w:tc>
      </w:tr>
      <w:tr w:rsidR="00A738F3" w:rsidRPr="00A738F3" w:rsidTr="009D08F6">
        <w:tc>
          <w:tcPr>
            <w:tcW w:w="109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390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r>
      <w:tr w:rsidR="00A738F3" w:rsidRPr="00A738F3" w:rsidTr="009D08F6">
        <w:tc>
          <w:tcPr>
            <w:tcW w:w="1094" w:type="pct"/>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390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населенных  пунктах: 15-мин. транспортная доступность</w:t>
            </w:r>
          </w:p>
        </w:tc>
      </w:tr>
    </w:tbl>
    <w:p w:rsidR="00A738F3" w:rsidRPr="00A738F3" w:rsidRDefault="00A738F3" w:rsidP="00A738F3">
      <w:pPr>
        <w:rPr>
          <w:rFonts w:ascii="Times New Roman" w:hAnsi="Times New Roman" w:cs="Times New Roman"/>
          <w:sz w:val="24"/>
          <w:szCs w:val="24"/>
        </w:r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Раздел IV. ОБОСНОВАНИЕ ПРЕДЕЛЬНЫХ ЗНАЧЕНИЙ РАСЧЕТНЫХ</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ПОКАЗАТЕЛЕЙ МИНИМАЛЬНО ДОПУСТИМОГО УРОВНЯ ОБЕСПЕЧЕННОСТИ</w:t>
      </w:r>
      <w:r w:rsidR="00BA16D5">
        <w:rPr>
          <w:rFonts w:ascii="Times New Roman" w:hAnsi="Times New Roman" w:cs="Times New Roman"/>
          <w:b/>
          <w:sz w:val="24"/>
          <w:szCs w:val="24"/>
        </w:rPr>
        <w:t xml:space="preserve"> </w:t>
      </w:r>
      <w:r w:rsidRPr="00BA16D5">
        <w:rPr>
          <w:rFonts w:ascii="Times New Roman" w:hAnsi="Times New Roman" w:cs="Times New Roman"/>
          <w:b/>
          <w:sz w:val="24"/>
          <w:szCs w:val="24"/>
        </w:rPr>
        <w:t>ОБЪЕКТАМИ ФИЗИЧЕСКОЙ КУЛЬТУРЫ И МАССОВОГО СПОРТА</w:t>
      </w:r>
      <w:r w:rsidR="00BA16D5">
        <w:rPr>
          <w:rFonts w:ascii="Times New Roman" w:hAnsi="Times New Roman" w:cs="Times New Roman"/>
          <w:b/>
          <w:sz w:val="24"/>
          <w:szCs w:val="24"/>
        </w:rPr>
        <w:t xml:space="preserve"> </w:t>
      </w:r>
      <w:r w:rsidRPr="00BA16D5">
        <w:rPr>
          <w:rFonts w:ascii="Times New Roman" w:hAnsi="Times New Roman" w:cs="Times New Roman"/>
          <w:b/>
          <w:sz w:val="24"/>
          <w:szCs w:val="24"/>
        </w:rPr>
        <w:t>И МАКСИМАЛЬНО ДОПУСТИМОГО УРОВНЯ ИХ ТЕРРИТОРИАЛЬНОЙ</w:t>
      </w:r>
      <w:r w:rsidR="00BA16D5">
        <w:rPr>
          <w:rFonts w:ascii="Times New Roman" w:hAnsi="Times New Roman" w:cs="Times New Roman"/>
          <w:b/>
          <w:sz w:val="24"/>
          <w:szCs w:val="24"/>
        </w:rPr>
        <w:t xml:space="preserve"> </w:t>
      </w:r>
      <w:r w:rsidRPr="00BA16D5">
        <w:rPr>
          <w:rFonts w:ascii="Times New Roman" w:hAnsi="Times New Roman" w:cs="Times New Roman"/>
          <w:b/>
          <w:sz w:val="24"/>
          <w:szCs w:val="24"/>
        </w:rPr>
        <w:t>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15. Предельные значения расчетных показателей минимально допустимого уровня обеспеченности объектами физической культуры</w:t>
      </w:r>
      <w:r w:rsidR="00BA16D5">
        <w:rPr>
          <w:rFonts w:ascii="Times New Roman" w:hAnsi="Times New Roman" w:cs="Times New Roman"/>
          <w:sz w:val="24"/>
          <w:szCs w:val="24"/>
        </w:rPr>
        <w:t xml:space="preserve"> </w:t>
      </w:r>
      <w:r w:rsidRPr="00A738F3">
        <w:rPr>
          <w:rFonts w:ascii="Times New Roman" w:hAnsi="Times New Roman" w:cs="Times New Roman"/>
          <w:sz w:val="24"/>
          <w:szCs w:val="24"/>
        </w:rPr>
        <w:t xml:space="preserve"> и массового спорта местного значения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(П) определены на основе базовых показателей (Пб) и соответствующих значений коэффициента зонального развития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и коэффициента, учитывающего низкую плотность населения (</w:t>
      </w:r>
      <w:proofErr w:type="spellStart"/>
      <w:r w:rsidRPr="00A738F3">
        <w:rPr>
          <w:rFonts w:ascii="Times New Roman" w:hAnsi="Times New Roman" w:cs="Times New Roman"/>
          <w:sz w:val="24"/>
          <w:szCs w:val="24"/>
        </w:rPr>
        <w:t>Кпн</w:t>
      </w:r>
      <w:proofErr w:type="spellEnd"/>
      <w:r w:rsidRPr="00A738F3">
        <w:rPr>
          <w:rFonts w:ascii="Times New Roman" w:hAnsi="Times New Roman" w:cs="Times New Roman"/>
          <w:sz w:val="24"/>
          <w:szCs w:val="24"/>
        </w:rPr>
        <w:t xml:space="preserve">). Для плоскостных сооружений применяется лишь </w:t>
      </w:r>
      <w:proofErr w:type="spellStart"/>
      <w:r w:rsidRPr="00A738F3">
        <w:rPr>
          <w:rFonts w:ascii="Times New Roman" w:hAnsi="Times New Roman" w:cs="Times New Roman"/>
          <w:sz w:val="24"/>
          <w:szCs w:val="24"/>
        </w:rPr>
        <w:t>Кпн</w:t>
      </w:r>
      <w:proofErr w:type="spellEnd"/>
      <w:r w:rsidRPr="00A738F3">
        <w:rPr>
          <w:rFonts w:ascii="Times New Roman" w:hAnsi="Times New Roman" w:cs="Times New Roman"/>
          <w:sz w:val="24"/>
          <w:szCs w:val="24"/>
        </w:rPr>
        <w:t>.</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Базовые показатели для определения обеспеченности объектами</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физической культуры и массового спорта местного значения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73"/>
        <w:gridCol w:w="2117"/>
        <w:gridCol w:w="2409"/>
        <w:gridCol w:w="3179"/>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211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24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Базовый показатель (Пб)</w:t>
            </w:r>
          </w:p>
        </w:tc>
        <w:tc>
          <w:tcPr>
            <w:tcW w:w="317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залы</w:t>
            </w:r>
          </w:p>
        </w:tc>
        <w:tc>
          <w:tcPr>
            <w:tcW w:w="211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площади пола на 1 тыс. чел.</w:t>
            </w:r>
          </w:p>
        </w:tc>
        <w:tc>
          <w:tcPr>
            <w:tcW w:w="24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60 - 80</w:t>
            </w:r>
          </w:p>
        </w:tc>
        <w:tc>
          <w:tcPr>
            <w:tcW w:w="3179" w:type="dxa"/>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Плавательные бассейны</w:t>
            </w:r>
          </w:p>
        </w:tc>
        <w:tc>
          <w:tcPr>
            <w:tcW w:w="211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зеркала воды на 1 тыс. чел.</w:t>
            </w:r>
          </w:p>
        </w:tc>
        <w:tc>
          <w:tcPr>
            <w:tcW w:w="24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20 - 25</w:t>
            </w:r>
          </w:p>
        </w:tc>
        <w:tc>
          <w:tcPr>
            <w:tcW w:w="3179" w:type="dxa"/>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w:t>
            </w:r>
          </w:p>
        </w:tc>
        <w:tc>
          <w:tcPr>
            <w:tcW w:w="211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24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1 - 2 на городской округ, 1 на группу сельских населенных </w:t>
            </w:r>
            <w:r w:rsidRPr="00A738F3">
              <w:rPr>
                <w:rFonts w:ascii="Times New Roman" w:hAnsi="Times New Roman" w:cs="Times New Roman"/>
                <w:sz w:val="24"/>
                <w:szCs w:val="24"/>
              </w:rPr>
              <w:lastRenderedPageBreak/>
              <w:t>пунктов</w:t>
            </w:r>
          </w:p>
        </w:tc>
        <w:tc>
          <w:tcPr>
            <w:tcW w:w="3179" w:type="dxa"/>
          </w:tcPr>
          <w:p w:rsidR="00A738F3" w:rsidRPr="00A738F3" w:rsidRDefault="00A738F3" w:rsidP="00A738F3">
            <w:pPr>
              <w:rPr>
                <w:rFonts w:ascii="Times New Roman" w:hAnsi="Times New Roman" w:cs="Times New Roman"/>
                <w:sz w:val="24"/>
                <w:szCs w:val="24"/>
              </w:rPr>
            </w:pP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Плоскостные сооружения</w:t>
            </w:r>
          </w:p>
        </w:tc>
        <w:tc>
          <w:tcPr>
            <w:tcW w:w="2117"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плоскостных сооружений на 1 тыс. чел.</w:t>
            </w:r>
          </w:p>
        </w:tc>
        <w:tc>
          <w:tcPr>
            <w:tcW w:w="240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1950</w:t>
            </w:r>
          </w:p>
        </w:tc>
        <w:tc>
          <w:tcPr>
            <w:tcW w:w="3179"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Социальные </w:t>
            </w:r>
            <w:hyperlink r:id="rId44" w:history="1">
              <w:r w:rsidRPr="00A738F3">
                <w:rPr>
                  <w:rFonts w:ascii="Times New Roman" w:hAnsi="Times New Roman" w:cs="Times New Roman"/>
                  <w:sz w:val="24"/>
                  <w:szCs w:val="24"/>
                </w:rPr>
                <w:t>нормативы</w:t>
              </w:r>
            </w:hyperlink>
            <w:r w:rsidRPr="00A738F3">
              <w:rPr>
                <w:rFonts w:ascii="Times New Roman" w:hAnsi="Times New Roman" w:cs="Times New Roman"/>
                <w:sz w:val="24"/>
                <w:szCs w:val="24"/>
              </w:rPr>
              <w:t xml:space="preserve"> и нормы, утвержденные распоряжением Правительства Российской Федерации от 03.07.1996 N 1063-р</w:t>
            </w:r>
          </w:p>
        </w:tc>
      </w:tr>
    </w:tbl>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Определение предельных значений расчетных показателей</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обеспеченности объектами физической культуры и массового спорта местного значения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76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05"/>
        <w:gridCol w:w="2092"/>
        <w:gridCol w:w="2092"/>
        <w:gridCol w:w="1337"/>
        <w:gridCol w:w="2252"/>
      </w:tblGrid>
      <w:tr w:rsidR="00A738F3" w:rsidRPr="00A738F3" w:rsidTr="009D08F6">
        <w:tc>
          <w:tcPr>
            <w:tcW w:w="8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111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 (м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площади пола на 1 тыс. чел.)</w:t>
            </w:r>
          </w:p>
        </w:tc>
        <w:tc>
          <w:tcPr>
            <w:tcW w:w="111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Плавательные бассейны (м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зеркала воды на 1 тыс. чел.)</w:t>
            </w:r>
          </w:p>
        </w:tc>
        <w:tc>
          <w:tcPr>
            <w:tcW w:w="7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 (объект)</w:t>
            </w:r>
          </w:p>
        </w:tc>
        <w:tc>
          <w:tcPr>
            <w:tcW w:w="120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Плоскостные сооружения (м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плоскостных сооружений на 1 тыс. чел.)</w:t>
            </w:r>
          </w:p>
        </w:tc>
      </w:tr>
      <w:tr w:rsidR="00A738F3" w:rsidRPr="00A738F3" w:rsidTr="009D08F6">
        <w:tc>
          <w:tcPr>
            <w:tcW w:w="8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1118"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Кпн</w:t>
            </w:r>
            <w:proofErr w:type="spellEnd"/>
          </w:p>
        </w:tc>
        <w:tc>
          <w:tcPr>
            <w:tcW w:w="1118"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Кпн</w:t>
            </w:r>
            <w:proofErr w:type="spellEnd"/>
          </w:p>
        </w:tc>
        <w:tc>
          <w:tcPr>
            <w:tcW w:w="705"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1202"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Кпн</w:t>
            </w:r>
            <w:proofErr w:type="spellEnd"/>
          </w:p>
        </w:tc>
      </w:tr>
      <w:tr w:rsidR="00A738F3" w:rsidRPr="00A738F3" w:rsidTr="009D08F6">
        <w:tc>
          <w:tcPr>
            <w:tcW w:w="856" w:type="pct"/>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118"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60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1,15 = 73</w:t>
            </w:r>
          </w:p>
        </w:tc>
        <w:tc>
          <w:tcPr>
            <w:tcW w:w="1118"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20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 24</w:t>
            </w:r>
          </w:p>
        </w:tc>
        <w:tc>
          <w:tcPr>
            <w:tcW w:w="7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группу сельских населенных пунктов</w:t>
            </w:r>
          </w:p>
        </w:tc>
        <w:tc>
          <w:tcPr>
            <w:tcW w:w="1202"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1950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1,15 = 2243</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Комплексы физкультурно-оздоровительных площадок необходимо предусматривать в каждом поселении.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16. 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Базовым показателем для определения расчетных показателей максимально допустимого уровня территориальной доступности объектов физической культуры и спорта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является норматив, указанный в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w:t>
      </w:r>
      <w:r w:rsidRPr="00A738F3">
        <w:rPr>
          <w:rFonts w:ascii="Times New Roman" w:hAnsi="Times New Roman" w:cs="Times New Roman"/>
          <w:sz w:val="24"/>
          <w:szCs w:val="24"/>
        </w:rPr>
        <w:lastRenderedPageBreak/>
        <w:t>"Градостроительство. Планировка и застройка городских и сельских поселений" (пункт 10.3, 10.4): в жилых районах городских населенных пунктов - 1500 м, объекты городского и районного значения - в пределах транспортной доступности 30 минут.</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местного значения рассчитаны на основе базовых показателей и соответствующих значений коэффициента, учитывающего природно-климатические условия (</w:t>
      </w:r>
      <w:proofErr w:type="spellStart"/>
      <w:r w:rsidRPr="00A738F3">
        <w:rPr>
          <w:rFonts w:ascii="Times New Roman" w:hAnsi="Times New Roman" w:cs="Times New Roman"/>
          <w:sz w:val="24"/>
          <w:szCs w:val="24"/>
        </w:rPr>
        <w:t>Кпк</w:t>
      </w:r>
      <w:proofErr w:type="spellEnd"/>
      <w:r w:rsidRPr="00A738F3">
        <w:rPr>
          <w:rFonts w:ascii="Times New Roman" w:hAnsi="Times New Roman" w:cs="Times New Roman"/>
          <w:sz w:val="24"/>
          <w:szCs w:val="24"/>
        </w:rPr>
        <w:t>) для объектов повседневного пользования.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Определение предельных значений расчетных показателей</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территориальной доступности объектов физической культуры</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и массового спорта местного значения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57"/>
        <w:gridCol w:w="1982"/>
        <w:gridCol w:w="1983"/>
        <w:gridCol w:w="1892"/>
        <w:gridCol w:w="1864"/>
      </w:tblGrid>
      <w:tr w:rsidR="00A738F3" w:rsidRPr="00A738F3" w:rsidTr="009D08F6">
        <w:tc>
          <w:tcPr>
            <w:tcW w:w="0" w:type="auto"/>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0" w:type="auto"/>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поселения</w:t>
            </w:r>
          </w:p>
        </w:tc>
      </w:tr>
      <w:tr w:rsidR="00A738F3" w:rsidRPr="00A738F3" w:rsidTr="009D08F6">
        <w:tc>
          <w:tcPr>
            <w:tcW w:w="0" w:type="auto"/>
            <w:vMerge/>
          </w:tcPr>
          <w:p w:rsidR="00A738F3" w:rsidRPr="00A738F3" w:rsidRDefault="00A738F3" w:rsidP="00A738F3">
            <w:pPr>
              <w:rPr>
                <w:rFonts w:ascii="Times New Roman" w:hAnsi="Times New Roman" w:cs="Times New Roman"/>
                <w:sz w:val="24"/>
                <w:szCs w:val="24"/>
              </w:rPr>
            </w:pP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 (периодическое пользование)</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Плавательные бассейны (периодическое пользование)</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 (периодическое пользование)</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Плоскостные сооружения (повседневное пользование)</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r>
      <w:tr w:rsidR="00A738F3" w:rsidRPr="00A738F3" w:rsidTr="009D08F6">
        <w:tc>
          <w:tcPr>
            <w:tcW w:w="0" w:type="auto"/>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1-часовая транспортная доступность</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1-часовая транспортная доступность</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1-часовая транспортная доступность</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1500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0,8 = 1200 м</w:t>
            </w:r>
          </w:p>
        </w:tc>
      </w:tr>
    </w:tbl>
    <w:p w:rsidR="00A738F3" w:rsidRPr="00A738F3" w:rsidRDefault="00A738F3" w:rsidP="00A738F3">
      <w:pPr>
        <w:rPr>
          <w:rFonts w:ascii="Times New Roman" w:hAnsi="Times New Roman" w:cs="Times New Roman"/>
          <w:sz w:val="24"/>
          <w:szCs w:val="24"/>
        </w:r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Раздел V. ОБОСНОВАНИЕ ПРЕДЕЛЬНЫХ ЗНАЧЕНИЙ РАСЧЕТНЫХ</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ПОКАЗАТЕЛЕЙ МИНИМАЛЬНО ДОПУСТИМОГО УРОВНЯ ОБЕСПЕЧЕННОСТИ</w:t>
      </w:r>
      <w:r w:rsidR="00BA16D5">
        <w:rPr>
          <w:rFonts w:ascii="Times New Roman" w:hAnsi="Times New Roman" w:cs="Times New Roman"/>
          <w:b/>
          <w:sz w:val="24"/>
          <w:szCs w:val="24"/>
        </w:rPr>
        <w:t xml:space="preserve"> ОБЪЕКТАМИ КУЛЬТУРЫ, ДОСУГА И </w:t>
      </w:r>
      <w:r w:rsidRPr="00BA16D5">
        <w:rPr>
          <w:rFonts w:ascii="Times New Roman" w:hAnsi="Times New Roman" w:cs="Times New Roman"/>
          <w:b/>
          <w:sz w:val="24"/>
          <w:szCs w:val="24"/>
        </w:rPr>
        <w:t>ХУДОЖЕСТВЕННОГО ТВОРЧЕСТВА</w:t>
      </w:r>
      <w:r w:rsidR="00BA16D5">
        <w:rPr>
          <w:rFonts w:ascii="Times New Roman" w:hAnsi="Times New Roman" w:cs="Times New Roman"/>
          <w:b/>
          <w:sz w:val="24"/>
          <w:szCs w:val="24"/>
        </w:rPr>
        <w:t xml:space="preserve"> </w:t>
      </w:r>
      <w:r w:rsidRPr="00BA16D5">
        <w:rPr>
          <w:rFonts w:ascii="Times New Roman" w:hAnsi="Times New Roman" w:cs="Times New Roman"/>
          <w:b/>
          <w:sz w:val="24"/>
          <w:szCs w:val="24"/>
        </w:rPr>
        <w:t>И МАКСИМАЛЬНО ДОПУСТИМОГО УРОВНЯ ИХ ТЕРРИТОРИАЛЬНОЙ</w:t>
      </w:r>
      <w:r w:rsidR="00BA16D5">
        <w:rPr>
          <w:rFonts w:ascii="Times New Roman" w:hAnsi="Times New Roman" w:cs="Times New Roman"/>
          <w:b/>
          <w:sz w:val="24"/>
          <w:szCs w:val="24"/>
        </w:rPr>
        <w:t xml:space="preserve"> </w:t>
      </w:r>
      <w:r w:rsidRPr="00BA16D5">
        <w:rPr>
          <w:rFonts w:ascii="Times New Roman" w:hAnsi="Times New Roman" w:cs="Times New Roman"/>
          <w:b/>
          <w:sz w:val="24"/>
          <w:szCs w:val="24"/>
        </w:rPr>
        <w:t>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17. Предельные значения расчетных показателей минимально допустимого уровня обеспеченности объектами культуры, досуга  и художественного творчества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 предельных значений минимально допустимого уровня обеспеченности объектами культуры, досуга и художественного творчества осуществляется по следующим формулам:</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Кнп</w:t>
      </w:r>
      <w:proofErr w:type="spellEnd"/>
      <w:r w:rsidRPr="00A738F3">
        <w:rPr>
          <w:rFonts w:ascii="Times New Roman" w:hAnsi="Times New Roman" w:cs="Times New Roman"/>
          <w:sz w:val="24"/>
          <w:szCs w:val="24"/>
        </w:rPr>
        <w:t xml:space="preserve"> и П = Пб, где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Пб - базовые показатели для определения обеспеченности объектами культуры, досуга и художественного творчества;</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 зональный коэффициент развития.</w:t>
      </w:r>
    </w:p>
    <w:p w:rsidR="00A738F3" w:rsidRPr="00A738F3" w:rsidRDefault="00F62E06" w:rsidP="00A738F3">
      <w:pPr>
        <w:rPr>
          <w:rFonts w:ascii="Times New Roman" w:hAnsi="Times New Roman" w:cs="Times New Roman"/>
          <w:sz w:val="24"/>
          <w:szCs w:val="24"/>
        </w:rPr>
      </w:pPr>
      <w:hyperlink r:id="rId45" w:history="1">
        <w:r w:rsidR="00A738F3" w:rsidRPr="00A738F3">
          <w:rPr>
            <w:rFonts w:ascii="Times New Roman" w:hAnsi="Times New Roman" w:cs="Times New Roman"/>
            <w:sz w:val="24"/>
            <w:szCs w:val="24"/>
          </w:rPr>
          <w:t>Методикой</w:t>
        </w:r>
      </w:hyperlink>
      <w:r w:rsidR="00A738F3" w:rsidRPr="00A738F3">
        <w:rPr>
          <w:rFonts w:ascii="Times New Roman" w:hAnsi="Times New Roman" w:cs="Times New Roman"/>
          <w:sz w:val="24"/>
          <w:szCs w:val="24"/>
        </w:rPr>
        <w:t xml:space="preserve"> определения нормативной потребности субъектов Российской Федерации в объектах социальной инфраструктуры предусмотрено применение поправочных коэффициентов для учета особо сложных условий территорий обслуживания. Одним из осложняющих условий является удаленность малонаселенных пунктов.</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Кпн</w:t>
      </w:r>
      <w:proofErr w:type="spellEnd"/>
      <w:r w:rsidRPr="00A738F3">
        <w:rPr>
          <w:rFonts w:ascii="Times New Roman" w:hAnsi="Times New Roman" w:cs="Times New Roman"/>
          <w:sz w:val="24"/>
          <w:szCs w:val="24"/>
        </w:rPr>
        <w:t xml:space="preserve"> - коэффициент, учитывающий удаленность населенных пунктов и плотность населения.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Базовые показатели для определения расчетных показателей минимально допустимого уровня обеспеченности объектами культуры, досуга и художественного творчества</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17"/>
        <w:gridCol w:w="1427"/>
        <w:gridCol w:w="1618"/>
        <w:gridCol w:w="1409"/>
        <w:gridCol w:w="2807"/>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населенные пункты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0" w:type="auto"/>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библиотеки</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10 тыс. жителей, 1 на 5,5 тыс. детей, 1 на 17 тыс. жителей 15 - 24 лет</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0" w:type="auto"/>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738F3" w:rsidRPr="00A738F3" w:rsidTr="009D08F6">
        <w:tc>
          <w:tcPr>
            <w:tcW w:w="0" w:type="auto"/>
            <w:vMerge/>
          </w:tcPr>
          <w:p w:rsidR="00A738F3" w:rsidRPr="00A738F3" w:rsidRDefault="00A738F3" w:rsidP="00A738F3">
            <w:pPr>
              <w:rPr>
                <w:rFonts w:ascii="Times New Roman" w:hAnsi="Times New Roman" w:cs="Times New Roman"/>
                <w:sz w:val="24"/>
                <w:szCs w:val="24"/>
              </w:rPr>
            </w:pP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тыс. ед. хранения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c>
          <w:tcPr>
            <w:tcW w:w="0" w:type="auto"/>
          </w:tcPr>
          <w:p w:rsidR="00A738F3" w:rsidRPr="00A738F3" w:rsidRDefault="00A738F3" w:rsidP="00A738F3">
            <w:pPr>
              <w:rPr>
                <w:rFonts w:ascii="Times New Roman" w:hAnsi="Times New Roman" w:cs="Times New Roman"/>
                <w:sz w:val="24"/>
                <w:szCs w:val="24"/>
              </w:rPr>
            </w:pPr>
          </w:p>
        </w:tc>
        <w:tc>
          <w:tcPr>
            <w:tcW w:w="0" w:type="auto"/>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музеи</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25 тыс. чел.</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5 - 10 тыс. чел.</w:t>
            </w:r>
          </w:p>
        </w:tc>
        <w:tc>
          <w:tcPr>
            <w:tcW w:w="0" w:type="auto"/>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архивы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район)</w:t>
            </w:r>
          </w:p>
        </w:tc>
        <w:tc>
          <w:tcPr>
            <w:tcW w:w="0" w:type="auto"/>
          </w:tcPr>
          <w:p w:rsidR="00A738F3" w:rsidRPr="00A738F3" w:rsidRDefault="00A738F3" w:rsidP="00A738F3">
            <w:pPr>
              <w:rPr>
                <w:rFonts w:ascii="Times New Roman" w:hAnsi="Times New Roman" w:cs="Times New Roman"/>
                <w:sz w:val="24"/>
                <w:szCs w:val="24"/>
              </w:rPr>
            </w:pP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Учреждения </w:t>
            </w:r>
            <w:proofErr w:type="spellStart"/>
            <w:r w:rsidRPr="00A738F3">
              <w:rPr>
                <w:rFonts w:ascii="Times New Roman" w:hAnsi="Times New Roman" w:cs="Times New Roman"/>
                <w:sz w:val="24"/>
                <w:szCs w:val="24"/>
              </w:rPr>
              <w:t>культурно-досугового</w:t>
            </w:r>
            <w:proofErr w:type="spellEnd"/>
            <w:r w:rsidRPr="00A738F3">
              <w:rPr>
                <w:rFonts w:ascii="Times New Roman" w:hAnsi="Times New Roman" w:cs="Times New Roman"/>
                <w:sz w:val="24"/>
                <w:szCs w:val="24"/>
              </w:rPr>
              <w:t xml:space="preserve"> типа</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Зрительские места</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80 на 1 тыс. жителей</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500 (на район)</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Объекты, связанные с обеспечением организации мероприятий по работе с детьми и молодежью</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тыс. чел.</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w:t>
            </w:r>
          </w:p>
        </w:tc>
        <w:tc>
          <w:tcPr>
            <w:tcW w:w="0" w:type="auto"/>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sectPr w:rsidR="00A738F3" w:rsidRPr="00A738F3">
          <w:pgSz w:w="11905" w:h="16838"/>
          <w:pgMar w:top="1134" w:right="850" w:bottom="1134" w:left="1701" w:header="0" w:footer="0" w:gutter="0"/>
          <w:cols w:space="720"/>
        </w:sect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lastRenderedPageBreak/>
        <w:t xml:space="preserve">Определение предельных значений расчетных показателей минимально допустимого уровня обеспеченности </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объектами культуры, досуга и художественного творчества</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 xml:space="preserve"> Таблица 79</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531"/>
        <w:gridCol w:w="2778"/>
        <w:gridCol w:w="1531"/>
        <w:gridCol w:w="1928"/>
        <w:gridCol w:w="2835"/>
        <w:gridCol w:w="2835"/>
      </w:tblGrid>
      <w:tr w:rsidR="00A738F3" w:rsidRPr="00A738F3" w:rsidTr="009D08F6">
        <w:tc>
          <w:tcPr>
            <w:tcW w:w="1928" w:type="dxa"/>
          </w:tcPr>
          <w:p w:rsidR="00A738F3" w:rsidRPr="00A738F3" w:rsidRDefault="00A738F3" w:rsidP="00A738F3">
            <w:pPr>
              <w:rPr>
                <w:rFonts w:ascii="Times New Roman" w:hAnsi="Times New Roman" w:cs="Times New Roman"/>
                <w:sz w:val="24"/>
                <w:szCs w:val="24"/>
              </w:rPr>
            </w:pPr>
          </w:p>
        </w:tc>
        <w:tc>
          <w:tcPr>
            <w:tcW w:w="13438" w:type="dxa"/>
            <w:gridSpan w:val="6"/>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поселения</w:t>
            </w:r>
          </w:p>
        </w:tc>
      </w:tr>
      <w:tr w:rsidR="00A738F3" w:rsidRPr="00A738F3" w:rsidTr="009D08F6">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4309" w:type="dxa"/>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библиотеки</w:t>
            </w:r>
          </w:p>
        </w:tc>
        <w:tc>
          <w:tcPr>
            <w:tcW w:w="15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музеи (объект)</w:t>
            </w:r>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архивы (объект)</w:t>
            </w:r>
          </w:p>
        </w:tc>
        <w:tc>
          <w:tcPr>
            <w:tcW w:w="28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Учреждения </w:t>
            </w:r>
            <w:proofErr w:type="spellStart"/>
            <w:r w:rsidRPr="00A738F3">
              <w:rPr>
                <w:rFonts w:ascii="Times New Roman" w:hAnsi="Times New Roman" w:cs="Times New Roman"/>
                <w:sz w:val="24"/>
                <w:szCs w:val="24"/>
              </w:rPr>
              <w:t>культурно-досугового</w:t>
            </w:r>
            <w:proofErr w:type="spellEnd"/>
            <w:r w:rsidRPr="00A738F3">
              <w:rPr>
                <w:rFonts w:ascii="Times New Roman" w:hAnsi="Times New Roman" w:cs="Times New Roman"/>
                <w:sz w:val="24"/>
                <w:szCs w:val="24"/>
              </w:rPr>
              <w:t xml:space="preserve"> типа </w:t>
            </w:r>
            <w:hyperlink w:anchor="P8220"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 xml:space="preserve"> (зрительные места)</w:t>
            </w:r>
          </w:p>
        </w:tc>
        <w:tc>
          <w:tcPr>
            <w:tcW w:w="2835"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связанные с обеспечением организации мероприятий по работе с детьми и молодежью (кв. м на 1000 чел.)</w:t>
            </w:r>
          </w:p>
        </w:tc>
      </w:tr>
      <w:tr w:rsidR="00A738F3" w:rsidRPr="00A738F3" w:rsidTr="009D08F6">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15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277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тыс. ед. хр. на 1 тыс. чел.</w:t>
            </w: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Кпн</w:t>
            </w:r>
            <w:proofErr w:type="spellEnd"/>
          </w:p>
        </w:tc>
        <w:tc>
          <w:tcPr>
            <w:tcW w:w="1531"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192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2835"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Кнп</w:t>
            </w:r>
            <w:proofErr w:type="spellEnd"/>
          </w:p>
        </w:tc>
        <w:tc>
          <w:tcPr>
            <w:tcW w:w="2835"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Кпн</w:t>
            </w:r>
            <w:proofErr w:type="spellEnd"/>
          </w:p>
        </w:tc>
      </w:tr>
      <w:tr w:rsidR="00A738F3" w:rsidRPr="00A738F3" w:rsidTr="009D08F6">
        <w:tc>
          <w:tcPr>
            <w:tcW w:w="1928" w:type="dxa"/>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5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Сельские населенные пункты: 1 </w:t>
            </w:r>
            <w:hyperlink w:anchor="Par8218" w:history="1">
              <w:r w:rsidRPr="00A738F3">
                <w:rPr>
                  <w:rFonts w:ascii="Times New Roman" w:hAnsi="Times New Roman" w:cs="Times New Roman"/>
                  <w:sz w:val="24"/>
                  <w:szCs w:val="24"/>
                </w:rPr>
                <w:t>&lt;*&gt;</w:t>
              </w:r>
            </w:hyperlink>
          </w:p>
        </w:tc>
        <w:tc>
          <w:tcPr>
            <w:tcW w:w="277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5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1,15 = 6,0</w:t>
            </w:r>
          </w:p>
        </w:tc>
        <w:tc>
          <w:tcPr>
            <w:tcW w:w="1531"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Для сельских населенных пунктов: 1 на 5 - 10 тыс. человек </w:t>
            </w:r>
            <w:hyperlink w:anchor="Par8219" w:history="1">
              <w:r w:rsidRPr="00A738F3">
                <w:rPr>
                  <w:rFonts w:ascii="Times New Roman" w:hAnsi="Times New Roman" w:cs="Times New Roman"/>
                  <w:sz w:val="24"/>
                  <w:szCs w:val="24"/>
                </w:rPr>
                <w:t>&lt;**&gt;</w:t>
              </w:r>
            </w:hyperlink>
          </w:p>
        </w:tc>
        <w:tc>
          <w:tcPr>
            <w:tcW w:w="192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муниципальный район</w:t>
            </w:r>
          </w:p>
        </w:tc>
        <w:tc>
          <w:tcPr>
            <w:tcW w:w="2835"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80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1,15 = 97</w:t>
            </w:r>
          </w:p>
        </w:tc>
        <w:tc>
          <w:tcPr>
            <w:tcW w:w="2835"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25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1,15 = 30</w:t>
            </w:r>
          </w:p>
        </w:tc>
      </w:tr>
      <w:tr w:rsidR="00A738F3" w:rsidRPr="00A738F3" w:rsidTr="009D08F6">
        <w:tc>
          <w:tcPr>
            <w:tcW w:w="15366" w:type="dxa"/>
            <w:gridSpan w:val="7"/>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&lt;*&gt;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&lt;**&gt;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&lt;***&gt; Для сельских населенных пунктов возможно размещение одного клубного учреждения на 500 зрительских мест на муниципальный район</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18.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 базовые показатели для определения территориальной доступности;</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Кпк</w:t>
      </w:r>
      <w:proofErr w:type="spellEnd"/>
      <w:r w:rsidRPr="00A738F3">
        <w:rPr>
          <w:rFonts w:ascii="Times New Roman" w:hAnsi="Times New Roman" w:cs="Times New Roman"/>
          <w:sz w:val="24"/>
          <w:szCs w:val="24"/>
        </w:rPr>
        <w:t xml:space="preserve"> - коэффициент, учитывающий природно-климатические особенности.</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Определение предельных значений расчетных показателей максимально допустимого уровня территориальной доступности</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объектов культуры, досуга и художественного творчества</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90"/>
        <w:gridCol w:w="2489"/>
        <w:gridCol w:w="2492"/>
        <w:gridCol w:w="2542"/>
        <w:gridCol w:w="2542"/>
        <w:gridCol w:w="2539"/>
      </w:tblGrid>
      <w:tr w:rsidR="00A738F3" w:rsidRPr="00A738F3" w:rsidTr="009D08F6">
        <w:tc>
          <w:tcPr>
            <w:tcW w:w="71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w:t>
            </w:r>
          </w:p>
        </w:tc>
        <w:tc>
          <w:tcPr>
            <w:tcW w:w="4289" w:type="pct"/>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поселения</w:t>
            </w:r>
          </w:p>
        </w:tc>
      </w:tr>
      <w:tr w:rsidR="00A738F3" w:rsidRPr="00A738F3" w:rsidTr="009D08F6">
        <w:tc>
          <w:tcPr>
            <w:tcW w:w="711" w:type="pct"/>
            <w:vMerge/>
          </w:tcPr>
          <w:p w:rsidR="00A738F3" w:rsidRPr="00A738F3" w:rsidRDefault="00A738F3" w:rsidP="00A738F3">
            <w:pPr>
              <w:rPr>
                <w:rFonts w:ascii="Times New Roman" w:hAnsi="Times New Roman" w:cs="Times New Roman"/>
                <w:sz w:val="24"/>
                <w:szCs w:val="24"/>
              </w:rPr>
            </w:pPr>
          </w:p>
        </w:tc>
        <w:tc>
          <w:tcPr>
            <w:tcW w:w="84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библиотеки (повседневное пользование, периодическое пользование)</w:t>
            </w:r>
          </w:p>
        </w:tc>
        <w:tc>
          <w:tcPr>
            <w:tcW w:w="84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Учреждения </w:t>
            </w:r>
            <w:proofErr w:type="spellStart"/>
            <w:r w:rsidRPr="00A738F3">
              <w:rPr>
                <w:rFonts w:ascii="Times New Roman" w:hAnsi="Times New Roman" w:cs="Times New Roman"/>
                <w:sz w:val="24"/>
                <w:szCs w:val="24"/>
              </w:rPr>
              <w:t>культурно-досугового</w:t>
            </w:r>
            <w:proofErr w:type="spellEnd"/>
            <w:r w:rsidRPr="00A738F3">
              <w:rPr>
                <w:rFonts w:ascii="Times New Roman" w:hAnsi="Times New Roman" w:cs="Times New Roman"/>
                <w:sz w:val="24"/>
                <w:szCs w:val="24"/>
              </w:rPr>
              <w:t xml:space="preserve"> типа (повседневное пользование, периодическое пользование)</w:t>
            </w:r>
          </w:p>
        </w:tc>
        <w:tc>
          <w:tcPr>
            <w:tcW w:w="86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музеи (эпизодическое пользование)</w:t>
            </w:r>
          </w:p>
        </w:tc>
        <w:tc>
          <w:tcPr>
            <w:tcW w:w="86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архивы (эпизодическое пользование)</w:t>
            </w:r>
          </w:p>
        </w:tc>
        <w:tc>
          <w:tcPr>
            <w:tcW w:w="86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связанные с обеспечением организации мероприятий по работе с детьми и молодежью (эпизодическое пользование)</w:t>
            </w:r>
          </w:p>
        </w:tc>
      </w:tr>
      <w:tr w:rsidR="00A738F3" w:rsidRPr="00A738F3" w:rsidTr="009D08F6">
        <w:tc>
          <w:tcPr>
            <w:tcW w:w="71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84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c>
          <w:tcPr>
            <w:tcW w:w="84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c>
          <w:tcPr>
            <w:tcW w:w="86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86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c>
          <w:tcPr>
            <w:tcW w:w="86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p>
        </w:tc>
      </w:tr>
      <w:tr w:rsidR="00A738F3" w:rsidRPr="00A738F3" w:rsidTr="009D08F6">
        <w:tc>
          <w:tcPr>
            <w:tcW w:w="711" w:type="pct"/>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695" w:type="pct"/>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населенных пунктах 30-мин. транспортная доступность</w:t>
            </w:r>
          </w:p>
        </w:tc>
        <w:tc>
          <w:tcPr>
            <w:tcW w:w="86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86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c>
          <w:tcPr>
            <w:tcW w:w="86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r>
    </w:tbl>
    <w:p w:rsidR="00A738F3" w:rsidRPr="00A738F3" w:rsidRDefault="00A738F3" w:rsidP="00A738F3">
      <w:pPr>
        <w:rPr>
          <w:rFonts w:ascii="Times New Roman" w:hAnsi="Times New Roman" w:cs="Times New Roman"/>
          <w:sz w:val="24"/>
          <w:szCs w:val="24"/>
        </w:rPr>
        <w:sectPr w:rsidR="00A738F3" w:rsidRPr="00A738F3" w:rsidSect="009D08F6">
          <w:pgSz w:w="16838" w:h="11905" w:orient="landscape"/>
          <w:pgMar w:top="851" w:right="1134" w:bottom="850" w:left="1134" w:header="0" w:footer="0" w:gutter="0"/>
          <w:cols w:space="720"/>
        </w:sectPr>
      </w:pP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lastRenderedPageBreak/>
        <w:t>Раздел VI. ОБОСНОВАНИЕ РАСЧЕТНЫХ ПОКАЗАТЕЛЕЙ МИНИМАЛЬНО</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ДОПУСТИМОГО УРОВНЯ ОБЕСПЕЧЕННОСТИ ОБЪЕКТАМИ СОЦИАЛЬНОГО</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ОБСЛУЖИВАНИЯ НАСЕЛЕНИЯ И МАКСИМАЛЬНО ДОПУСТИМОГО УРОВНЯ ИХ 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19. Расчетные показатели минимально допустимого уровня обеспеченности объектами социального обслуживания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Перечень объектов системы социального обслуживания утвержден Федеральным </w:t>
      </w:r>
      <w:hyperlink r:id="rId46" w:history="1">
        <w:r w:rsidRPr="00A738F3">
          <w:rPr>
            <w:rFonts w:ascii="Times New Roman" w:hAnsi="Times New Roman" w:cs="Times New Roman"/>
            <w:sz w:val="24"/>
            <w:szCs w:val="24"/>
          </w:rPr>
          <w:t>законом</w:t>
        </w:r>
      </w:hyperlink>
      <w:r w:rsidRPr="00A738F3">
        <w:rPr>
          <w:rFonts w:ascii="Times New Roman" w:hAnsi="Times New Roman" w:cs="Times New Roman"/>
          <w:sz w:val="24"/>
          <w:szCs w:val="24"/>
        </w:rPr>
        <w:t xml:space="preserve"> от 28.12.2013 N 442-ФЗ "Об основах социального обслуживания граждан в Российской Федерации". Примерное положение о специальном доме для одиноких престарелых утверждено Минсоцзащиты 07.04.1994, </w:t>
      </w:r>
      <w:proofErr w:type="spellStart"/>
      <w:r w:rsidRPr="00A738F3">
        <w:rPr>
          <w:rFonts w:ascii="Times New Roman" w:hAnsi="Times New Roman" w:cs="Times New Roman"/>
          <w:sz w:val="24"/>
          <w:szCs w:val="24"/>
        </w:rPr>
        <w:t>Роскоммунхозом</w:t>
      </w:r>
      <w:proofErr w:type="spellEnd"/>
      <w:r w:rsidRPr="00A738F3">
        <w:rPr>
          <w:rFonts w:ascii="Times New Roman" w:hAnsi="Times New Roman" w:cs="Times New Roman"/>
          <w:sz w:val="24"/>
          <w:szCs w:val="24"/>
        </w:rPr>
        <w:t xml:space="preserve"> 06.04.1994 (письмо Минсоцзащиты РФ от 11.04.1994 N 1-1132-18). Временное </w:t>
      </w:r>
      <w:hyperlink r:id="rId47" w:history="1">
        <w:r w:rsidRPr="00A738F3">
          <w:rPr>
            <w:rFonts w:ascii="Times New Roman" w:hAnsi="Times New Roman" w:cs="Times New Roman"/>
            <w:sz w:val="24"/>
            <w:szCs w:val="24"/>
          </w:rPr>
          <w:t>положение</w:t>
        </w:r>
      </w:hyperlink>
      <w:r w:rsidRPr="00A738F3">
        <w:rPr>
          <w:rFonts w:ascii="Times New Roman" w:hAnsi="Times New Roman" w:cs="Times New Roman"/>
          <w:sz w:val="24"/>
          <w:szCs w:val="24"/>
        </w:rPr>
        <w:t xml:space="preserve"> о домах ночного пребывания утверждено приказом Минсоцзащиты РФ от 25.01.1994 N 10 "О домах ночного пребывания".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показатели минимально допустимого уровня обеспеченности объектами социального обслуживания населения основаны на нормативах обеспеченности, приведенных в СП 42.13330.2011 "Градостроительство. Планировка и застройка городских и сельских поселений" (приложение Ж), и данных государственной статистики о существующей половозрастной структуре</w:t>
      </w:r>
      <w:r w:rsidR="00BA16D5">
        <w:rPr>
          <w:rFonts w:ascii="Times New Roman" w:hAnsi="Times New Roman" w:cs="Times New Roman"/>
          <w:sz w:val="24"/>
          <w:szCs w:val="24"/>
        </w:rPr>
        <w:t xml:space="preserve"> населения</w:t>
      </w:r>
      <w:r w:rsidRPr="00A738F3">
        <w:rPr>
          <w:rFonts w:ascii="Times New Roman" w:hAnsi="Times New Roman" w:cs="Times New Roman"/>
          <w:sz w:val="24"/>
          <w:szCs w:val="24"/>
        </w:rPr>
        <w:t>.</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Базовые показатели для определения обеспеченности объектами</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социального обслуживания населения</w:t>
      </w:r>
    </w:p>
    <w:p w:rsidR="00A738F3" w:rsidRPr="00BA16D5" w:rsidRDefault="00A738F3" w:rsidP="00BA16D5">
      <w:pPr>
        <w:spacing w:after="0" w:line="240" w:lineRule="auto"/>
        <w:rPr>
          <w:rFonts w:ascii="Times New Roman" w:hAnsi="Times New Roman" w:cs="Times New Roman"/>
          <w:b/>
          <w:sz w:val="24"/>
          <w:szCs w:val="24"/>
        </w:rPr>
      </w:pPr>
      <w:r w:rsidRPr="00BA16D5">
        <w:rPr>
          <w:rFonts w:ascii="Times New Roman" w:hAnsi="Times New Roman" w:cs="Times New Roman"/>
          <w:b/>
          <w:sz w:val="24"/>
          <w:szCs w:val="24"/>
        </w:rP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8"/>
        <w:gridCol w:w="2513"/>
        <w:gridCol w:w="1200"/>
        <w:gridCol w:w="2076"/>
        <w:gridCol w:w="3241"/>
      </w:tblGrid>
      <w:tr w:rsidR="00A738F3" w:rsidRPr="00A738F3" w:rsidTr="009D08F6">
        <w:tc>
          <w:tcPr>
            <w:tcW w:w="23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132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63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09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c>
          <w:tcPr>
            <w:tcW w:w="171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23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132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Дома-интернаты общего типа и пансионаты для лиц старшего возраста</w:t>
            </w:r>
          </w:p>
        </w:tc>
        <w:tc>
          <w:tcPr>
            <w:tcW w:w="63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109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Пб = (Ч&gt;60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28) / </w:t>
            </w: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3,8</w:t>
            </w:r>
          </w:p>
        </w:tc>
        <w:tc>
          <w:tcPr>
            <w:tcW w:w="171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28 мест на 1 тыс. чел. (с 60 лет)</w:t>
            </w:r>
          </w:p>
        </w:tc>
      </w:tr>
      <w:tr w:rsidR="00A738F3" w:rsidRPr="00A738F3" w:rsidTr="009D08F6">
        <w:tc>
          <w:tcPr>
            <w:tcW w:w="23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132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Специальные дома-интернаты</w:t>
            </w:r>
          </w:p>
        </w:tc>
        <w:tc>
          <w:tcPr>
            <w:tcW w:w="63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109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Пб = 4,7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0,1 = 0,4</w:t>
            </w:r>
          </w:p>
        </w:tc>
        <w:tc>
          <w:tcPr>
            <w:tcW w:w="171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 от норматива на дома-интернаты</w:t>
            </w:r>
          </w:p>
        </w:tc>
      </w:tr>
      <w:tr w:rsidR="00A738F3" w:rsidRPr="00A738F3" w:rsidTr="009D08F6">
        <w:tc>
          <w:tcPr>
            <w:tcW w:w="23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132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Детские дома-интернаты</w:t>
            </w:r>
          </w:p>
        </w:tc>
        <w:tc>
          <w:tcPr>
            <w:tcW w:w="63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109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Пб = (Ч4-7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3) / </w:t>
            </w: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0,6</w:t>
            </w:r>
          </w:p>
        </w:tc>
        <w:tc>
          <w:tcPr>
            <w:tcW w:w="1710"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места на 1 тыс. чел. (от 4 до </w:t>
            </w:r>
            <w:r w:rsidRPr="00A738F3">
              <w:rPr>
                <w:rFonts w:ascii="Times New Roman" w:hAnsi="Times New Roman" w:cs="Times New Roman"/>
                <w:sz w:val="24"/>
                <w:szCs w:val="24"/>
              </w:rPr>
              <w:lastRenderedPageBreak/>
              <w:t>17 лет);</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койко-места на 1000 лиц старшей возрастной группы;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места на 1 тыс. чел. (с 18 лет)</w:t>
            </w:r>
          </w:p>
        </w:tc>
      </w:tr>
      <w:tr w:rsidR="00A738F3" w:rsidRPr="00A738F3" w:rsidTr="009D08F6">
        <w:tc>
          <w:tcPr>
            <w:tcW w:w="23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c>
          <w:tcPr>
            <w:tcW w:w="132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Геронтологические центры</w:t>
            </w:r>
          </w:p>
        </w:tc>
        <w:tc>
          <w:tcPr>
            <w:tcW w:w="63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Койко-мест на 1 тыс. чел.</w:t>
            </w:r>
          </w:p>
        </w:tc>
        <w:tc>
          <w:tcPr>
            <w:tcW w:w="109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Пб = (Ч&gt;60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2) / </w:t>
            </w: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0,3</w:t>
            </w:r>
          </w:p>
        </w:tc>
        <w:tc>
          <w:tcPr>
            <w:tcW w:w="1710"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23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5.</w:t>
            </w:r>
          </w:p>
        </w:tc>
        <w:tc>
          <w:tcPr>
            <w:tcW w:w="132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Психоневрологические интернаты</w:t>
            </w:r>
          </w:p>
        </w:tc>
        <w:tc>
          <w:tcPr>
            <w:tcW w:w="63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109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Пб = (Ч&gt;18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3) / </w:t>
            </w:r>
            <w:proofErr w:type="spellStart"/>
            <w:r w:rsidRPr="00A738F3">
              <w:rPr>
                <w:rFonts w:ascii="Times New Roman" w:hAnsi="Times New Roman" w:cs="Times New Roman"/>
                <w:sz w:val="24"/>
                <w:szCs w:val="24"/>
              </w:rPr>
              <w:t>Чобщ</w:t>
            </w:r>
            <w:proofErr w:type="spellEnd"/>
            <w:r w:rsidRPr="00A738F3">
              <w:rPr>
                <w:rFonts w:ascii="Times New Roman" w:hAnsi="Times New Roman" w:cs="Times New Roman"/>
                <w:sz w:val="24"/>
                <w:szCs w:val="24"/>
              </w:rPr>
              <w:t xml:space="preserve"> = 2,2</w:t>
            </w:r>
          </w:p>
        </w:tc>
        <w:tc>
          <w:tcPr>
            <w:tcW w:w="1710"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23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6.</w:t>
            </w:r>
          </w:p>
        </w:tc>
        <w:tc>
          <w:tcPr>
            <w:tcW w:w="132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Территориальные центры социального обслуживания</w:t>
            </w:r>
          </w:p>
        </w:tc>
        <w:tc>
          <w:tcPr>
            <w:tcW w:w="63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09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
        </w:tc>
        <w:tc>
          <w:tcPr>
            <w:tcW w:w="1710" w:type="pct"/>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показатели минимально допустимого уровня обеспеченности объектами социального обслуживания населения определены на основе базовых показателей с учетом зонального коэффициента развития по формуле: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где</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расчетный показатель минимально допустимого уровня обеспеченности объектами социального обслуживания регионального значения;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Пб - базовый показатель для расчета потребности в объектах социального обслуживания регионального значения;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 зональный коэффициент развития.</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 xml:space="preserve">Определение расчетных показателей минимально </w:t>
      </w:r>
      <w:proofErr w:type="gramStart"/>
      <w:r w:rsidRPr="009D08F6">
        <w:rPr>
          <w:rFonts w:ascii="Times New Roman" w:hAnsi="Times New Roman" w:cs="Times New Roman"/>
          <w:b/>
          <w:sz w:val="24"/>
          <w:szCs w:val="24"/>
        </w:rPr>
        <w:t>допустимого</w:t>
      </w:r>
      <w:proofErr w:type="gramEnd"/>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уровня обеспеченности объектами социального обслуживания</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32"/>
        <w:gridCol w:w="2064"/>
        <w:gridCol w:w="1782"/>
      </w:tblGrid>
      <w:tr w:rsidR="00A738F3" w:rsidRPr="00A738F3" w:rsidTr="009D08F6">
        <w:trPr>
          <w:trHeight w:val="950"/>
        </w:trPr>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w:t>
            </w:r>
          </w:p>
        </w:tc>
        <w:tc>
          <w:tcPr>
            <w:tcW w:w="10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9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Центры обслуживания в районе</w:t>
            </w:r>
          </w:p>
        </w:tc>
      </w:tr>
      <w:tr w:rsidR="00A738F3" w:rsidRPr="00A738F3" w:rsidTr="009D08F6">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Дома-интернаты общего типа и пансионаты для лиц старшего возраста</w:t>
            </w:r>
          </w:p>
        </w:tc>
        <w:tc>
          <w:tcPr>
            <w:tcW w:w="10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9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3,8</w:t>
            </w:r>
          </w:p>
        </w:tc>
      </w:tr>
      <w:tr w:rsidR="00A738F3" w:rsidRPr="00A738F3" w:rsidTr="009D08F6">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Специальные дома-интернаты</w:t>
            </w:r>
          </w:p>
        </w:tc>
        <w:tc>
          <w:tcPr>
            <w:tcW w:w="10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9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0,4</w:t>
            </w:r>
          </w:p>
        </w:tc>
      </w:tr>
      <w:tr w:rsidR="00A738F3" w:rsidRPr="00A738F3" w:rsidTr="009D08F6">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Детские дома-интернаты</w:t>
            </w:r>
          </w:p>
        </w:tc>
        <w:tc>
          <w:tcPr>
            <w:tcW w:w="10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9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0,6</w:t>
            </w:r>
          </w:p>
        </w:tc>
      </w:tr>
      <w:tr w:rsidR="00A738F3" w:rsidRPr="00A738F3" w:rsidTr="009D08F6">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Психоневрологические интернаты</w:t>
            </w:r>
          </w:p>
        </w:tc>
        <w:tc>
          <w:tcPr>
            <w:tcW w:w="10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9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2,3</w:t>
            </w:r>
          </w:p>
        </w:tc>
      </w:tr>
      <w:tr w:rsidR="00A738F3" w:rsidRPr="00A738F3" w:rsidTr="009D08F6">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Территориальные центры социального обслуживания</w:t>
            </w:r>
          </w:p>
        </w:tc>
        <w:tc>
          <w:tcPr>
            <w:tcW w:w="10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9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50 тыс. чел.</w:t>
            </w:r>
          </w:p>
        </w:tc>
      </w:tr>
      <w:tr w:rsidR="00A738F3" w:rsidRPr="00A738F3" w:rsidTr="009D08F6">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Республиканский центр реабилитации инвалидов</w:t>
            </w:r>
          </w:p>
        </w:tc>
        <w:tc>
          <w:tcPr>
            <w:tcW w:w="10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9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r>
      <w:tr w:rsidR="00A738F3" w:rsidRPr="00A738F3" w:rsidTr="009D08F6">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Социально-реабилитационные центры для несовершеннолетних детей, социальные приюты для детей и подростков</w:t>
            </w:r>
          </w:p>
        </w:tc>
        <w:tc>
          <w:tcPr>
            <w:tcW w:w="10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9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5 тыс. детей</w:t>
            </w:r>
          </w:p>
        </w:tc>
      </w:tr>
      <w:tr w:rsidR="00A738F3" w:rsidRPr="00A738F3" w:rsidTr="009D08F6">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Реабилитационные центры для детей и подростков с ограниченными возможностями</w:t>
            </w:r>
          </w:p>
        </w:tc>
        <w:tc>
          <w:tcPr>
            <w:tcW w:w="108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94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1 тыс. детей с ограниченными возможностями</w:t>
            </w:r>
          </w:p>
        </w:tc>
      </w:tr>
      <w:tr w:rsidR="00A738F3" w:rsidRPr="00A738F3" w:rsidTr="009D08F6">
        <w:tc>
          <w:tcPr>
            <w:tcW w:w="29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43" w:name="P5908"/>
            <w:bookmarkEnd w:id="43"/>
            <w:r w:rsidRPr="00A738F3">
              <w:rPr>
                <w:rFonts w:ascii="Times New Roman" w:hAnsi="Times New Roman" w:cs="Times New Roman"/>
                <w:sz w:val="24"/>
                <w:szCs w:val="24"/>
              </w:rPr>
              <w:t>&lt;*&gt; Размещение объекта по расчету на численность населения зон</w:t>
            </w:r>
          </w:p>
        </w:tc>
        <w:tc>
          <w:tcPr>
            <w:tcW w:w="1089" w:type="pct"/>
          </w:tcPr>
          <w:p w:rsidR="00A738F3" w:rsidRPr="00A738F3" w:rsidRDefault="00A738F3" w:rsidP="00A738F3">
            <w:pPr>
              <w:rPr>
                <w:rFonts w:ascii="Times New Roman" w:hAnsi="Times New Roman" w:cs="Times New Roman"/>
                <w:sz w:val="24"/>
                <w:szCs w:val="24"/>
              </w:rPr>
            </w:pPr>
          </w:p>
        </w:tc>
        <w:tc>
          <w:tcPr>
            <w:tcW w:w="940" w:type="pct"/>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20. Расчетные показатели максимально допустимого уровня территориальной доступности объектов социального обслуживания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Расчетный показатель максимально допустимого уровня территориальной доступности объектов социального обслуживания населения (Д) равен базовому показателю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для объектов эпизодического пользования.</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Определение показателей максимально допустимого уровня</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 xml:space="preserve">территориальной доступности объектов социального обслуживания </w:t>
      </w:r>
    </w:p>
    <w:p w:rsidR="00A738F3" w:rsidRPr="009D08F6" w:rsidRDefault="00A738F3" w:rsidP="009D08F6">
      <w:pPr>
        <w:spacing w:after="0" w:line="240" w:lineRule="auto"/>
        <w:rPr>
          <w:rFonts w:ascii="Times New Roman" w:hAnsi="Times New Roman" w:cs="Times New Roman"/>
          <w:b/>
          <w:sz w:val="24"/>
          <w:szCs w:val="24"/>
        </w:rPr>
      </w:pP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33"/>
        <w:gridCol w:w="3645"/>
      </w:tblGrid>
      <w:tr w:rsidR="00A738F3" w:rsidRPr="00A738F3" w:rsidTr="009D08F6">
        <w:trPr>
          <w:trHeight w:val="1026"/>
        </w:trPr>
        <w:tc>
          <w:tcPr>
            <w:tcW w:w="307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w:t>
            </w:r>
          </w:p>
        </w:tc>
        <w:tc>
          <w:tcPr>
            <w:tcW w:w="192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r>
      <w:tr w:rsidR="00A738F3" w:rsidRPr="00A738F3" w:rsidTr="009D08F6">
        <w:tc>
          <w:tcPr>
            <w:tcW w:w="307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Дома-интернаты общего типа и пансионаты для лиц старшего возраста</w:t>
            </w:r>
          </w:p>
        </w:tc>
        <w:tc>
          <w:tcPr>
            <w:tcW w:w="1923"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r>
      <w:tr w:rsidR="00A738F3" w:rsidRPr="00A738F3" w:rsidTr="009D08F6">
        <w:trPr>
          <w:trHeight w:val="479"/>
        </w:trPr>
        <w:tc>
          <w:tcPr>
            <w:tcW w:w="307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Детские дома-интернаты</w:t>
            </w:r>
          </w:p>
        </w:tc>
        <w:tc>
          <w:tcPr>
            <w:tcW w:w="1923"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307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Психоневрологические интернаты</w:t>
            </w:r>
          </w:p>
        </w:tc>
        <w:tc>
          <w:tcPr>
            <w:tcW w:w="1923"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транспортная доступность</w:t>
            </w:r>
          </w:p>
        </w:tc>
      </w:tr>
      <w:tr w:rsidR="00A738F3" w:rsidRPr="00A738F3" w:rsidTr="009D08F6">
        <w:trPr>
          <w:trHeight w:val="549"/>
        </w:trPr>
        <w:tc>
          <w:tcPr>
            <w:tcW w:w="307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Территориальные центры социального обслуживания</w:t>
            </w:r>
          </w:p>
          <w:p w:rsidR="00A738F3" w:rsidRPr="00A738F3" w:rsidRDefault="00A738F3" w:rsidP="00A738F3">
            <w:pPr>
              <w:rPr>
                <w:rFonts w:ascii="Times New Roman" w:hAnsi="Times New Roman" w:cs="Times New Roman"/>
                <w:sz w:val="24"/>
                <w:szCs w:val="24"/>
              </w:rPr>
            </w:pPr>
          </w:p>
        </w:tc>
        <w:tc>
          <w:tcPr>
            <w:tcW w:w="1923"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307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Социально-реабилитационные центры для несовершеннолетних детей, социальные приюты для </w:t>
            </w:r>
            <w:r w:rsidRPr="00A738F3">
              <w:rPr>
                <w:rFonts w:ascii="Times New Roman" w:hAnsi="Times New Roman" w:cs="Times New Roman"/>
                <w:sz w:val="24"/>
                <w:szCs w:val="24"/>
              </w:rPr>
              <w:lastRenderedPageBreak/>
              <w:t>детей и подростков</w:t>
            </w:r>
          </w:p>
        </w:tc>
        <w:tc>
          <w:tcPr>
            <w:tcW w:w="1923"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2-часовая транспортная </w:t>
            </w:r>
            <w:r w:rsidRPr="00A738F3">
              <w:rPr>
                <w:rFonts w:ascii="Times New Roman" w:hAnsi="Times New Roman" w:cs="Times New Roman"/>
                <w:sz w:val="24"/>
                <w:szCs w:val="24"/>
              </w:rPr>
              <w:lastRenderedPageBreak/>
              <w:t>доступность</w:t>
            </w:r>
          </w:p>
        </w:tc>
      </w:tr>
      <w:tr w:rsidR="00A738F3" w:rsidRPr="00A738F3" w:rsidTr="009D08F6">
        <w:trPr>
          <w:trHeight w:val="708"/>
        </w:trPr>
        <w:tc>
          <w:tcPr>
            <w:tcW w:w="307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Реабилитационные центры для детей и подростков с ограниченными возможностями</w:t>
            </w:r>
          </w:p>
        </w:tc>
        <w:tc>
          <w:tcPr>
            <w:tcW w:w="1923" w:type="pct"/>
            <w:vMerge/>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VII. ОБОСНОВАНИЕ РАСЧЕТНЫХ ПОКАЗАТЕЛЕЙ МИНИМАЛЬНО</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ДОПУСТИМОГО УРОВНЯ ОБЕСПЕЧЕННОСТИ ОБЪЕКТАМИ ВЕТЕРИНАРНОЙ</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 xml:space="preserve">ПОМОЩИ МЕСТНОГО ЗНАЧЕНИЯ ДЛЯ НАСЕЛЕНИЯ </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И МАКСИМАЛЬНО ДОПУСТИМОГО УРОВНЯ ИХ ТЕРРИТОРИАЛЬНОЙ</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21. Расчетные показатели минимально допустимого уровня обеспеченности объектами ветеринарной помощи населения </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Базовые показатели для определения обеспеченности объектами ветеринарной помощи</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76"/>
        <w:gridCol w:w="1757"/>
        <w:gridCol w:w="3437"/>
        <w:gridCol w:w="8"/>
      </w:tblGrid>
      <w:tr w:rsidR="00A738F3" w:rsidRPr="00A738F3" w:rsidTr="009D08F6">
        <w:trPr>
          <w:gridAfter w:val="1"/>
          <w:wAfter w:w="4" w:type="pct"/>
        </w:trPr>
        <w:tc>
          <w:tcPr>
            <w:tcW w:w="22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92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Величина</w:t>
            </w:r>
          </w:p>
        </w:tc>
      </w:tr>
      <w:tr w:rsidR="00A738F3" w:rsidRPr="00A738F3" w:rsidTr="009D08F6">
        <w:trPr>
          <w:gridAfter w:val="1"/>
          <w:wAfter w:w="4" w:type="pct"/>
        </w:trPr>
        <w:tc>
          <w:tcPr>
            <w:tcW w:w="22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Ветеринарная станция</w:t>
            </w:r>
          </w:p>
        </w:tc>
        <w:tc>
          <w:tcPr>
            <w:tcW w:w="92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на муниципальный район </w:t>
            </w:r>
            <w:hyperlink w:anchor="P5990" w:history="1">
              <w:r w:rsidRPr="00A738F3">
                <w:rPr>
                  <w:rFonts w:ascii="Times New Roman" w:hAnsi="Times New Roman" w:cs="Times New Roman"/>
                  <w:sz w:val="24"/>
                  <w:szCs w:val="24"/>
                </w:rPr>
                <w:t>&lt;*&gt;</w:t>
              </w:r>
            </w:hyperlink>
          </w:p>
        </w:tc>
      </w:tr>
      <w:tr w:rsidR="00A738F3" w:rsidRPr="00A738F3" w:rsidTr="009D08F6">
        <w:tc>
          <w:tcPr>
            <w:tcW w:w="5000" w:type="pct"/>
            <w:gridSpan w:val="4"/>
          </w:tcPr>
          <w:p w:rsidR="00A738F3" w:rsidRPr="00A738F3" w:rsidRDefault="00A738F3" w:rsidP="00A738F3">
            <w:pPr>
              <w:rPr>
                <w:rFonts w:ascii="Times New Roman" w:hAnsi="Times New Roman" w:cs="Times New Roman"/>
                <w:sz w:val="24"/>
                <w:szCs w:val="24"/>
              </w:rPr>
            </w:pPr>
            <w:bookmarkStart w:id="44" w:name="P5990"/>
            <w:bookmarkEnd w:id="44"/>
            <w:r w:rsidRPr="00A738F3">
              <w:rPr>
                <w:rFonts w:ascii="Times New Roman" w:hAnsi="Times New Roman" w:cs="Times New Roman"/>
                <w:sz w:val="24"/>
                <w:szCs w:val="24"/>
              </w:rPr>
              <w:t>&lt;*&gt; Кроме того, предусматривается размещение филиалов ветеринарных станций и ветеринарных пунктов в отдаленных населенных пунктах, городских населенных пунктов при фактической необходимости</w:t>
            </w:r>
          </w:p>
        </w:tc>
      </w:tr>
    </w:tbl>
    <w:p w:rsidR="00A738F3" w:rsidRPr="00A738F3" w:rsidRDefault="00A738F3" w:rsidP="00A738F3">
      <w:pPr>
        <w:rPr>
          <w:rFonts w:ascii="Times New Roman" w:hAnsi="Times New Roman" w:cs="Times New Roman"/>
          <w:sz w:val="24"/>
          <w:szCs w:val="24"/>
        </w:rPr>
      </w:pP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Расчетный показатель (П) равен базовому показателю (Пб).</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Определение показателей минимально допустимого уровня</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обеспеченности объектами ветеринарной помощи</w:t>
      </w:r>
    </w:p>
    <w:p w:rsidR="00A738F3" w:rsidRPr="00A738F3" w:rsidRDefault="00A738F3" w:rsidP="009D08F6">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Таблица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45"/>
        <w:gridCol w:w="6448"/>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p>
        </w:tc>
        <w:tc>
          <w:tcPr>
            <w:tcW w:w="644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Ветеринарная станция (объект)</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6448" w:type="dxa"/>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r>
      <w:tr w:rsidR="00A738F3" w:rsidRPr="00A738F3" w:rsidTr="009D08F6">
        <w:tc>
          <w:tcPr>
            <w:tcW w:w="0" w:type="auto"/>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6448" w:type="dxa"/>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 1 на муниципальный район</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22. Расчетные показатели максимально допустимого уровня территориальной доступности объектов ветеринарной помощи для населения </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Определение показателей максимально допустимого уровня</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территориальной доступности объектов ветеринарной помощи</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44"/>
        <w:gridCol w:w="1895"/>
        <w:gridCol w:w="3739"/>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Единица </w:t>
            </w:r>
            <w:r w:rsidRPr="00A738F3">
              <w:rPr>
                <w:rFonts w:ascii="Times New Roman" w:hAnsi="Times New Roman" w:cs="Times New Roman"/>
                <w:sz w:val="24"/>
                <w:szCs w:val="24"/>
              </w:rPr>
              <w:lastRenderedPageBreak/>
              <w:t>измерения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Величина</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Ветеринарная станция, ветеринарный пункт</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часы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транспортная доступность:</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2-часовая - в сельских населенных пунктах</w:t>
            </w:r>
          </w:p>
        </w:tc>
      </w:tr>
    </w:tbl>
    <w:p w:rsidR="00A738F3" w:rsidRPr="00A738F3" w:rsidRDefault="00A738F3" w:rsidP="00A738F3">
      <w:pPr>
        <w:rPr>
          <w:rFonts w:ascii="Times New Roman" w:hAnsi="Times New Roman" w:cs="Times New Roman"/>
          <w:sz w:val="24"/>
          <w:szCs w:val="24"/>
        </w:rPr>
      </w:pP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VIII. ОБОСНОВАНИЕ РАСЧЕТНЫХ ПОКАЗАТЕЛЕЙ МИНИМАЛЬНО</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ДОПУСТИМОГО УРОВНЯ ОБЕСПЕЧЕННОСТИ ОБЪЕКТАМИ ПОЧТОВОЙ СВЯЗИ</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ДЛЯ НАСЕЛЕНИЯ И МАКСИМАЛЬНО ДОПУСТИМОГО УРОВНЯ ИХ 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23. Расчетные показатели минимально допустимого уровня обеспеченности объектами почтовой связи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Так как почтовая связь находится в ведении федерального государственного учреждения, объекты почтовой связи регионального значения не нормируются. За расчетный показатель обеспеченности объектами почтовой связи регионального значения принимается значение по существующей ситуации - 1 объект на поселение.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24. Расчетные показатели максимально допустимого уровня территориальной доступности объектов почтовой связи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Территориальная доступность объектов почтовой связи местного значения для населения не нормируется.</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IX. ОБОСНОВАНИЕ РАСЧЕТНЫХ ПОКАЗАТЕЛЕЙ МИНИМАЛЬНО</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ДОПУСТИМОГО УРОВНЯ ОБЕСПЕЧЕННОСТИ ОБЪЕКТАМИ ГРАЖДАНСКОЙ</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 xml:space="preserve">ОБОРОНЫ, </w:t>
      </w:r>
      <w:proofErr w:type="gramStart"/>
      <w:r w:rsidRPr="009D08F6">
        <w:rPr>
          <w:rFonts w:ascii="Times New Roman" w:hAnsi="Times New Roman" w:cs="Times New Roman"/>
          <w:b/>
          <w:sz w:val="24"/>
          <w:szCs w:val="24"/>
        </w:rPr>
        <w:t>НЕОБХОДИМЫМИ</w:t>
      </w:r>
      <w:proofErr w:type="gramEnd"/>
      <w:r w:rsidRPr="009D08F6">
        <w:rPr>
          <w:rFonts w:ascii="Times New Roman" w:hAnsi="Times New Roman" w:cs="Times New Roman"/>
          <w:b/>
          <w:sz w:val="24"/>
          <w:szCs w:val="24"/>
        </w:rPr>
        <w:t xml:space="preserve"> ДЛЯ ПРЕДУПРЕЖДЕНИЯ ЧРЕЗВЫЧАЙНЫХ</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СИТУАЦИЙ ПОСЕЛЕНЧЕСКОГО И МУНИЦИПАЛЬНОГО ХАРАКТЕРА,</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СТИХИЙНЫХ БЕДСТВИЙ, ЭПИДЕМИЙ И ЛИКВИДАЦИИ ИХ ПОСЛЕДСТВИЙ,</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 xml:space="preserve">И МАКСИМАЛЬНО ДОПУСТИМОГО УРОВНЯ ИХ </w:t>
      </w:r>
      <w:proofErr w:type="gramStart"/>
      <w:r w:rsidRPr="009D08F6">
        <w:rPr>
          <w:rFonts w:ascii="Times New Roman" w:hAnsi="Times New Roman" w:cs="Times New Roman"/>
          <w:b/>
          <w:sz w:val="24"/>
          <w:szCs w:val="24"/>
        </w:rPr>
        <w:t>ТЕРРИТОРИАЛЬНОЙ</w:t>
      </w:r>
      <w:proofErr w:type="gramEnd"/>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25. Расчетные показатели минимально допустимого уровня обеспеченности объектами гражданской обороны, необходимыми для предупреждения чрезвычайных ситуаций различного характера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Перечень объектов гражданской обороны, необходимых для предупреждения чрезвычайных ситуаций различного характера, регламентируется </w:t>
      </w:r>
      <w:hyperlink r:id="rId48" w:history="1">
        <w:r w:rsidRPr="00A738F3">
          <w:rPr>
            <w:rFonts w:ascii="Times New Roman" w:hAnsi="Times New Roman" w:cs="Times New Roman"/>
            <w:sz w:val="24"/>
            <w:szCs w:val="24"/>
          </w:rPr>
          <w:t>постановлением</w:t>
        </w:r>
      </w:hyperlink>
      <w:r w:rsidRPr="00A738F3">
        <w:rPr>
          <w:rFonts w:ascii="Times New Roman" w:hAnsi="Times New Roman" w:cs="Times New Roman"/>
          <w:sz w:val="24"/>
          <w:szCs w:val="24"/>
        </w:rPr>
        <w:t xml:space="preserve"> Правительства Российской Федерации от 29.11.1999 N 1309 и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2.01.51-90.</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Состав помещений и оборудования, а также конструкция защитного сооружения или противорадиационного укрытия регламентируются в зависимости от назначения сооружения в соответствии со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II-11-77*. В СП 88.13330.2014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II-11-77* "Защитные сооружения гражданской обороны", утвержденном приказом Министерства строительства и ЖКХ Российской Федерации от 18.02.201, определены общие требования, предъявляемые к защитным сооружениям гражданской обороны.</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Согласно п. 7.38 СП 88.13330.2014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II-11-77* "Защитные сооружения гражданской обороны" наращивание фонда укрытий осуществляется за счет планирования в мирное </w:t>
      </w:r>
      <w:r w:rsidRPr="00A738F3">
        <w:rPr>
          <w:rFonts w:ascii="Times New Roman" w:hAnsi="Times New Roman" w:cs="Times New Roman"/>
          <w:sz w:val="24"/>
          <w:szCs w:val="24"/>
        </w:rPr>
        <w:lastRenderedPageBreak/>
        <w:t>время и строительства в период мобилизации и военное время быстровозводимых укрытий, приспособлений для укрытий подвальных, цокольных и первых этажей существующих зданий и сооружений различного назначения, а также подземных пространств городов.</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На основании п. 8.2 СП 88.13330.2014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II-11-77* "Защитные сооружения гражданской обороны" в границах зоны возможного радиоактивного загрязнения или возможного химического заражения, устанавливаемых вокруг </w:t>
      </w:r>
      <w:proofErr w:type="spellStart"/>
      <w:r w:rsidRPr="00A738F3">
        <w:rPr>
          <w:rFonts w:ascii="Times New Roman" w:hAnsi="Times New Roman" w:cs="Times New Roman"/>
          <w:sz w:val="24"/>
          <w:szCs w:val="24"/>
        </w:rPr>
        <w:t>радиационно</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ядерно</w:t>
      </w:r>
      <w:proofErr w:type="spellEnd"/>
      <w:r w:rsidRPr="00A738F3">
        <w:rPr>
          <w:rFonts w:ascii="Times New Roman" w:hAnsi="Times New Roman" w:cs="Times New Roman"/>
          <w:sz w:val="24"/>
          <w:szCs w:val="24"/>
        </w:rPr>
        <w:t xml:space="preserve"> и химически опасных объектов для санитарной обработки населения, обеззараживания одежды и специальной обработки (обеззараживания) техники (подвижного состава автотранспорта), подвергшихся в военное время, а также при чрезвычайных ситуациях радиоактивному загрязнению и (или) химическому заражению, должны</w:t>
      </w:r>
      <w:proofErr w:type="gramEnd"/>
      <w:r w:rsidRPr="00A738F3">
        <w:rPr>
          <w:rFonts w:ascii="Times New Roman" w:hAnsi="Times New Roman" w:cs="Times New Roman"/>
          <w:sz w:val="24"/>
          <w:szCs w:val="24"/>
        </w:rPr>
        <w:t xml:space="preserve"> приспосабливаться следующие вновь строящиеся, реконструируемые или технически перевооружаемые объекты коммунально-бытового назначения независимо от форм их собственности и ведомственной принадлежности.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Нормативы по количеству санитарно-обмывочных пунктов (СОП) и станций обеззараживания одежды и транспорта (СООТ) не определены.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Приказом МЧС РФ N 422, </w:t>
      </w:r>
      <w:proofErr w:type="spellStart"/>
      <w:r w:rsidRPr="00A738F3">
        <w:rPr>
          <w:rFonts w:ascii="Times New Roman" w:hAnsi="Times New Roman" w:cs="Times New Roman"/>
          <w:sz w:val="24"/>
          <w:szCs w:val="24"/>
        </w:rPr>
        <w:t>Мининформсвязи</w:t>
      </w:r>
      <w:proofErr w:type="spellEnd"/>
      <w:r w:rsidRPr="00A738F3">
        <w:rPr>
          <w:rFonts w:ascii="Times New Roman" w:hAnsi="Times New Roman" w:cs="Times New Roman"/>
          <w:sz w:val="24"/>
          <w:szCs w:val="24"/>
        </w:rPr>
        <w:t xml:space="preserve"> РФ N 90, Минкультуры РФ N 376 от 25.07.2006 утверждено </w:t>
      </w:r>
      <w:hyperlink r:id="rId49" w:history="1">
        <w:r w:rsidRPr="00A738F3">
          <w:rPr>
            <w:rFonts w:ascii="Times New Roman" w:hAnsi="Times New Roman" w:cs="Times New Roman"/>
            <w:sz w:val="24"/>
            <w:szCs w:val="24"/>
          </w:rPr>
          <w:t>Положение</w:t>
        </w:r>
      </w:hyperlink>
      <w:r w:rsidRPr="00A738F3">
        <w:rPr>
          <w:rFonts w:ascii="Times New Roman" w:hAnsi="Times New Roman" w:cs="Times New Roman"/>
          <w:sz w:val="24"/>
          <w:szCs w:val="24"/>
        </w:rPr>
        <w:t xml:space="preserve"> о системах оповещения населения.</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Перечень объектов гражданской обороны, необходимых</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для предупреждения чрезвычайных ситуаций различного</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5"/>
        <w:gridCol w:w="2705"/>
        <w:gridCol w:w="1500"/>
        <w:gridCol w:w="1651"/>
        <w:gridCol w:w="3167"/>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объекта</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Защитные сооружения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Вместимость (чел.)</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150</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88.13330.2014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II-11-77* "Защитные сооружения гражданской обороны"</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Противорадиационные укрытия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Вместимость (чел.)</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 (во вновь строящихся зданиях и сооружениях с укрытиями)</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88.13330.2014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II-11-77* "Защитные сооружения гражданской обороны"</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Санитарно-обмывочные пункты и станции обеззараживания одежды и транспорта</w:t>
            </w:r>
          </w:p>
        </w:tc>
        <w:tc>
          <w:tcPr>
            <w:tcW w:w="0" w:type="auto"/>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94.133330-2011;</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2.01.51-09;</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2.01.57-85;</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 Р22.0.02-94</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4</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Пункты временного размещения</w:t>
            </w:r>
          </w:p>
        </w:tc>
        <w:tc>
          <w:tcPr>
            <w:tcW w:w="0" w:type="auto"/>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Методические рекомендации МЧС России по проектированию, возведению и эксплуатации пунктов временного размещения населения, пострадавшего в результате ЧС; </w:t>
            </w:r>
            <w:hyperlink r:id="rId50" w:history="1">
              <w:r w:rsidRPr="00A738F3">
                <w:rPr>
                  <w:rFonts w:ascii="Times New Roman" w:hAnsi="Times New Roman" w:cs="Times New Roman"/>
                  <w:sz w:val="24"/>
                  <w:szCs w:val="24"/>
                </w:rPr>
                <w:t>постановление</w:t>
              </w:r>
            </w:hyperlink>
            <w:r w:rsidRPr="00A738F3">
              <w:rPr>
                <w:rFonts w:ascii="Times New Roman" w:hAnsi="Times New Roman" w:cs="Times New Roman"/>
                <w:sz w:val="24"/>
                <w:szCs w:val="24"/>
              </w:rPr>
              <w:t xml:space="preserve"> Правительства Республики Бурятия от 29.09.2011 N 503</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Сборные эвакуационные пункты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Количество (ед.)</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4500 - 5000 чел.</w:t>
            </w:r>
          </w:p>
        </w:tc>
        <w:tc>
          <w:tcPr>
            <w:tcW w:w="0" w:type="auto"/>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Постановление Правительства Российской Федерации от 22.06.2004 N 303 "О порядке эвакуации населения, материальных и культурных ценностей в безопасные районы"; постановление Правительства Республики Бурятия от 04.03.2001 N 93 "О планировании мероприятий по подготовке к эвакуации населения, материальных и культурных ценностей в безопасные районы"; Методические рекомендации МЧС России "О создании и функционировании сборных эвакуационных пунктов"</w:t>
            </w:r>
            <w:proofErr w:type="gramEnd"/>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Сирены</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Количество (ед.)</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(радиус действия 500 м)</w:t>
            </w:r>
          </w:p>
        </w:tc>
        <w:tc>
          <w:tcPr>
            <w:tcW w:w="0" w:type="auto"/>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26. 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Определение показателей минимально допустимого уровня</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 xml:space="preserve">обеспеченности объектами гражданской обороны, </w:t>
      </w:r>
      <w:proofErr w:type="gramStart"/>
      <w:r w:rsidRPr="009D08F6">
        <w:rPr>
          <w:rFonts w:ascii="Times New Roman" w:hAnsi="Times New Roman" w:cs="Times New Roman"/>
          <w:b/>
          <w:sz w:val="24"/>
          <w:szCs w:val="24"/>
        </w:rPr>
        <w:t>необходимых</w:t>
      </w:r>
      <w:proofErr w:type="gramEnd"/>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для предупреждения чрезвычайных ситуаций различного характера</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88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2785"/>
        <w:gridCol w:w="1659"/>
        <w:gridCol w:w="1302"/>
        <w:gridCol w:w="3200"/>
      </w:tblGrid>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объекта</w:t>
            </w:r>
          </w:p>
        </w:tc>
        <w:tc>
          <w:tcPr>
            <w:tcW w:w="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68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Величина</w:t>
            </w:r>
          </w:p>
        </w:tc>
        <w:tc>
          <w:tcPr>
            <w:tcW w:w="168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Защитные сооружения</w:t>
            </w:r>
          </w:p>
        </w:tc>
        <w:tc>
          <w:tcPr>
            <w:tcW w:w="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доступность (метры)</w:t>
            </w:r>
          </w:p>
        </w:tc>
        <w:tc>
          <w:tcPr>
            <w:tcW w:w="68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500/1000 </w:t>
            </w:r>
            <w:hyperlink w:anchor="P6157" w:history="1">
              <w:r w:rsidRPr="00A738F3">
                <w:rPr>
                  <w:rFonts w:ascii="Times New Roman" w:hAnsi="Times New Roman" w:cs="Times New Roman"/>
                  <w:sz w:val="24"/>
                  <w:szCs w:val="24"/>
                </w:rPr>
                <w:t>&lt;*&gt;</w:t>
              </w:r>
            </w:hyperlink>
          </w:p>
        </w:tc>
        <w:tc>
          <w:tcPr>
            <w:tcW w:w="1687"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88.13330.2014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II-11-77* "Защитные сооружения гражданской обороны"</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Противорадиационные укрытия</w:t>
            </w:r>
          </w:p>
        </w:tc>
        <w:tc>
          <w:tcPr>
            <w:tcW w:w="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доступность (минуты)</w:t>
            </w:r>
          </w:p>
        </w:tc>
        <w:tc>
          <w:tcPr>
            <w:tcW w:w="68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500/1000 </w:t>
            </w:r>
            <w:hyperlink w:anchor="P6157" w:history="1">
              <w:r w:rsidRPr="00A738F3">
                <w:rPr>
                  <w:rFonts w:ascii="Times New Roman" w:hAnsi="Times New Roman" w:cs="Times New Roman"/>
                  <w:sz w:val="24"/>
                  <w:szCs w:val="24"/>
                </w:rPr>
                <w:t>&lt;*&gt;</w:t>
              </w:r>
            </w:hyperlink>
          </w:p>
        </w:tc>
        <w:tc>
          <w:tcPr>
            <w:tcW w:w="1687"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Санитарно-обмывочные пункты и станции обеззараживания одежды и транспорта</w:t>
            </w:r>
          </w:p>
        </w:tc>
        <w:tc>
          <w:tcPr>
            <w:tcW w:w="325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Пункты временного размещения</w:t>
            </w:r>
          </w:p>
        </w:tc>
        <w:tc>
          <w:tcPr>
            <w:tcW w:w="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доступность (минуты)</w:t>
            </w:r>
          </w:p>
        </w:tc>
        <w:tc>
          <w:tcPr>
            <w:tcW w:w="68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c>
          <w:tcPr>
            <w:tcW w:w="168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Методические рекомендации МЧС России по проектированию, возведению и эксплуатации пунктов временного размещения населения, пострадавшего в результате ЧС; </w:t>
            </w:r>
            <w:hyperlink r:id="rId51" w:history="1">
              <w:r w:rsidRPr="00A738F3">
                <w:rPr>
                  <w:rFonts w:ascii="Times New Roman" w:hAnsi="Times New Roman" w:cs="Times New Roman"/>
                  <w:sz w:val="24"/>
                  <w:szCs w:val="24"/>
                </w:rPr>
                <w:t>постановление</w:t>
              </w:r>
            </w:hyperlink>
            <w:r w:rsidRPr="00A738F3">
              <w:rPr>
                <w:rFonts w:ascii="Times New Roman" w:hAnsi="Times New Roman" w:cs="Times New Roman"/>
                <w:sz w:val="24"/>
                <w:szCs w:val="24"/>
              </w:rPr>
              <w:t xml:space="preserve"> Правительства Республики Бурятия от 29.09.2011 N 503</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Сборные эвакуационные пункты</w:t>
            </w:r>
          </w:p>
        </w:tc>
        <w:tc>
          <w:tcPr>
            <w:tcW w:w="3250"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w:t>
            </w:r>
          </w:p>
        </w:tc>
        <w:tc>
          <w:tcPr>
            <w:tcW w:w="14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Сирены</w:t>
            </w:r>
          </w:p>
        </w:tc>
        <w:tc>
          <w:tcPr>
            <w:tcW w:w="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радиус действия (метры)</w:t>
            </w:r>
          </w:p>
        </w:tc>
        <w:tc>
          <w:tcPr>
            <w:tcW w:w="68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500</w:t>
            </w:r>
          </w:p>
        </w:tc>
        <w:tc>
          <w:tcPr>
            <w:tcW w:w="1687" w:type="pct"/>
          </w:tcPr>
          <w:p w:rsidR="00A738F3" w:rsidRPr="00A738F3" w:rsidRDefault="00A738F3" w:rsidP="00A738F3">
            <w:pPr>
              <w:rPr>
                <w:rFonts w:ascii="Times New Roman" w:hAnsi="Times New Roman" w:cs="Times New Roman"/>
                <w:sz w:val="24"/>
                <w:szCs w:val="24"/>
              </w:rPr>
            </w:pPr>
          </w:p>
        </w:tc>
      </w:tr>
      <w:tr w:rsidR="00A738F3" w:rsidRPr="00A738F3" w:rsidTr="009D08F6">
        <w:tc>
          <w:tcPr>
            <w:tcW w:w="5000" w:type="pct"/>
            <w:gridSpan w:val="5"/>
          </w:tcPr>
          <w:p w:rsidR="00A738F3" w:rsidRPr="00A738F3" w:rsidRDefault="00A738F3" w:rsidP="00A738F3">
            <w:pPr>
              <w:rPr>
                <w:rFonts w:ascii="Times New Roman" w:hAnsi="Times New Roman" w:cs="Times New Roman"/>
                <w:sz w:val="24"/>
                <w:szCs w:val="24"/>
              </w:rPr>
            </w:pPr>
            <w:bookmarkStart w:id="45" w:name="P6157"/>
            <w:bookmarkEnd w:id="45"/>
            <w:r w:rsidRPr="00A738F3">
              <w:rPr>
                <w:rFonts w:ascii="Times New Roman" w:hAnsi="Times New Roman" w:cs="Times New Roman"/>
                <w:sz w:val="24"/>
                <w:szCs w:val="24"/>
              </w:rPr>
              <w:t>&lt;*&gt; Для защитных сооружений, расположенных на территориях, отнесенных к особой группе по гражданской обороне, радиус сбора укрываемых следует принимать не более 500 м,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tc>
      </w:tr>
    </w:tbl>
    <w:p w:rsidR="00A738F3" w:rsidRPr="00A738F3" w:rsidRDefault="00A738F3" w:rsidP="00A738F3">
      <w:pPr>
        <w:rPr>
          <w:rFonts w:ascii="Times New Roman" w:hAnsi="Times New Roman" w:cs="Times New Roman"/>
          <w:sz w:val="24"/>
          <w:szCs w:val="24"/>
        </w:rPr>
      </w:pP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X. ОБОСНОВАНИЕ ПРЕДЕЛЬНЫХ ЗНАЧЕНИЙ РАСЧЕТНЫХ</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ПОКАЗАТЕЛЕЙ МИНИМАЛЬНО ДОПУСТИМОГО УРОВНЯ ОБЕСПЕЧЕННОСТИ</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ЖИЛЫМИ ПОМЕЩЕНИЯМИ МУНИЦИПАЛЬНОГО ЖИЛИЩНОГО ФОНДА</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И МАКСИМАЛЬНО ДОПУСТИМОГО УРОВНЯ ИХ ТЕРРИТОРИАЛЬНОЙ</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Статья 27. Предельные значения расчетных показателей минимально допустимого уровня обеспеченности жилыми помещениями муниципального жилищного фонда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минимально допустимого уровня обеспеченности жилыми помещениями муниципального жилищного фонда населения муниципальных образований Республики Бурятия не устанавливаются.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Нормы предоставления жилых помещений муниципального жилищного фонда устанавливаются органами местного самоуправления муниципальных городских и сельских поселений района.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28. Расчетные показатели максимально допустимого уровня территориальной доступности жилых помещений муниципального жилищного фонда для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Территориальная доступность жилых помещений муниципального жилищного фонда для населения муниципальных образований не нормируется.</w:t>
      </w:r>
    </w:p>
    <w:p w:rsidR="00A738F3" w:rsidRPr="009D08F6" w:rsidRDefault="00A738F3" w:rsidP="009D08F6">
      <w:pPr>
        <w:spacing w:after="0" w:line="240" w:lineRule="auto"/>
        <w:rPr>
          <w:rFonts w:ascii="Times New Roman" w:hAnsi="Times New Roman" w:cs="Times New Roman"/>
          <w:b/>
          <w:sz w:val="24"/>
          <w:szCs w:val="24"/>
        </w:rPr>
      </w:pPr>
      <w:bookmarkStart w:id="46" w:name="P6213"/>
      <w:bookmarkEnd w:id="46"/>
      <w:r w:rsidRPr="009D08F6">
        <w:rPr>
          <w:rFonts w:ascii="Times New Roman" w:hAnsi="Times New Roman" w:cs="Times New Roman"/>
          <w:b/>
          <w:sz w:val="24"/>
          <w:szCs w:val="24"/>
        </w:rPr>
        <w:t>Раздел XI. ОБОСНОВАНИЕ РАСЧЕТНЫХ ПОКАЗАТЕЛЕЙ МИНИМАЛЬНО</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ДОПУСТИМОГО УРОВНЯ ОБЕСПЕЧЕННОСТИ ОБЪЕКТАМИ,</w:t>
      </w:r>
    </w:p>
    <w:p w:rsidR="00A738F3" w:rsidRPr="009D08F6" w:rsidRDefault="00A738F3" w:rsidP="009D08F6">
      <w:pPr>
        <w:spacing w:after="0" w:line="240" w:lineRule="auto"/>
        <w:rPr>
          <w:rFonts w:ascii="Times New Roman" w:hAnsi="Times New Roman" w:cs="Times New Roman"/>
          <w:b/>
          <w:sz w:val="24"/>
          <w:szCs w:val="24"/>
        </w:rPr>
      </w:pPr>
      <w:proofErr w:type="gramStart"/>
      <w:r w:rsidRPr="009D08F6">
        <w:rPr>
          <w:rFonts w:ascii="Times New Roman" w:hAnsi="Times New Roman" w:cs="Times New Roman"/>
          <w:b/>
          <w:sz w:val="24"/>
          <w:szCs w:val="24"/>
        </w:rPr>
        <w:t>ПРЕДНАЗНАЧЕННЫМИ</w:t>
      </w:r>
      <w:proofErr w:type="gramEnd"/>
      <w:r w:rsidRPr="009D08F6">
        <w:rPr>
          <w:rFonts w:ascii="Times New Roman" w:hAnsi="Times New Roman" w:cs="Times New Roman"/>
          <w:b/>
          <w:sz w:val="24"/>
          <w:szCs w:val="24"/>
        </w:rPr>
        <w:t xml:space="preserve"> ДЛЯ УТИЛИЗАЦИИ И ПЕРЕРАБОТКИ БЫТОВЫХ</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И ПРОМЫШЛЕННЫХ ОТХОДОВ, И МАКСИМАЛЬНО ДОПУСТИМОГО УРОВНЯ ИХ 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29. Расчетные показатели минимально допустимого уровня обеспеченности объектами, предназначенными для утилизации и переработки бытовых и промышленных отходов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Основным принципом государственной политики в области обращения с отходами является комплексная переработка материально-сырьевых ресурсов в целях уменьшения количества отходов.</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Согласно Федеральному </w:t>
      </w:r>
      <w:hyperlink r:id="rId52" w:history="1">
        <w:r w:rsidRPr="00A738F3">
          <w:rPr>
            <w:rFonts w:ascii="Times New Roman" w:hAnsi="Times New Roman" w:cs="Times New Roman"/>
            <w:sz w:val="24"/>
            <w:szCs w:val="24"/>
          </w:rPr>
          <w:t>закону</w:t>
        </w:r>
      </w:hyperlink>
      <w:r w:rsidRPr="00A738F3">
        <w:rPr>
          <w:rFonts w:ascii="Times New Roman" w:hAnsi="Times New Roman" w:cs="Times New Roman"/>
          <w:sz w:val="24"/>
          <w:szCs w:val="24"/>
        </w:rPr>
        <w:t xml:space="preserve"> от 24.06.1998 N 89-ФЗ "Об отходах производства и потребления" к объектам размещения отходов производства и потребления относятся специально оборудованные сооружения, предназначенные для размещения отходов (полигон, </w:t>
      </w:r>
      <w:proofErr w:type="spellStart"/>
      <w:r w:rsidRPr="00A738F3">
        <w:rPr>
          <w:rFonts w:ascii="Times New Roman" w:hAnsi="Times New Roman" w:cs="Times New Roman"/>
          <w:sz w:val="24"/>
          <w:szCs w:val="24"/>
        </w:rPr>
        <w:t>шламохранилище</w:t>
      </w:r>
      <w:proofErr w:type="spellEnd"/>
      <w:r w:rsidRPr="00A738F3">
        <w:rPr>
          <w:rFonts w:ascii="Times New Roman" w:hAnsi="Times New Roman" w:cs="Times New Roman"/>
          <w:sz w:val="24"/>
          <w:szCs w:val="24"/>
        </w:rPr>
        <w:t xml:space="preserve">, в том числе шламовый амбар, </w:t>
      </w:r>
      <w:proofErr w:type="spellStart"/>
      <w:r w:rsidRPr="00A738F3">
        <w:rPr>
          <w:rFonts w:ascii="Times New Roman" w:hAnsi="Times New Roman" w:cs="Times New Roman"/>
          <w:sz w:val="24"/>
          <w:szCs w:val="24"/>
        </w:rPr>
        <w:t>хвостохранилище</w:t>
      </w:r>
      <w:proofErr w:type="spellEnd"/>
      <w:r w:rsidRPr="00A738F3">
        <w:rPr>
          <w:rFonts w:ascii="Times New Roman" w:hAnsi="Times New Roman" w:cs="Times New Roman"/>
          <w:sz w:val="24"/>
          <w:szCs w:val="24"/>
        </w:rPr>
        <w:t>, отвал горных пород и другое) и включающие в себя объекты хранения отходов и объекты захоронения отходов.</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Согласно </w:t>
      </w:r>
      <w:hyperlink r:id="rId53"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42-128-4690-88</w:t>
        </w:r>
      </w:hyperlink>
      <w:r w:rsidRPr="00A738F3">
        <w:rPr>
          <w:rFonts w:ascii="Times New Roman" w:hAnsi="Times New Roman" w:cs="Times New Roman"/>
          <w:sz w:val="24"/>
          <w:szCs w:val="24"/>
        </w:rPr>
        <w:t xml:space="preserve"> "Санитарные правила содержания территорий населенных мест" твердые бытовые отходы следует вывозить на полигоны (усовершенствованные свалки), поля компостирования, перерабатывающие и </w:t>
      </w:r>
      <w:proofErr w:type="spellStart"/>
      <w:r w:rsidRPr="00A738F3">
        <w:rPr>
          <w:rFonts w:ascii="Times New Roman" w:hAnsi="Times New Roman" w:cs="Times New Roman"/>
          <w:sz w:val="24"/>
          <w:szCs w:val="24"/>
        </w:rPr>
        <w:t>сжигательные</w:t>
      </w:r>
      <w:proofErr w:type="spellEnd"/>
      <w:r w:rsidRPr="00A738F3">
        <w:rPr>
          <w:rFonts w:ascii="Times New Roman" w:hAnsi="Times New Roman" w:cs="Times New Roman"/>
          <w:sz w:val="24"/>
          <w:szCs w:val="24"/>
        </w:rPr>
        <w:t xml:space="preserve"> заводы, а жидкие бытовые отходы - на сливные станции или поля ассенизации.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Промышленные, </w:t>
      </w:r>
      <w:proofErr w:type="spellStart"/>
      <w:r w:rsidRPr="00A738F3">
        <w:rPr>
          <w:rFonts w:ascii="Times New Roman" w:hAnsi="Times New Roman" w:cs="Times New Roman"/>
          <w:sz w:val="24"/>
          <w:szCs w:val="24"/>
        </w:rPr>
        <w:t>неутилизируемые</w:t>
      </w:r>
      <w:proofErr w:type="spellEnd"/>
      <w:r w:rsidRPr="00A738F3">
        <w:rPr>
          <w:rFonts w:ascii="Times New Roman" w:hAnsi="Times New Roman" w:cs="Times New Roman"/>
          <w:sz w:val="24"/>
          <w:szCs w:val="24"/>
        </w:rPr>
        <w:t xml:space="preserve"> на производстве, отходы вывозят транспортом предприятий на специальные полигоны или сооружения для промышленных отходов. Устройство неконтролируемых полигонов (свалок) бытовых отходов и отходов промышленных предприятий не допускается.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Согласно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2.01.28-85 полигоны являются природоохранными сооружениями и предназначены для централизованного сбора, обезвреживания и захоронения токсичных </w:t>
      </w:r>
      <w:r w:rsidRPr="00A738F3">
        <w:rPr>
          <w:rFonts w:ascii="Times New Roman" w:hAnsi="Times New Roman" w:cs="Times New Roman"/>
          <w:sz w:val="24"/>
          <w:szCs w:val="24"/>
        </w:rPr>
        <w:lastRenderedPageBreak/>
        <w:t>отходов промышленных предприятий, научно-исследовательских организаций и учреждений.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Мощность полигона определяется количеством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 Количество отходов, подлежащих захоронению в контейнерах, определяется с учетом массы контейнеров.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Нормативные требования к размещению полигонов твердых бытовых отходов (ТБО) установлены в соответствии с требованиями Федерального </w:t>
      </w:r>
      <w:hyperlink r:id="rId54" w:history="1">
        <w:r w:rsidRPr="00A738F3">
          <w:rPr>
            <w:rFonts w:ascii="Times New Roman" w:hAnsi="Times New Roman" w:cs="Times New Roman"/>
            <w:sz w:val="24"/>
            <w:szCs w:val="24"/>
          </w:rPr>
          <w:t>закона</w:t>
        </w:r>
      </w:hyperlink>
      <w:r w:rsidRPr="00A738F3">
        <w:rPr>
          <w:rFonts w:ascii="Times New Roman" w:hAnsi="Times New Roman" w:cs="Times New Roman"/>
          <w:sz w:val="24"/>
          <w:szCs w:val="24"/>
        </w:rPr>
        <w:t xml:space="preserve"> от 24.06.1998 N 89-ФЗ "Об отходах производства и потребления", </w:t>
      </w:r>
      <w:hyperlink r:id="rId55"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2.1.7.1322-03</w:t>
        </w:r>
      </w:hyperlink>
      <w:r w:rsidRPr="00A738F3">
        <w:rPr>
          <w:rFonts w:ascii="Times New Roman" w:hAnsi="Times New Roman" w:cs="Times New Roman"/>
          <w:sz w:val="24"/>
          <w:szCs w:val="24"/>
        </w:rPr>
        <w:t xml:space="preserve">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w:t>
      </w:r>
      <w:hyperlink r:id="rId56" w:history="1">
        <w:r w:rsidRPr="00A738F3">
          <w:rPr>
            <w:rFonts w:ascii="Times New Roman" w:hAnsi="Times New Roman" w:cs="Times New Roman"/>
            <w:sz w:val="24"/>
            <w:szCs w:val="24"/>
          </w:rPr>
          <w:t>СП 2.1.7.1038-01</w:t>
        </w:r>
      </w:hyperlink>
      <w:r w:rsidRPr="00A738F3">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 "</w:t>
      </w:r>
      <w:hyperlink r:id="rId57" w:history="1">
        <w:r w:rsidRPr="00A738F3">
          <w:rPr>
            <w:rFonts w:ascii="Times New Roman" w:hAnsi="Times New Roman" w:cs="Times New Roman"/>
            <w:sz w:val="24"/>
            <w:szCs w:val="24"/>
          </w:rPr>
          <w:t>Инструкции</w:t>
        </w:r>
      </w:hyperlink>
      <w:r w:rsidRPr="00A738F3">
        <w:rPr>
          <w:rFonts w:ascii="Times New Roman" w:hAnsi="Times New Roman" w:cs="Times New Roman"/>
          <w:sz w:val="24"/>
          <w:szCs w:val="24"/>
        </w:rPr>
        <w:t xml:space="preserve"> по проектированию, эксплуатации и рекультивации полигонов для твердых бытовых отходов", утвержденной Минстроем России от 02.11.1996.</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Нормативные требования к объектам размещения отходов производства установлены в соответствии с требованиями </w:t>
      </w:r>
      <w:hyperlink r:id="rId58"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2.1.7.1322-03</w:t>
        </w:r>
      </w:hyperlink>
      <w:r w:rsidRPr="00A738F3">
        <w:rPr>
          <w:rFonts w:ascii="Times New Roman" w:hAnsi="Times New Roman" w:cs="Times New Roman"/>
          <w:sz w:val="24"/>
          <w:szCs w:val="24"/>
        </w:rPr>
        <w:t xml:space="preserve">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2.01.28-85 "Полигоны по обезвреживанию и захоронению токсичных промышленных отходов".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Нормативные требования к размещению объектов по утилизации радиоактивных отходов устанавливаются в соответствии с требованиями </w:t>
      </w:r>
      <w:hyperlink r:id="rId59" w:history="1">
        <w:r w:rsidRPr="00A738F3">
          <w:rPr>
            <w:rFonts w:ascii="Times New Roman" w:hAnsi="Times New Roman" w:cs="Times New Roman"/>
            <w:sz w:val="24"/>
            <w:szCs w:val="24"/>
          </w:rPr>
          <w:t>СП 2.6.6.1168-02</w:t>
        </w:r>
      </w:hyperlink>
      <w:r w:rsidRPr="00A738F3">
        <w:rPr>
          <w:rFonts w:ascii="Times New Roman" w:hAnsi="Times New Roman" w:cs="Times New Roman"/>
          <w:sz w:val="24"/>
          <w:szCs w:val="24"/>
        </w:rPr>
        <w:t xml:space="preserve"> "Санитарные правила обращения с радиоактивными отходами" (СПОРО-2002), НП 055-04 "Захоронение радиоактивных отходов. Принципы, критерии и основные требования безопасности", </w:t>
      </w:r>
      <w:hyperlink r:id="rId60" w:history="1">
        <w:r w:rsidRPr="00A738F3">
          <w:rPr>
            <w:rFonts w:ascii="Times New Roman" w:hAnsi="Times New Roman" w:cs="Times New Roman"/>
            <w:sz w:val="24"/>
            <w:szCs w:val="24"/>
          </w:rPr>
          <w:t>СП 2.6.1.2612-10</w:t>
        </w:r>
      </w:hyperlink>
      <w:r w:rsidRPr="00A738F3">
        <w:rPr>
          <w:rFonts w:ascii="Times New Roman" w:hAnsi="Times New Roman" w:cs="Times New Roman"/>
          <w:sz w:val="24"/>
          <w:szCs w:val="24"/>
        </w:rPr>
        <w:t xml:space="preserve"> "Основные санитарные правила обеспечения радиационной безопасности" (ОСПОРБ 99/2010), </w:t>
      </w:r>
      <w:hyperlink r:id="rId61"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2.6.1.2523-09</w:t>
        </w:r>
      </w:hyperlink>
      <w:r w:rsidRPr="00A738F3">
        <w:rPr>
          <w:rFonts w:ascii="Times New Roman" w:hAnsi="Times New Roman" w:cs="Times New Roman"/>
          <w:sz w:val="24"/>
          <w:szCs w:val="24"/>
        </w:rPr>
        <w:t xml:space="preserve"> "Нормы радиационной безопасности" (НРБ-99/2009), ГОСТ </w:t>
      </w:r>
      <w:proofErr w:type="gramStart"/>
      <w:r w:rsidRPr="00A738F3">
        <w:rPr>
          <w:rFonts w:ascii="Times New Roman" w:hAnsi="Times New Roman" w:cs="Times New Roman"/>
          <w:sz w:val="24"/>
          <w:szCs w:val="24"/>
        </w:rPr>
        <w:t>Р</w:t>
      </w:r>
      <w:proofErr w:type="gramEnd"/>
      <w:r w:rsidRPr="00A738F3">
        <w:rPr>
          <w:rFonts w:ascii="Times New Roman" w:hAnsi="Times New Roman" w:cs="Times New Roman"/>
          <w:sz w:val="24"/>
          <w:szCs w:val="24"/>
        </w:rPr>
        <w:t xml:space="preserve"> 52037-2003, Федерального </w:t>
      </w:r>
      <w:hyperlink r:id="rId62" w:history="1">
        <w:r w:rsidRPr="00A738F3">
          <w:rPr>
            <w:rFonts w:ascii="Times New Roman" w:hAnsi="Times New Roman" w:cs="Times New Roman"/>
            <w:sz w:val="24"/>
            <w:szCs w:val="24"/>
          </w:rPr>
          <w:t>закона</w:t>
        </w:r>
      </w:hyperlink>
      <w:r w:rsidRPr="00A738F3">
        <w:rPr>
          <w:rFonts w:ascii="Times New Roman" w:hAnsi="Times New Roman" w:cs="Times New Roman"/>
          <w:sz w:val="24"/>
          <w:szCs w:val="24"/>
        </w:rPr>
        <w:t xml:space="preserve"> от 30 марта 1999 года N 52-ФЗ "О санитарно-эпидемиологическом благополучии населения", Федерального </w:t>
      </w:r>
      <w:hyperlink r:id="rId63" w:history="1">
        <w:r w:rsidRPr="00A738F3">
          <w:rPr>
            <w:rFonts w:ascii="Times New Roman" w:hAnsi="Times New Roman" w:cs="Times New Roman"/>
            <w:sz w:val="24"/>
            <w:szCs w:val="24"/>
          </w:rPr>
          <w:t>закона</w:t>
        </w:r>
      </w:hyperlink>
      <w:r w:rsidRPr="00A738F3">
        <w:rPr>
          <w:rFonts w:ascii="Times New Roman" w:hAnsi="Times New Roman" w:cs="Times New Roman"/>
          <w:sz w:val="24"/>
          <w:szCs w:val="24"/>
        </w:rPr>
        <w:t xml:space="preserve"> от 09.01.1996 N 3-ФЗ "О радиационной безопасности населения", Федерального </w:t>
      </w:r>
      <w:hyperlink r:id="rId64" w:history="1">
        <w:r w:rsidRPr="00A738F3">
          <w:rPr>
            <w:rFonts w:ascii="Times New Roman" w:hAnsi="Times New Roman" w:cs="Times New Roman"/>
            <w:sz w:val="24"/>
            <w:szCs w:val="24"/>
          </w:rPr>
          <w:t>закона</w:t>
        </w:r>
      </w:hyperlink>
      <w:r w:rsidRPr="00A738F3">
        <w:rPr>
          <w:rFonts w:ascii="Times New Roman" w:hAnsi="Times New Roman" w:cs="Times New Roman"/>
          <w:sz w:val="24"/>
          <w:szCs w:val="24"/>
        </w:rPr>
        <w:t xml:space="preserve"> от 11.07.2011 N 190-ФЗ "Об обращении с радиоактивными отходами и о внесении изменений в отдельные законодательные акты Российской Федерации", Федерального </w:t>
      </w:r>
      <w:hyperlink r:id="rId65" w:history="1">
        <w:r w:rsidRPr="00A738F3">
          <w:rPr>
            <w:rFonts w:ascii="Times New Roman" w:hAnsi="Times New Roman" w:cs="Times New Roman"/>
            <w:sz w:val="24"/>
            <w:szCs w:val="24"/>
          </w:rPr>
          <w:t>закона</w:t>
        </w:r>
      </w:hyperlink>
      <w:r w:rsidRPr="00A738F3">
        <w:rPr>
          <w:rFonts w:ascii="Times New Roman" w:hAnsi="Times New Roman" w:cs="Times New Roman"/>
          <w:sz w:val="24"/>
          <w:szCs w:val="24"/>
        </w:rPr>
        <w:t xml:space="preserve"> от 21.11.1995 N 170-ФЗ "Об использовании атомной энергии", </w:t>
      </w:r>
      <w:hyperlink r:id="rId66" w:history="1">
        <w:r w:rsidRPr="00A738F3">
          <w:rPr>
            <w:rFonts w:ascii="Times New Roman" w:hAnsi="Times New Roman" w:cs="Times New Roman"/>
            <w:sz w:val="24"/>
            <w:szCs w:val="24"/>
          </w:rPr>
          <w:t>Закона</w:t>
        </w:r>
      </w:hyperlink>
      <w:r w:rsidRPr="00A738F3">
        <w:rPr>
          <w:rFonts w:ascii="Times New Roman" w:hAnsi="Times New Roman" w:cs="Times New Roman"/>
          <w:sz w:val="24"/>
          <w:szCs w:val="24"/>
        </w:rPr>
        <w:t xml:space="preserve"> Российской Федерации от 21.02.1992 N 2395-1 "О недрах", Федерального </w:t>
      </w:r>
      <w:hyperlink r:id="rId67" w:history="1">
        <w:r w:rsidRPr="00A738F3">
          <w:rPr>
            <w:rFonts w:ascii="Times New Roman" w:hAnsi="Times New Roman" w:cs="Times New Roman"/>
            <w:sz w:val="24"/>
            <w:szCs w:val="24"/>
          </w:rPr>
          <w:t>закона</w:t>
        </w:r>
      </w:hyperlink>
      <w:r w:rsidRPr="00A738F3">
        <w:rPr>
          <w:rFonts w:ascii="Times New Roman" w:hAnsi="Times New Roman" w:cs="Times New Roman"/>
          <w:sz w:val="24"/>
          <w:szCs w:val="24"/>
        </w:rPr>
        <w:t xml:space="preserve"> от 10.01.2002 N 7-ФЗ "Об охране окружающей среды" и иных документов, регулирующих обращение с радиоактивными отходами.</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В соответствии с </w:t>
      </w:r>
      <w:hyperlink r:id="rId68" w:history="1">
        <w:r w:rsidRPr="00A738F3">
          <w:rPr>
            <w:rFonts w:ascii="Times New Roman" w:hAnsi="Times New Roman" w:cs="Times New Roman"/>
            <w:sz w:val="24"/>
            <w:szCs w:val="24"/>
          </w:rPr>
          <w:t>пунктом 5 статьи 1</w:t>
        </w:r>
      </w:hyperlink>
      <w:r w:rsidRPr="00A738F3">
        <w:rPr>
          <w:rFonts w:ascii="Times New Roman" w:hAnsi="Times New Roman" w:cs="Times New Roman"/>
          <w:sz w:val="24"/>
          <w:szCs w:val="24"/>
        </w:rPr>
        <w:t xml:space="preserve"> Федерального закона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организация деятельности по сбору (в том числе раздельному сбору), транспортировке, обработке, утилизации, обезвреживанию и захоронению твердых коммунальных отходов и</w:t>
      </w:r>
      <w:proofErr w:type="gramEnd"/>
      <w:r w:rsidRPr="00A738F3">
        <w:rPr>
          <w:rFonts w:ascii="Times New Roman" w:hAnsi="Times New Roman" w:cs="Times New Roman"/>
          <w:sz w:val="24"/>
          <w:szCs w:val="24"/>
        </w:rPr>
        <w:t xml:space="preserve"> установление нормативов накопления твердых коммунальных отходов относится к полномочиям субъекта Российской Федерации.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Согласно Федеральному </w:t>
      </w:r>
      <w:hyperlink r:id="rId69" w:history="1">
        <w:r w:rsidRPr="00A738F3">
          <w:rPr>
            <w:rFonts w:ascii="Times New Roman" w:hAnsi="Times New Roman" w:cs="Times New Roman"/>
            <w:sz w:val="24"/>
            <w:szCs w:val="24"/>
          </w:rPr>
          <w:t>закону</w:t>
        </w:r>
      </w:hyperlink>
      <w:r w:rsidRPr="00A738F3">
        <w:rPr>
          <w:rFonts w:ascii="Times New Roman" w:hAnsi="Times New Roman" w:cs="Times New Roman"/>
          <w:sz w:val="24"/>
          <w:szCs w:val="24"/>
        </w:rPr>
        <w:t xml:space="preserve"> от 24.06.1998 N 89-ФЗ "Об отходах 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A738F3">
        <w:rPr>
          <w:rFonts w:ascii="Times New Roman" w:hAnsi="Times New Roman" w:cs="Times New Roman"/>
          <w:sz w:val="24"/>
          <w:szCs w:val="24"/>
        </w:rPr>
        <w:t>водоохранных</w:t>
      </w:r>
      <w:proofErr w:type="spellEnd"/>
      <w:r w:rsidRPr="00A738F3">
        <w:rPr>
          <w:rFonts w:ascii="Times New Roman" w:hAnsi="Times New Roman" w:cs="Times New Roman"/>
          <w:sz w:val="24"/>
          <w:szCs w:val="24"/>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Согласно </w:t>
      </w:r>
      <w:hyperlink r:id="rId70" w:history="1">
        <w:r w:rsidRPr="00A738F3">
          <w:rPr>
            <w:rFonts w:ascii="Times New Roman" w:hAnsi="Times New Roman" w:cs="Times New Roman"/>
            <w:sz w:val="24"/>
            <w:szCs w:val="24"/>
          </w:rPr>
          <w:t>постановлению</w:t>
        </w:r>
      </w:hyperlink>
      <w:r w:rsidRPr="00A738F3">
        <w:rPr>
          <w:rFonts w:ascii="Times New Roman" w:hAnsi="Times New Roman" w:cs="Times New Roman"/>
          <w:sz w:val="24"/>
          <w:szCs w:val="24"/>
        </w:rPr>
        <w:t xml:space="preserve"> Правительства Российской Федерации от 30.08.2001 N 643 "Об утверждении перечня видов деятельности, запрещенных в центральной экологической зоне Байкальской природной территории" запрещается деятельность по утилизации отходов в части складирования, захоронения и </w:t>
      </w:r>
      <w:proofErr w:type="gramStart"/>
      <w:r w:rsidRPr="00A738F3">
        <w:rPr>
          <w:rFonts w:ascii="Times New Roman" w:hAnsi="Times New Roman" w:cs="Times New Roman"/>
          <w:sz w:val="24"/>
          <w:szCs w:val="24"/>
        </w:rPr>
        <w:t>обезвреживания</w:t>
      </w:r>
      <w:proofErr w:type="gramEnd"/>
      <w:r w:rsidRPr="00A738F3">
        <w:rPr>
          <w:rFonts w:ascii="Times New Roman" w:hAnsi="Times New Roman" w:cs="Times New Roman"/>
          <w:sz w:val="24"/>
          <w:szCs w:val="24"/>
        </w:rPr>
        <w:t xml:space="preserve"> вновь образующихся отходов I - V класса опасности за пределами специально оборудованных мест размещения отходов, созданных на основании выданных в соответствии с законодательством Российской Федерации разрешений.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Водным </w:t>
      </w:r>
      <w:hyperlink r:id="rId71" w:history="1">
        <w:r w:rsidRPr="00A738F3">
          <w:rPr>
            <w:rFonts w:ascii="Times New Roman" w:hAnsi="Times New Roman" w:cs="Times New Roman"/>
            <w:sz w:val="24"/>
            <w:szCs w:val="24"/>
          </w:rPr>
          <w:t>кодексом</w:t>
        </w:r>
      </w:hyperlink>
      <w:r w:rsidRPr="00A738F3">
        <w:rPr>
          <w:rFonts w:ascii="Times New Roman" w:hAnsi="Times New Roman" w:cs="Times New Roman"/>
          <w:sz w:val="24"/>
          <w:szCs w:val="24"/>
        </w:rPr>
        <w:t xml:space="preserve"> Российской Федерации (</w:t>
      </w:r>
      <w:hyperlink r:id="rId72" w:history="1">
        <w:r w:rsidRPr="00A738F3">
          <w:rPr>
            <w:rFonts w:ascii="Times New Roman" w:hAnsi="Times New Roman" w:cs="Times New Roman"/>
            <w:sz w:val="24"/>
            <w:szCs w:val="24"/>
          </w:rPr>
          <w:t>статья 65</w:t>
        </w:r>
      </w:hyperlink>
      <w:r w:rsidRPr="00A738F3">
        <w:rPr>
          <w:rFonts w:ascii="Times New Roman" w:hAnsi="Times New Roman" w:cs="Times New Roman"/>
          <w:sz w:val="24"/>
          <w:szCs w:val="24"/>
        </w:rPr>
        <w:t xml:space="preserve">, </w:t>
      </w:r>
      <w:hyperlink r:id="rId73" w:history="1">
        <w:r w:rsidRPr="00A738F3">
          <w:rPr>
            <w:rFonts w:ascii="Times New Roman" w:hAnsi="Times New Roman" w:cs="Times New Roman"/>
            <w:sz w:val="24"/>
            <w:szCs w:val="24"/>
          </w:rPr>
          <w:t>пункт 16</w:t>
        </w:r>
      </w:hyperlink>
      <w:r w:rsidRPr="00A738F3">
        <w:rPr>
          <w:rFonts w:ascii="Times New Roman" w:hAnsi="Times New Roman" w:cs="Times New Roman"/>
          <w:sz w:val="24"/>
          <w:szCs w:val="24"/>
        </w:rPr>
        <w:t xml:space="preserve">) в границах </w:t>
      </w:r>
      <w:proofErr w:type="spellStart"/>
      <w:r w:rsidRPr="00A738F3">
        <w:rPr>
          <w:rFonts w:ascii="Times New Roman" w:hAnsi="Times New Roman" w:cs="Times New Roman"/>
          <w:sz w:val="24"/>
          <w:szCs w:val="24"/>
        </w:rPr>
        <w:t>водоохранных</w:t>
      </w:r>
      <w:proofErr w:type="spellEnd"/>
      <w:r w:rsidRPr="00A738F3">
        <w:rPr>
          <w:rFonts w:ascii="Times New Roman" w:hAnsi="Times New Roman" w:cs="Times New Roman"/>
          <w:sz w:val="24"/>
          <w:szCs w:val="24"/>
        </w:rPr>
        <w:t xml:space="preserve"> зон допускается проектирование, строительство,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централизованные системы водоотведения (канализации), централизованные ливневые системы водоотведения;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Порядок определения нормативов накопления твердых коммунальных отходов устанавливается Правительством Российской Федерации.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утверждена территориальная схема в области обращения с отходами, в том числе с твердыми коммунальными отходами постановлением Правительства Республики Бурятия 29.11.2016г. № 540 (далее - территориальная схема обращения с отходами).</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Размеры земельных участков предприятий и сооружений</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по обезвреживанию, транспортировке и переработке бытовых отходов</w:t>
      </w:r>
    </w:p>
    <w:p w:rsidR="00A738F3" w:rsidRPr="009D08F6" w:rsidRDefault="00A738F3" w:rsidP="009D08F6">
      <w:pPr>
        <w:spacing w:after="0" w:line="240" w:lineRule="auto"/>
        <w:rPr>
          <w:rFonts w:ascii="Times New Roman" w:hAnsi="Times New Roman" w:cs="Times New Roman"/>
          <w:b/>
          <w:sz w:val="24"/>
          <w:szCs w:val="24"/>
        </w:rPr>
      </w:pP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83"/>
        <w:gridCol w:w="3595"/>
      </w:tblGrid>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и сооружения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Площади земельных участков на 1000 т бытовых отходов, </w:t>
            </w:r>
            <w:proofErr w:type="gramStart"/>
            <w:r w:rsidRPr="00A738F3">
              <w:rPr>
                <w:rFonts w:ascii="Times New Roman" w:hAnsi="Times New Roman" w:cs="Times New Roman"/>
                <w:sz w:val="24"/>
                <w:szCs w:val="24"/>
              </w:rPr>
              <w:t>га</w:t>
            </w:r>
            <w:proofErr w:type="gramEnd"/>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Мусороперерабатывающие и мусоросжигательные предприятия мощностью, тыс. т в год:</w:t>
            </w:r>
          </w:p>
        </w:tc>
        <w:tc>
          <w:tcPr>
            <w:tcW w:w="0" w:type="auto"/>
          </w:tcPr>
          <w:p w:rsidR="00A738F3" w:rsidRPr="00A738F3" w:rsidRDefault="00A738F3" w:rsidP="00A738F3">
            <w:pPr>
              <w:rPr>
                <w:rFonts w:ascii="Times New Roman" w:hAnsi="Times New Roman" w:cs="Times New Roman"/>
                <w:sz w:val="24"/>
                <w:szCs w:val="24"/>
              </w:rPr>
            </w:pP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 100</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0,05</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св. 100</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0,05</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Склады компоста</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0,04</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Поля компостирования</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0,5 - 1</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Мусороперегрузочные станции</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0,04</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Сливные станции</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0,02</w:t>
            </w:r>
          </w:p>
        </w:tc>
      </w:tr>
      <w:tr w:rsidR="00A738F3" w:rsidRPr="00A738F3" w:rsidTr="009D08F6">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Поля складирования и захоронения обезвреженных осадков (по сухому веществу)</w:t>
            </w:r>
          </w:p>
        </w:tc>
        <w:tc>
          <w:tcPr>
            <w:tcW w:w="0" w:type="auto"/>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0,3</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Площадь участка, отводимого под полигон, выбирается, как правило, из условия срока его эксплуатации не менее 15 - 20 лет.</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Таблица 90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A738F3" w:rsidRPr="00A738F3" w:rsidTr="009D08F6">
        <w:tc>
          <w:tcPr>
            <w:tcW w:w="4785" w:type="dxa"/>
            <w:vAlign w:val="center"/>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Площадь участка, </w:t>
            </w:r>
            <w:proofErr w:type="gramStart"/>
            <w:r w:rsidRPr="00A738F3">
              <w:rPr>
                <w:rFonts w:ascii="Times New Roman" w:hAnsi="Times New Roman" w:cs="Times New Roman"/>
                <w:sz w:val="24"/>
                <w:szCs w:val="24"/>
              </w:rPr>
              <w:t>га</w:t>
            </w:r>
            <w:proofErr w:type="gramEnd"/>
          </w:p>
        </w:tc>
        <w:tc>
          <w:tcPr>
            <w:tcW w:w="4785" w:type="dxa"/>
            <w:vAlign w:val="center"/>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Высота складирования ТБО, м</w:t>
            </w:r>
          </w:p>
        </w:tc>
      </w:tr>
      <w:tr w:rsidR="00A738F3" w:rsidRPr="00A738F3" w:rsidTr="009D08F6">
        <w:tc>
          <w:tcPr>
            <w:tcW w:w="4785" w:type="dxa"/>
            <w:vAlign w:val="center"/>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9,5</w:t>
            </w:r>
          </w:p>
        </w:tc>
        <w:tc>
          <w:tcPr>
            <w:tcW w:w="4785" w:type="dxa"/>
            <w:vAlign w:val="center"/>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 12</w:t>
            </w:r>
          </w:p>
        </w:tc>
      </w:tr>
      <w:tr w:rsidR="00A738F3" w:rsidRPr="00A738F3" w:rsidTr="009D08F6">
        <w:tc>
          <w:tcPr>
            <w:tcW w:w="4785" w:type="dxa"/>
            <w:vAlign w:val="center"/>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6,5</w:t>
            </w:r>
          </w:p>
        </w:tc>
        <w:tc>
          <w:tcPr>
            <w:tcW w:w="4785" w:type="dxa"/>
            <w:vAlign w:val="center"/>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 20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29. Расчетные показатели максимально допустимого уровня территориальной доступности объектов, предназначенных для утилизации и переработки бытовых и промышленных отходов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Территориальная доступность объектов, предназначенных для утилизации и переработки бытовых и промышленных отходов, для населения муниципальных образований не нормируется.</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Раздел XII. ОБОСНОВАНИЕ ПРЕДЕЛЬНЫХ ЗНАЧЕНИЙ РАСЧЕТНЫХ</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ПОКАЗАТЕЛЕЙ МИНИМАЛЬНО ДОПУСТИМОГО УРОВНЯ ОБЕСПЕЧЕННОСТИ</w:t>
      </w:r>
      <w:r w:rsidR="0034360D">
        <w:rPr>
          <w:rFonts w:ascii="Times New Roman" w:hAnsi="Times New Roman" w:cs="Times New Roman"/>
          <w:b/>
          <w:sz w:val="24"/>
          <w:szCs w:val="24"/>
        </w:rPr>
        <w:t xml:space="preserve"> </w:t>
      </w:r>
      <w:r w:rsidRPr="0034360D">
        <w:rPr>
          <w:rFonts w:ascii="Times New Roman" w:hAnsi="Times New Roman" w:cs="Times New Roman"/>
          <w:b/>
          <w:sz w:val="24"/>
          <w:szCs w:val="24"/>
        </w:rPr>
        <w:t>ОБЪЕКТАМИ ЭЛЕКТРОСНАБЖЕНИЯ И МАКСИМАЛЬНО ДОПУСТИМОГО УРОВНЯИХ 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30. Предельные значения расчетных показателей минимально допустимого уровня обеспеченности объектами электроснабжения населения </w:t>
      </w:r>
    </w:p>
    <w:p w:rsidR="00A738F3" w:rsidRPr="00A738F3" w:rsidRDefault="00A738F3" w:rsidP="0034360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Определение предельных значений расчетных показателей</w:t>
      </w:r>
    </w:p>
    <w:p w:rsidR="00A738F3" w:rsidRPr="00A738F3" w:rsidRDefault="00A738F3" w:rsidP="0034360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минимально допустимого уровня обеспеченности объектами электроснабжения</w:t>
      </w:r>
    </w:p>
    <w:p w:rsidR="00A738F3" w:rsidRPr="00A738F3" w:rsidRDefault="00A738F3" w:rsidP="0034360D">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Таблица 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42"/>
        <w:gridCol w:w="1420"/>
        <w:gridCol w:w="1253"/>
        <w:gridCol w:w="2663"/>
      </w:tblGrid>
      <w:tr w:rsidR="00A738F3" w:rsidRPr="00A738F3" w:rsidTr="009D08F6">
        <w:tc>
          <w:tcPr>
            <w:tcW w:w="2185"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Наименование объекта (наименование ресурса) </w:t>
            </w:r>
            <w:hyperlink w:anchor="P6453" w:history="1">
              <w:r w:rsidRPr="00A738F3">
                <w:rPr>
                  <w:rFonts w:ascii="Times New Roman" w:hAnsi="Times New Roman" w:cs="Times New Roman"/>
                  <w:sz w:val="24"/>
                  <w:szCs w:val="24"/>
                </w:rPr>
                <w:t>&lt;*&gt;</w:t>
              </w:r>
            </w:hyperlink>
          </w:p>
        </w:tc>
        <w:tc>
          <w:tcPr>
            <w:tcW w:w="2815"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Минимально допустимый уровень</w:t>
            </w:r>
          </w:p>
        </w:tc>
      </w:tr>
      <w:tr w:rsidR="00A738F3" w:rsidRPr="00A738F3" w:rsidTr="009D08F6">
        <w:tc>
          <w:tcPr>
            <w:tcW w:w="2185" w:type="pct"/>
            <w:vMerge/>
          </w:tcPr>
          <w:p w:rsidR="00A738F3" w:rsidRPr="00A738F3" w:rsidRDefault="00A738F3" w:rsidP="00A738F3">
            <w:pPr>
              <w:rPr>
                <w:rFonts w:ascii="Times New Roman" w:hAnsi="Times New Roman" w:cs="Times New Roman"/>
                <w:sz w:val="24"/>
                <w:szCs w:val="24"/>
              </w:rPr>
            </w:pPr>
          </w:p>
        </w:tc>
        <w:tc>
          <w:tcPr>
            <w:tcW w:w="74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66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Величина</w:t>
            </w:r>
          </w:p>
        </w:tc>
        <w:tc>
          <w:tcPr>
            <w:tcW w:w="14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218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Укрупненные показатели электропотребления:</w:t>
            </w:r>
          </w:p>
        </w:tc>
        <w:tc>
          <w:tcPr>
            <w:tcW w:w="749" w:type="pct"/>
          </w:tcPr>
          <w:p w:rsidR="00A738F3" w:rsidRPr="00A738F3" w:rsidRDefault="00A738F3" w:rsidP="00A738F3">
            <w:pPr>
              <w:rPr>
                <w:rFonts w:ascii="Times New Roman" w:hAnsi="Times New Roman" w:cs="Times New Roman"/>
                <w:sz w:val="24"/>
                <w:szCs w:val="24"/>
              </w:rPr>
            </w:pPr>
          </w:p>
        </w:tc>
        <w:tc>
          <w:tcPr>
            <w:tcW w:w="661" w:type="pct"/>
          </w:tcPr>
          <w:p w:rsidR="00A738F3" w:rsidRPr="00A738F3" w:rsidRDefault="00A738F3" w:rsidP="00A738F3">
            <w:pPr>
              <w:rPr>
                <w:rFonts w:ascii="Times New Roman" w:hAnsi="Times New Roman" w:cs="Times New Roman"/>
                <w:sz w:val="24"/>
                <w:szCs w:val="24"/>
              </w:rPr>
            </w:pPr>
          </w:p>
        </w:tc>
        <w:tc>
          <w:tcPr>
            <w:tcW w:w="1405" w:type="pct"/>
          </w:tcPr>
          <w:p w:rsidR="00A738F3" w:rsidRPr="00A738F3" w:rsidRDefault="00A738F3" w:rsidP="00A738F3">
            <w:pPr>
              <w:rPr>
                <w:rFonts w:ascii="Times New Roman" w:hAnsi="Times New Roman" w:cs="Times New Roman"/>
                <w:sz w:val="24"/>
                <w:szCs w:val="24"/>
              </w:rPr>
            </w:pPr>
          </w:p>
        </w:tc>
      </w:tr>
      <w:tr w:rsidR="00A738F3" w:rsidRPr="00A738F3" w:rsidTr="009D08F6">
        <w:tc>
          <w:tcPr>
            <w:tcW w:w="218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Электроэнергия, электропотребление </w:t>
            </w:r>
            <w:hyperlink w:anchor="P6454"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поселения, не оборудованные стационарными электроплитами: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без кондиционеров;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кондиционерами</w:t>
            </w:r>
          </w:p>
        </w:tc>
        <w:tc>
          <w:tcPr>
            <w:tcW w:w="749" w:type="pct"/>
          </w:tcPr>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кВт</w:t>
            </w:r>
            <w:proofErr w:type="gramStart"/>
            <w:r w:rsidRPr="00A738F3">
              <w:rPr>
                <w:rFonts w:ascii="Times New Roman" w:hAnsi="Times New Roman" w:cs="Times New Roman"/>
                <w:sz w:val="24"/>
                <w:szCs w:val="24"/>
              </w:rPr>
              <w:t>.ч</w:t>
            </w:r>
            <w:proofErr w:type="spellEnd"/>
            <w:proofErr w:type="gramEnd"/>
            <w:r w:rsidRPr="00A738F3">
              <w:rPr>
                <w:rFonts w:ascii="Times New Roman" w:hAnsi="Times New Roman" w:cs="Times New Roman"/>
                <w:sz w:val="24"/>
                <w:szCs w:val="24"/>
              </w:rPr>
              <w:t>/год на 1 чел.</w:t>
            </w:r>
          </w:p>
        </w:tc>
        <w:tc>
          <w:tcPr>
            <w:tcW w:w="66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1360;</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1600</w:t>
            </w:r>
          </w:p>
        </w:tc>
        <w:tc>
          <w:tcPr>
            <w:tcW w:w="14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738F3" w:rsidRPr="00A738F3" w:rsidTr="009D08F6">
        <w:tc>
          <w:tcPr>
            <w:tcW w:w="218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Электроэнергия, электропотребление </w:t>
            </w:r>
            <w:hyperlink w:anchor="P6454"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поселения, оборудованные стационарными электроплитами (100% охвата):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без кондиционеров;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кондиционерами</w:t>
            </w:r>
          </w:p>
        </w:tc>
        <w:tc>
          <w:tcPr>
            <w:tcW w:w="749" w:type="pct"/>
          </w:tcPr>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lastRenderedPageBreak/>
              <w:t>кВт</w:t>
            </w:r>
            <w:proofErr w:type="gramStart"/>
            <w:r w:rsidRPr="00A738F3">
              <w:rPr>
                <w:rFonts w:ascii="Times New Roman" w:hAnsi="Times New Roman" w:cs="Times New Roman"/>
                <w:sz w:val="24"/>
                <w:szCs w:val="24"/>
              </w:rPr>
              <w:t>.ч</w:t>
            </w:r>
            <w:proofErr w:type="spellEnd"/>
            <w:proofErr w:type="gramEnd"/>
            <w:r w:rsidRPr="00A738F3">
              <w:rPr>
                <w:rFonts w:ascii="Times New Roman" w:hAnsi="Times New Roman" w:cs="Times New Roman"/>
                <w:sz w:val="24"/>
                <w:szCs w:val="24"/>
              </w:rPr>
              <w:t>/год на 1 чел.</w:t>
            </w:r>
          </w:p>
        </w:tc>
        <w:tc>
          <w:tcPr>
            <w:tcW w:w="66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1680;</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1920</w:t>
            </w:r>
          </w:p>
        </w:tc>
        <w:tc>
          <w:tcPr>
            <w:tcW w:w="14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738F3" w:rsidRPr="00A738F3" w:rsidTr="009D08F6">
        <w:tc>
          <w:tcPr>
            <w:tcW w:w="218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Электроэнергия, электропотребление </w:t>
            </w:r>
            <w:hyperlink w:anchor="P6454"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Поселки и сельские поселения (без кондиционеров):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не </w:t>
            </w:r>
            <w:proofErr w:type="gramStart"/>
            <w:r w:rsidRPr="00A738F3">
              <w:rPr>
                <w:rFonts w:ascii="Times New Roman" w:hAnsi="Times New Roman" w:cs="Times New Roman"/>
                <w:sz w:val="24"/>
                <w:szCs w:val="24"/>
              </w:rPr>
              <w:t>оборудованные</w:t>
            </w:r>
            <w:proofErr w:type="gramEnd"/>
            <w:r w:rsidRPr="00A738F3">
              <w:rPr>
                <w:rFonts w:ascii="Times New Roman" w:hAnsi="Times New Roman" w:cs="Times New Roman"/>
                <w:sz w:val="24"/>
                <w:szCs w:val="24"/>
              </w:rPr>
              <w:t xml:space="preserve"> стационарными электроплитами;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w:t>
            </w:r>
            <w:proofErr w:type="gramStart"/>
            <w:r w:rsidRPr="00A738F3">
              <w:rPr>
                <w:rFonts w:ascii="Times New Roman" w:hAnsi="Times New Roman" w:cs="Times New Roman"/>
                <w:sz w:val="24"/>
                <w:szCs w:val="24"/>
              </w:rPr>
              <w:t>оборудованные</w:t>
            </w:r>
            <w:proofErr w:type="gramEnd"/>
            <w:r w:rsidRPr="00A738F3">
              <w:rPr>
                <w:rFonts w:ascii="Times New Roman" w:hAnsi="Times New Roman" w:cs="Times New Roman"/>
                <w:sz w:val="24"/>
                <w:szCs w:val="24"/>
              </w:rPr>
              <w:t xml:space="preserve"> стационарными электроплитами (100% охвата)</w:t>
            </w:r>
          </w:p>
        </w:tc>
        <w:tc>
          <w:tcPr>
            <w:tcW w:w="749" w:type="pct"/>
          </w:tcPr>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кВт</w:t>
            </w:r>
            <w:proofErr w:type="gramStart"/>
            <w:r w:rsidRPr="00A738F3">
              <w:rPr>
                <w:rFonts w:ascii="Times New Roman" w:hAnsi="Times New Roman" w:cs="Times New Roman"/>
                <w:sz w:val="24"/>
                <w:szCs w:val="24"/>
              </w:rPr>
              <w:t>.ч</w:t>
            </w:r>
            <w:proofErr w:type="spellEnd"/>
            <w:proofErr w:type="gramEnd"/>
            <w:r w:rsidRPr="00A738F3">
              <w:rPr>
                <w:rFonts w:ascii="Times New Roman" w:hAnsi="Times New Roman" w:cs="Times New Roman"/>
                <w:sz w:val="24"/>
                <w:szCs w:val="24"/>
              </w:rPr>
              <w:t>/год на 1 чел.</w:t>
            </w:r>
          </w:p>
        </w:tc>
        <w:tc>
          <w:tcPr>
            <w:tcW w:w="66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950;</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1350</w:t>
            </w:r>
          </w:p>
        </w:tc>
        <w:tc>
          <w:tcPr>
            <w:tcW w:w="14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738F3" w:rsidRPr="00A738F3" w:rsidTr="009D08F6">
        <w:tc>
          <w:tcPr>
            <w:tcW w:w="218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Электроэнергия, использование максимума электрической нагрузки </w:t>
            </w:r>
            <w:hyperlink w:anchor="P6454"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поселения, не оборудованные стационарными электроплитами: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без кондиционеров;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кондиционерами</w:t>
            </w:r>
          </w:p>
        </w:tc>
        <w:tc>
          <w:tcPr>
            <w:tcW w:w="749"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ч</w:t>
            </w:r>
            <w:proofErr w:type="gramEnd"/>
            <w:r w:rsidRPr="00A738F3">
              <w:rPr>
                <w:rFonts w:ascii="Times New Roman" w:hAnsi="Times New Roman" w:cs="Times New Roman"/>
                <w:sz w:val="24"/>
                <w:szCs w:val="24"/>
              </w:rPr>
              <w:t>/год</w:t>
            </w:r>
          </w:p>
        </w:tc>
        <w:tc>
          <w:tcPr>
            <w:tcW w:w="66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5200;</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5700</w:t>
            </w:r>
          </w:p>
        </w:tc>
        <w:tc>
          <w:tcPr>
            <w:tcW w:w="14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738F3" w:rsidRPr="00A738F3" w:rsidTr="009D08F6">
        <w:tc>
          <w:tcPr>
            <w:tcW w:w="218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Электроэнергия, использование максимума электрической нагрузки </w:t>
            </w:r>
            <w:hyperlink w:anchor="P6454"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поселения, оборудованные стационарными электроплитами (100% охвата):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без кондиционеров;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кондиционерами</w:t>
            </w:r>
          </w:p>
        </w:tc>
        <w:tc>
          <w:tcPr>
            <w:tcW w:w="749"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ч</w:t>
            </w:r>
            <w:proofErr w:type="gramEnd"/>
            <w:r w:rsidRPr="00A738F3">
              <w:rPr>
                <w:rFonts w:ascii="Times New Roman" w:hAnsi="Times New Roman" w:cs="Times New Roman"/>
                <w:sz w:val="24"/>
                <w:szCs w:val="24"/>
              </w:rPr>
              <w:t>/год</w:t>
            </w:r>
          </w:p>
        </w:tc>
        <w:tc>
          <w:tcPr>
            <w:tcW w:w="66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5300;</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5800</w:t>
            </w:r>
          </w:p>
        </w:tc>
        <w:tc>
          <w:tcPr>
            <w:tcW w:w="14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738F3" w:rsidRPr="00A738F3" w:rsidTr="009D08F6">
        <w:tc>
          <w:tcPr>
            <w:tcW w:w="218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Электроэнергия, использование максимума электрической нагрузки </w:t>
            </w:r>
            <w:hyperlink w:anchor="P6454" w:history="1">
              <w:r w:rsidRPr="00A738F3">
                <w:rPr>
                  <w:rFonts w:ascii="Times New Roman" w:hAnsi="Times New Roman" w:cs="Times New Roman"/>
                  <w:sz w:val="24"/>
                  <w:szCs w:val="24"/>
                </w:rPr>
                <w:t>&lt;**&gt;</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Поселки и сельские поселения (без кондиционеров):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не </w:t>
            </w:r>
            <w:proofErr w:type="gramStart"/>
            <w:r w:rsidRPr="00A738F3">
              <w:rPr>
                <w:rFonts w:ascii="Times New Roman" w:hAnsi="Times New Roman" w:cs="Times New Roman"/>
                <w:sz w:val="24"/>
                <w:szCs w:val="24"/>
              </w:rPr>
              <w:t>оборудованные</w:t>
            </w:r>
            <w:proofErr w:type="gramEnd"/>
            <w:r w:rsidRPr="00A738F3">
              <w:rPr>
                <w:rFonts w:ascii="Times New Roman" w:hAnsi="Times New Roman" w:cs="Times New Roman"/>
                <w:sz w:val="24"/>
                <w:szCs w:val="24"/>
              </w:rPr>
              <w:t xml:space="preserve"> стационарными электроплитами;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 </w:t>
            </w:r>
            <w:proofErr w:type="gramStart"/>
            <w:r w:rsidRPr="00A738F3">
              <w:rPr>
                <w:rFonts w:ascii="Times New Roman" w:hAnsi="Times New Roman" w:cs="Times New Roman"/>
                <w:sz w:val="24"/>
                <w:szCs w:val="24"/>
              </w:rPr>
              <w:t>оборудованные</w:t>
            </w:r>
            <w:proofErr w:type="gramEnd"/>
            <w:r w:rsidRPr="00A738F3">
              <w:rPr>
                <w:rFonts w:ascii="Times New Roman" w:hAnsi="Times New Roman" w:cs="Times New Roman"/>
                <w:sz w:val="24"/>
                <w:szCs w:val="24"/>
              </w:rPr>
              <w:t xml:space="preserve"> стационарными электроплитами (100% охвата)</w:t>
            </w:r>
          </w:p>
        </w:tc>
        <w:tc>
          <w:tcPr>
            <w:tcW w:w="749"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lastRenderedPageBreak/>
              <w:t>ч</w:t>
            </w:r>
            <w:proofErr w:type="gramEnd"/>
            <w:r w:rsidRPr="00A738F3">
              <w:rPr>
                <w:rFonts w:ascii="Times New Roman" w:hAnsi="Times New Roman" w:cs="Times New Roman"/>
                <w:sz w:val="24"/>
                <w:szCs w:val="24"/>
              </w:rPr>
              <w:t>/год</w:t>
            </w:r>
          </w:p>
        </w:tc>
        <w:tc>
          <w:tcPr>
            <w:tcW w:w="66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4100;</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4400</w:t>
            </w:r>
          </w:p>
        </w:tc>
        <w:tc>
          <w:tcPr>
            <w:tcW w:w="14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tc>
      </w:tr>
      <w:tr w:rsidR="00A738F3" w:rsidRPr="00A738F3" w:rsidTr="009D08F6">
        <w:tc>
          <w:tcPr>
            <w:tcW w:w="218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Электрические нагрузки, расход электроэнергии</w:t>
            </w:r>
          </w:p>
        </w:tc>
        <w:tc>
          <w:tcPr>
            <w:tcW w:w="749" w:type="pct"/>
          </w:tcPr>
          <w:p w:rsidR="00A738F3" w:rsidRPr="00A738F3" w:rsidRDefault="00A738F3" w:rsidP="00A738F3">
            <w:pPr>
              <w:rPr>
                <w:rFonts w:ascii="Times New Roman" w:hAnsi="Times New Roman" w:cs="Times New Roman"/>
                <w:sz w:val="24"/>
                <w:szCs w:val="24"/>
              </w:rPr>
            </w:pPr>
          </w:p>
        </w:tc>
        <w:tc>
          <w:tcPr>
            <w:tcW w:w="661" w:type="pct"/>
          </w:tcPr>
          <w:p w:rsidR="00A738F3" w:rsidRPr="00A738F3" w:rsidRDefault="00A738F3" w:rsidP="00A738F3">
            <w:pPr>
              <w:rPr>
                <w:rFonts w:ascii="Times New Roman" w:hAnsi="Times New Roman" w:cs="Times New Roman"/>
                <w:sz w:val="24"/>
                <w:szCs w:val="24"/>
              </w:rPr>
            </w:pPr>
          </w:p>
        </w:tc>
        <w:tc>
          <w:tcPr>
            <w:tcW w:w="140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РД 34.20.185-94</w:t>
            </w:r>
          </w:p>
        </w:tc>
      </w:tr>
      <w:tr w:rsidR="00A738F3" w:rsidRPr="00A738F3" w:rsidTr="009D08F6">
        <w:tc>
          <w:tcPr>
            <w:tcW w:w="5000" w:type="pct"/>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Примечания: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738F3" w:rsidRPr="00A738F3" w:rsidRDefault="00A738F3" w:rsidP="00A738F3">
            <w:pPr>
              <w:rPr>
                <w:rFonts w:ascii="Times New Roman" w:hAnsi="Times New Roman" w:cs="Times New Roman"/>
                <w:sz w:val="24"/>
                <w:szCs w:val="24"/>
              </w:rPr>
            </w:pPr>
            <w:bookmarkStart w:id="47" w:name="P6453"/>
            <w:bookmarkEnd w:id="47"/>
            <w:r w:rsidRPr="00A738F3">
              <w:rPr>
                <w:rFonts w:ascii="Times New Roman" w:hAnsi="Times New Roman" w:cs="Times New Roman"/>
                <w:sz w:val="24"/>
                <w:szCs w:val="24"/>
              </w:rPr>
              <w:t>2.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738F3" w:rsidRPr="00A738F3" w:rsidRDefault="00A738F3" w:rsidP="00A738F3">
            <w:pPr>
              <w:rPr>
                <w:rFonts w:ascii="Times New Roman" w:hAnsi="Times New Roman" w:cs="Times New Roman"/>
                <w:sz w:val="24"/>
                <w:szCs w:val="24"/>
              </w:rPr>
            </w:pPr>
            <w:bookmarkStart w:id="48" w:name="P6454"/>
            <w:bookmarkEnd w:id="48"/>
            <w:r w:rsidRPr="00A738F3">
              <w:rPr>
                <w:rFonts w:ascii="Times New Roman" w:hAnsi="Times New Roman" w:cs="Times New Roman"/>
                <w:sz w:val="24"/>
                <w:szCs w:val="24"/>
              </w:rPr>
              <w:t>3. &lt;**&gt;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&lt;***&gt; Расчет электрических нагрузок для разных типов застройки следует производить в соответствии с нормами РД 34.20.185-94</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электроснабжения,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31. Предельные значения расчетных показателей максимально допустимого уровня территориальной доступности объектов электроснабжения для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электроснабжения,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Максимально допустимый уровень территориальной доступности объектов электроснабжения не нормируется.</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Раздел XIII. ОБОСНОВАНИЕ ПРЕДЕЛЬНЫХ ЗНАЧЕНИЙ РАСЧЕТНЫХ</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ПОКАЗАТЕЛЕЙ МИНИМАЛЬНО ДОПУСТИМОГО УРОВНЯ ОБЕСПЕЧЕННОСТИ</w:t>
      </w:r>
      <w:r w:rsidR="0034360D">
        <w:rPr>
          <w:rFonts w:ascii="Times New Roman" w:hAnsi="Times New Roman" w:cs="Times New Roman"/>
          <w:b/>
          <w:sz w:val="24"/>
          <w:szCs w:val="24"/>
        </w:rPr>
        <w:t xml:space="preserve"> </w:t>
      </w:r>
      <w:r w:rsidRPr="0034360D">
        <w:rPr>
          <w:rFonts w:ascii="Times New Roman" w:hAnsi="Times New Roman" w:cs="Times New Roman"/>
          <w:b/>
          <w:sz w:val="24"/>
          <w:szCs w:val="24"/>
        </w:rPr>
        <w:t>ОБЪЕКТАМИ ТЕПЛОСНАБЖЕНИЯ И МАКСИМАЛЬНО ДОПУСТИМОГО УРОВНЯ ИХ ТЕРРИТОРИАЛЬНОЙ ДОСТУПНОСТИ</w:t>
      </w: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Статья 32. Предельные значения расчетных показателей минимально допустимого уровня обеспеченности объектами  теплоснабжения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Расчетные параметры наружного воздуха для проектирования отопления и вентиляции следует принимать по СП 131.13330.2012.</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Удельные показатели максимальной тепловой нагрузки на отопление жилых домов при новом строительстве следует принимать по СП 124.13330.2012, приложению 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Количество потребляемой теплоты общественных зданий можно определять по методическим указаниям: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w:t>
      </w:r>
      <w:hyperlink r:id="rId74" w:history="1">
        <w:r w:rsidRPr="00A738F3">
          <w:rPr>
            <w:rFonts w:ascii="Times New Roman" w:hAnsi="Times New Roman" w:cs="Times New Roman"/>
            <w:sz w:val="24"/>
            <w:szCs w:val="24"/>
          </w:rPr>
          <w:t>МДК 4-05.2004</w:t>
        </w:r>
      </w:hyperlink>
      <w:r w:rsidRPr="00A738F3">
        <w:rPr>
          <w:rFonts w:ascii="Times New Roman" w:hAnsi="Times New Roman" w:cs="Times New Roman"/>
          <w:sz w:val="24"/>
          <w:szCs w:val="24"/>
        </w:rPr>
        <w:t xml:space="preserve">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hyperlink r:id="rId75" w:history="1">
        <w:r w:rsidRPr="00A738F3">
          <w:rPr>
            <w:rFonts w:ascii="Times New Roman" w:hAnsi="Times New Roman" w:cs="Times New Roman"/>
            <w:sz w:val="24"/>
            <w:szCs w:val="24"/>
          </w:rPr>
          <w:t>приложение 3</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Государственный комитет Российской Федерации по строительству и жилищно-коммунальному комплексу. ГУП Академия коммунального хозяйства им. К.Д.Памфилова. Москва, 2002 год. Необходимые табличные данные для определения количества потребляемой теплоты на отопление и вентиляцию принимаются по приложению 1 методических указаний.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Удельные тепловые характеристики общественных зданий при </w:t>
      </w:r>
      <w:proofErr w:type="spellStart"/>
      <w:proofErr w:type="gramStart"/>
      <w:r w:rsidRPr="00A738F3">
        <w:rPr>
          <w:rFonts w:ascii="Times New Roman" w:hAnsi="Times New Roman" w:cs="Times New Roman"/>
          <w:sz w:val="24"/>
          <w:szCs w:val="24"/>
        </w:rPr>
        <w:t>t</w:t>
      </w:r>
      <w:proofErr w:type="gramEnd"/>
      <w:r w:rsidRPr="00A738F3">
        <w:rPr>
          <w:rFonts w:ascii="Times New Roman" w:hAnsi="Times New Roman" w:cs="Times New Roman"/>
          <w:sz w:val="24"/>
          <w:szCs w:val="24"/>
        </w:rPr>
        <w:t>о</w:t>
      </w:r>
      <w:proofErr w:type="spellEnd"/>
      <w:r w:rsidRPr="00A738F3">
        <w:rPr>
          <w:rFonts w:ascii="Times New Roman" w:hAnsi="Times New Roman" w:cs="Times New Roman"/>
          <w:sz w:val="24"/>
          <w:szCs w:val="24"/>
        </w:rPr>
        <w:t xml:space="preserve"> = -30 °C принимаются по приложениям методических указаний.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Для других расчетных температур наружного воздуха </w:t>
      </w:r>
      <w:proofErr w:type="spellStart"/>
      <w:proofErr w:type="gramStart"/>
      <w:r w:rsidRPr="00A738F3">
        <w:rPr>
          <w:rFonts w:ascii="Times New Roman" w:hAnsi="Times New Roman" w:cs="Times New Roman"/>
          <w:sz w:val="24"/>
          <w:szCs w:val="24"/>
        </w:rPr>
        <w:t>t</w:t>
      </w:r>
      <w:proofErr w:type="gramEnd"/>
      <w:r w:rsidRPr="00A738F3">
        <w:rPr>
          <w:rFonts w:ascii="Times New Roman" w:hAnsi="Times New Roman" w:cs="Times New Roman"/>
          <w:sz w:val="24"/>
          <w:szCs w:val="24"/>
        </w:rPr>
        <w:t>о</w:t>
      </w:r>
      <w:proofErr w:type="spellEnd"/>
      <w:r w:rsidRPr="00A738F3">
        <w:rPr>
          <w:rFonts w:ascii="Times New Roman" w:hAnsi="Times New Roman" w:cs="Times New Roman"/>
          <w:sz w:val="24"/>
          <w:szCs w:val="24"/>
        </w:rPr>
        <w:t xml:space="preserve"> при определении удельной отопительной характеристики </w:t>
      </w:r>
      <w:proofErr w:type="spellStart"/>
      <w:r w:rsidRPr="00A738F3">
        <w:rPr>
          <w:rFonts w:ascii="Times New Roman" w:hAnsi="Times New Roman" w:cs="Times New Roman"/>
          <w:sz w:val="24"/>
          <w:szCs w:val="24"/>
        </w:rPr>
        <w:t>qо</w:t>
      </w:r>
      <w:proofErr w:type="spellEnd"/>
      <w:r w:rsidRPr="00A738F3">
        <w:rPr>
          <w:rFonts w:ascii="Times New Roman" w:hAnsi="Times New Roman" w:cs="Times New Roman"/>
          <w:sz w:val="24"/>
          <w:szCs w:val="24"/>
        </w:rPr>
        <w:t xml:space="preserve"> следует применять поправочный коэффициент </w:t>
      </w:r>
      <w:r w:rsidRPr="00A738F3">
        <w:rPr>
          <w:rFonts w:ascii="Times New Roman" w:hAnsi="Times New Roman" w:cs="Times New Roman"/>
          <w:noProof/>
          <w:sz w:val="24"/>
          <w:szCs w:val="24"/>
          <w:lang w:eastAsia="ru-RU"/>
        </w:rPr>
        <w:drawing>
          <wp:inline distT="0" distB="0" distL="0" distR="0">
            <wp:extent cx="171450" cy="171450"/>
            <wp:effectExtent l="0" t="0" r="0" b="0"/>
            <wp:docPr id="5" name="Рисунок 3" descr="base_23907_4616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07_46164_8"/>
                    <pic:cNvPicPr>
                      <a:picLocks noChangeAspect="1" noChangeArrowheads="1"/>
                    </pic:cNvPicPr>
                  </pic:nvPicPr>
                  <pic:blipFill>
                    <a:blip r:embed="rId2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A738F3">
        <w:rPr>
          <w:rFonts w:ascii="Times New Roman" w:hAnsi="Times New Roman" w:cs="Times New Roman"/>
          <w:sz w:val="24"/>
          <w:szCs w:val="24"/>
        </w:rPr>
        <w:t>, значения которого приведены в таблице 38.</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Поправочный коэффициент, учитывающий район строительства здания</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Таблица 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59"/>
        <w:gridCol w:w="1541"/>
        <w:gridCol w:w="1257"/>
        <w:gridCol w:w="1541"/>
        <w:gridCol w:w="1541"/>
        <w:gridCol w:w="1539"/>
      </w:tblGrid>
      <w:tr w:rsidR="00A738F3" w:rsidRPr="00A738F3" w:rsidTr="009D08F6">
        <w:tc>
          <w:tcPr>
            <w:tcW w:w="108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tо5, °C</w:t>
            </w:r>
          </w:p>
        </w:tc>
        <w:tc>
          <w:tcPr>
            <w:tcW w:w="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w:t>
            </w:r>
          </w:p>
        </w:tc>
        <w:tc>
          <w:tcPr>
            <w:tcW w:w="6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w:t>
            </w:r>
          </w:p>
        </w:tc>
        <w:tc>
          <w:tcPr>
            <w:tcW w:w="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-35</w:t>
            </w:r>
          </w:p>
        </w:tc>
        <w:tc>
          <w:tcPr>
            <w:tcW w:w="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c>
          <w:tcPr>
            <w:tcW w:w="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-45</w:t>
            </w:r>
          </w:p>
        </w:tc>
      </w:tr>
      <w:tr w:rsidR="00A738F3" w:rsidRPr="00A738F3" w:rsidTr="009D08F6">
        <w:tc>
          <w:tcPr>
            <w:tcW w:w="108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noProof/>
                <w:sz w:val="24"/>
                <w:szCs w:val="24"/>
                <w:lang w:eastAsia="ru-RU"/>
              </w:rPr>
              <w:drawing>
                <wp:inline distT="0" distB="0" distL="0" distR="0">
                  <wp:extent cx="171450" cy="171450"/>
                  <wp:effectExtent l="0" t="0" r="0" b="0"/>
                  <wp:docPr id="6" name="Рисунок 4" descr="base_23907_4616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07_46164_9"/>
                          <pic:cNvPicPr>
                            <a:picLocks noChangeAspect="1" noChangeArrowheads="1"/>
                          </pic:cNvPicPr>
                        </pic:nvPicPr>
                        <pic:blipFill>
                          <a:blip r:embed="rId23"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1,08</w:t>
            </w:r>
          </w:p>
        </w:tc>
        <w:tc>
          <w:tcPr>
            <w:tcW w:w="66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c>
          <w:tcPr>
            <w:tcW w:w="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0,95</w:t>
            </w:r>
          </w:p>
        </w:tc>
        <w:tc>
          <w:tcPr>
            <w:tcW w:w="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0,90</w:t>
            </w:r>
          </w:p>
        </w:tc>
        <w:tc>
          <w:tcPr>
            <w:tcW w:w="81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0,85</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Удельный показатель тепловой нагрузки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 124.13330.2012, приложению Г.</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w:t>
      </w:r>
      <w:r w:rsidRPr="00A738F3">
        <w:rPr>
          <w:rFonts w:ascii="Times New Roman" w:hAnsi="Times New Roman" w:cs="Times New Roman"/>
          <w:sz w:val="24"/>
          <w:szCs w:val="24"/>
        </w:rPr>
        <w:lastRenderedPageBreak/>
        <w:t>площади нельзя. Размещение объектов инженерной инфраструктуры, в том числе объектов теплоснабжения,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33. Предельные значения расчетных показателей максимально допустимого уровня территориальной доступности объектов теплоснабжения для населения района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теплоснабжения,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Максимально допустимый уровень территориальной доступности объектов теплоснабжения для населения не нормируется.</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Раздел XIV. ОБОСНОВАНИЕ ПРЕДЕЛЬНЫХ ЗНАЧЕНИЙ РАСЧЕТНЫХ</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ПОКАЗАТЕЛЕЙ МИНИМАЛЬНО ДОПУСТИМОГО УРОВНЯ ОБЕСПЕЧЕННОСТИ</w:t>
      </w:r>
      <w:r w:rsidR="0034360D">
        <w:rPr>
          <w:rFonts w:ascii="Times New Roman" w:hAnsi="Times New Roman" w:cs="Times New Roman"/>
          <w:b/>
          <w:sz w:val="24"/>
          <w:szCs w:val="24"/>
        </w:rPr>
        <w:t xml:space="preserve"> </w:t>
      </w:r>
      <w:r w:rsidRPr="0034360D">
        <w:rPr>
          <w:rFonts w:ascii="Times New Roman" w:hAnsi="Times New Roman" w:cs="Times New Roman"/>
          <w:b/>
          <w:sz w:val="24"/>
          <w:szCs w:val="24"/>
        </w:rPr>
        <w:t>ОБЪЕКТАМИ ГАЗОСНАБЖЕНИЯ И МАКСИМАЛЬНО ДОПУСТИМОГО УРОВНЯ ИХ</w:t>
      </w:r>
      <w:r w:rsidR="0034360D">
        <w:rPr>
          <w:rFonts w:ascii="Times New Roman" w:hAnsi="Times New Roman" w:cs="Times New Roman"/>
          <w:b/>
          <w:sz w:val="24"/>
          <w:szCs w:val="24"/>
        </w:rPr>
        <w:t xml:space="preserve"> </w:t>
      </w:r>
      <w:r w:rsidRPr="0034360D">
        <w:rPr>
          <w:rFonts w:ascii="Times New Roman" w:hAnsi="Times New Roman" w:cs="Times New Roman"/>
          <w:b/>
          <w:sz w:val="24"/>
          <w:szCs w:val="24"/>
        </w:rPr>
        <w:t>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34. Предельные значения расчетных показателей минимально допустимого уровня обеспеченности объектами газоснабжения населения </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Укрупненные показатели потребления газа</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Таблица 93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54"/>
        <w:gridCol w:w="1363"/>
        <w:gridCol w:w="1422"/>
        <w:gridCol w:w="3139"/>
      </w:tblGrid>
      <w:tr w:rsidR="00A738F3" w:rsidRPr="00A738F3" w:rsidTr="009D08F6">
        <w:tc>
          <w:tcPr>
            <w:tcW w:w="1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норматива (потребители ресурса)</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c>
          <w:tcPr>
            <w:tcW w:w="16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1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Природный газ, при наличии централизованного горячего водоснабжения</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м3/год на 1 чел.</w:t>
            </w:r>
          </w:p>
        </w:tc>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120</w:t>
            </w:r>
          </w:p>
        </w:tc>
        <w:tc>
          <w:tcPr>
            <w:tcW w:w="1656"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36.13330.2012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2.05.06-85* "Магистральные трубопроводы";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tc>
      </w:tr>
      <w:tr w:rsidR="00A738F3" w:rsidRPr="00A738F3" w:rsidTr="009D08F6">
        <w:tc>
          <w:tcPr>
            <w:tcW w:w="1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Природный газ, при горячем водоснабжении от газовых водонагревателей</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м3/год на 1 чел.</w:t>
            </w:r>
          </w:p>
        </w:tc>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300</w:t>
            </w:r>
          </w:p>
        </w:tc>
        <w:tc>
          <w:tcPr>
            <w:tcW w:w="1656"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1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отсутствии всяких видов горячего водоснабжения (в сельской местности)</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м3/год на 1 чел.</w:t>
            </w:r>
          </w:p>
        </w:tc>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180</w:t>
            </w:r>
          </w:p>
        </w:tc>
        <w:tc>
          <w:tcPr>
            <w:tcW w:w="1656"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18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Тепловая нагрузка, расход газа</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Гкал, м3/чел.</w:t>
            </w:r>
          </w:p>
        </w:tc>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c>
          <w:tcPr>
            <w:tcW w:w="1656" w:type="pct"/>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35. Предельные значения расчетных показателей максимально допустимого уровня территориальной доступности объект</w:t>
      </w:r>
      <w:r>
        <w:rPr>
          <w:rFonts w:ascii="Times New Roman" w:hAnsi="Times New Roman" w:cs="Times New Roman"/>
          <w:sz w:val="24"/>
          <w:szCs w:val="24"/>
        </w:rPr>
        <w:t xml:space="preserve">ов газоснабжения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Предельные значения расчетных показателей максимально допустимого уровня территориальной доступности объектов газоснабжения для населения муниципальных образований не нормируются.</w:t>
      </w:r>
    </w:p>
    <w:p w:rsidR="00A738F3" w:rsidRPr="0034360D" w:rsidRDefault="00A738F3" w:rsidP="00A738F3">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Раздел XV. ОБОСНОВАНИЕ ПРЕДЕЛЬНЫХ ЗНАЧЕНИЙ РАСЧЕТНЫХ</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ПОКАЗАТЕЛЕЙ МИНИМАЛЬНО ДОПУСТИМОГО УРОВНЯ ОБЕСПЕЧЕННОСТИ</w:t>
      </w:r>
      <w:r w:rsidR="0034360D">
        <w:rPr>
          <w:rFonts w:ascii="Times New Roman" w:hAnsi="Times New Roman" w:cs="Times New Roman"/>
          <w:b/>
          <w:sz w:val="24"/>
          <w:szCs w:val="24"/>
        </w:rPr>
        <w:t xml:space="preserve"> </w:t>
      </w:r>
      <w:r w:rsidRPr="0034360D">
        <w:rPr>
          <w:rFonts w:ascii="Times New Roman" w:hAnsi="Times New Roman" w:cs="Times New Roman"/>
          <w:b/>
          <w:sz w:val="24"/>
          <w:szCs w:val="24"/>
        </w:rPr>
        <w:t>ОБЪЕКТАМИ СВЯЗИ И МАКСИМАЛЬНО ДОПУСТИМОГО УРОВНЯ ИХ</w:t>
      </w:r>
      <w:r w:rsidR="0034360D">
        <w:rPr>
          <w:rFonts w:ascii="Times New Roman" w:hAnsi="Times New Roman" w:cs="Times New Roman"/>
          <w:b/>
          <w:sz w:val="24"/>
          <w:szCs w:val="24"/>
        </w:rPr>
        <w:t xml:space="preserve"> </w:t>
      </w:r>
      <w:r w:rsidRPr="0034360D">
        <w:rPr>
          <w:rFonts w:ascii="Times New Roman" w:hAnsi="Times New Roman" w:cs="Times New Roman"/>
          <w:b/>
          <w:sz w:val="24"/>
          <w:szCs w:val="24"/>
        </w:rPr>
        <w:t>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36. Предельные значения расчетных показателей минимально допустимого уровня обеспеченн</w:t>
      </w:r>
      <w:r>
        <w:rPr>
          <w:rFonts w:ascii="Times New Roman" w:hAnsi="Times New Roman" w:cs="Times New Roman"/>
          <w:sz w:val="24"/>
          <w:szCs w:val="24"/>
        </w:rPr>
        <w:t xml:space="preserve">ости объектами связи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При расчете нагрузки телефонных сетей стационарной связи, радиотелефонных сетей подвижной связи, сетей радио- и проводного вещания определяющими факторами служат сведения по развитию услуг связи, предоставляемых населению, а также итоги последней переписи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Рациональными нормами потребления средств и услуг стационарной телефонной связи, подвижной радиотелефонной услуги связи приняты следующие: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один телефон на семью, на квартиру, на одно домохозяйство.</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Рациональной нормой обеспечения населения равным доступом к информационно-телекоммуникационной сети Интернет принято следующее: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возможность подключения услуги "предоставление доступа в Интернет" на одну семью, на одну на квартиру, на одно домохозяйство.</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Определение нагрузки радиотрансляционной сети для каждого населенного пункта принято из расчета: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на 100% охвата всех семей радиовещанием с учетом перспективы развития населенного пункта;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общественный сектор - 20% от квартирного сектора;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уличные громкоговорители: 1 громкоговоритель 10 Вт на 2000 жителей эквивалентен 40 радиоточкам.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37. Предельные значения расчетных показателей максимально допустимого уровня территориальной доступности объектов связи дл</w:t>
      </w:r>
      <w:r>
        <w:rPr>
          <w:rFonts w:ascii="Times New Roman" w:hAnsi="Times New Roman" w:cs="Times New Roman"/>
          <w:sz w:val="24"/>
          <w:szCs w:val="24"/>
        </w:rPr>
        <w:t xml:space="preserve">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Отделение почтовой связи размещается в городских населенных пунктах в радиусе доступности - 500 м, в сельской местности - в пределах 15-минутной транспортной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других объектов не нормируются.</w:t>
      </w:r>
    </w:p>
    <w:p w:rsidR="00A738F3" w:rsidRPr="0034360D" w:rsidRDefault="00A738F3" w:rsidP="00A738F3">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Раздел XVI. ОБОСНОВАНИЕ ПРЕДЕЛЬНЫХ ЗНАЧЕНИЙ РАСЧЕТНЫХ</w:t>
      </w:r>
    </w:p>
    <w:p w:rsidR="00A738F3" w:rsidRPr="0034360D" w:rsidRDefault="00A738F3" w:rsidP="00A738F3">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ПОКАЗАТЕЛЕЙ МИНИМАЛЬНО ДОПУСТИМОГО УРОВНЯ ОБЕСПЕЧЕННОСТИ</w:t>
      </w:r>
      <w:r w:rsidR="0034360D">
        <w:rPr>
          <w:rFonts w:ascii="Times New Roman" w:hAnsi="Times New Roman" w:cs="Times New Roman"/>
          <w:b/>
          <w:sz w:val="24"/>
          <w:szCs w:val="24"/>
        </w:rPr>
        <w:t xml:space="preserve"> </w:t>
      </w:r>
      <w:r w:rsidRPr="0034360D">
        <w:rPr>
          <w:rFonts w:ascii="Times New Roman" w:hAnsi="Times New Roman" w:cs="Times New Roman"/>
          <w:b/>
          <w:sz w:val="24"/>
          <w:szCs w:val="24"/>
        </w:rPr>
        <w:t>ОБЪЕКТАМИ ВОДОСНАБЖЕНИЯ И МАКСИМАЛЬНО ДОПУСТИМОГО УРОВНЯ ИХ</w:t>
      </w:r>
      <w:r w:rsidR="0034360D">
        <w:rPr>
          <w:rFonts w:ascii="Times New Roman" w:hAnsi="Times New Roman" w:cs="Times New Roman"/>
          <w:b/>
          <w:sz w:val="24"/>
          <w:szCs w:val="24"/>
        </w:rPr>
        <w:t xml:space="preserve"> </w:t>
      </w:r>
      <w:r w:rsidRPr="0034360D">
        <w:rPr>
          <w:rFonts w:ascii="Times New Roman" w:hAnsi="Times New Roman" w:cs="Times New Roman"/>
          <w:b/>
          <w:sz w:val="24"/>
          <w:szCs w:val="24"/>
        </w:rPr>
        <w:t>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Статья 38. Предельные значения расчетных показателей минимально допустимого уровня обеспеченности объекта</w:t>
      </w:r>
      <w:r>
        <w:rPr>
          <w:rFonts w:ascii="Times New Roman" w:hAnsi="Times New Roman" w:cs="Times New Roman"/>
          <w:sz w:val="24"/>
          <w:szCs w:val="24"/>
        </w:rPr>
        <w:t xml:space="preserve">ми водоснабжения для населения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водоснабжения приняты на основании: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30.13330.2010*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2.04.01-85* "Внутренний водопровод и канализация зданий";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94</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Таблица 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46"/>
        <w:gridCol w:w="3732"/>
      </w:tblGrid>
      <w:tr w:rsidR="00A738F3" w:rsidRPr="00A738F3" w:rsidTr="009D08F6">
        <w:tc>
          <w:tcPr>
            <w:tcW w:w="303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Степень благоустройства районов жилой застройки</w:t>
            </w:r>
          </w:p>
        </w:tc>
        <w:tc>
          <w:tcPr>
            <w:tcW w:w="19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Нормативное (минимальное) хозяйственно-питьевое водопотребление в населенных пунктах на одного жителя среднесуточное (за год), </w:t>
            </w:r>
            <w:proofErr w:type="gramStart"/>
            <w:r w:rsidRPr="00A738F3">
              <w:rPr>
                <w:rFonts w:ascii="Times New Roman" w:hAnsi="Times New Roman" w:cs="Times New Roman"/>
                <w:sz w:val="24"/>
                <w:szCs w:val="24"/>
              </w:rPr>
              <w:t>л</w:t>
            </w:r>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r>
      <w:tr w:rsidR="00A738F3" w:rsidRPr="00A738F3" w:rsidTr="009D08F6">
        <w:tblPrEx>
          <w:tblBorders>
            <w:insideH w:val="nil"/>
          </w:tblBorders>
        </w:tblPrEx>
        <w:tc>
          <w:tcPr>
            <w:tcW w:w="3031" w:type="pct"/>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Застройка зданиями, оборудованными внутренним водопроводом и канализацией:</w:t>
            </w:r>
          </w:p>
        </w:tc>
        <w:tc>
          <w:tcPr>
            <w:tcW w:w="1969" w:type="pct"/>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9D08F6">
        <w:tblPrEx>
          <w:tblBorders>
            <w:insideH w:val="nil"/>
          </w:tblBorders>
        </w:tblPrEx>
        <w:tc>
          <w:tcPr>
            <w:tcW w:w="3031"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без ванн</w:t>
            </w:r>
          </w:p>
        </w:tc>
        <w:tc>
          <w:tcPr>
            <w:tcW w:w="1969"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125</w:t>
            </w:r>
          </w:p>
        </w:tc>
      </w:tr>
      <w:tr w:rsidR="00A738F3" w:rsidRPr="00A738F3" w:rsidTr="009D08F6">
        <w:tc>
          <w:tcPr>
            <w:tcW w:w="303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ванными и местными водонагревателями</w:t>
            </w:r>
          </w:p>
        </w:tc>
        <w:tc>
          <w:tcPr>
            <w:tcW w:w="19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160</w:t>
            </w:r>
          </w:p>
        </w:tc>
      </w:tr>
      <w:tr w:rsidR="00A738F3" w:rsidRPr="00A738F3" w:rsidTr="009D08F6">
        <w:tc>
          <w:tcPr>
            <w:tcW w:w="303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 централизованным горячим водоснабжением</w:t>
            </w:r>
          </w:p>
        </w:tc>
        <w:tc>
          <w:tcPr>
            <w:tcW w:w="196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220</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Примечание: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на хозяйственно-питьевые нужды населенного пункта.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Удельное водопотребление в населенных пунктах с числом жителей свыше 1 млн. чел. допускается увеличивать при обосновании в каждом отдельном случае и согласовании с уполномоченными государственными органами.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 Конкретное значение нормы удельного хозяйственно-питьевого водопотребления принимается на основании постан</w:t>
      </w:r>
      <w:r>
        <w:rPr>
          <w:rFonts w:ascii="Times New Roman" w:hAnsi="Times New Roman" w:cs="Times New Roman"/>
          <w:sz w:val="24"/>
          <w:szCs w:val="24"/>
        </w:rPr>
        <w:t>овлений органов местной власти.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95.</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Таблица 95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219"/>
        <w:gridCol w:w="1363"/>
        <w:gridCol w:w="1896"/>
      </w:tblGrid>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Назначение воды</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Расход воды на поливку, л/м</w:t>
            </w:r>
            <w:proofErr w:type="gramStart"/>
            <w:r w:rsidRPr="00A738F3">
              <w:rPr>
                <w:rFonts w:ascii="Times New Roman" w:hAnsi="Times New Roman" w:cs="Times New Roman"/>
                <w:sz w:val="24"/>
                <w:szCs w:val="24"/>
              </w:rPr>
              <w:t>2</w:t>
            </w:r>
            <w:proofErr w:type="gramEnd"/>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Механизированная мойка усовершенствованных покрытий проездов и площадей</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мойка</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1,2 - 1,5</w:t>
            </w:r>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Механизированная поливка усовершенствованных покрытий проездов и площадей</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поливка</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0,3 - 0,4</w:t>
            </w:r>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вручную (из шлангов) усовершенствованных покрытий тротуаров и проездов</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поливка</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0,4 - 0,5</w:t>
            </w:r>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городских зеленых насаждений</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поливка</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3 - 4</w:t>
            </w:r>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газонов и цветников</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поливка</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4 - 6</w:t>
            </w:r>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посадок в грунтовых зимних теплицах</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Поливка посадок в стеллажных зимних и грунтовых весенних теплицах, парниках всех типов, утепленном грунте</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w:t>
            </w:r>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посадок на приусадебных участках овощных культур</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3 - 15</w:t>
            </w:r>
          </w:p>
        </w:tc>
      </w:tr>
      <w:tr w:rsidR="00A738F3" w:rsidRPr="00A738F3" w:rsidTr="009D08F6">
        <w:tc>
          <w:tcPr>
            <w:tcW w:w="3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Поливка посадок на приусадебных участках плодовых деревьев</w:t>
            </w:r>
          </w:p>
        </w:tc>
        <w:tc>
          <w:tcPr>
            <w:tcW w:w="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w:t>
            </w:r>
          </w:p>
        </w:tc>
        <w:tc>
          <w:tcPr>
            <w:tcW w:w="100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10 - 15</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Примечание:</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50 - 90 л/</w:t>
      </w:r>
      <w:proofErr w:type="spellStart"/>
      <w:r w:rsidRPr="00A738F3">
        <w:rPr>
          <w:rFonts w:ascii="Times New Roman" w:hAnsi="Times New Roman" w:cs="Times New Roman"/>
          <w:sz w:val="24"/>
          <w:szCs w:val="24"/>
        </w:rPr>
        <w:t>сут</w:t>
      </w:r>
      <w:proofErr w:type="spellEnd"/>
      <w:r w:rsidRPr="00A738F3">
        <w:rPr>
          <w:rFonts w:ascii="Times New Roman" w:hAnsi="Times New Roman" w:cs="Times New Roman"/>
          <w:sz w:val="24"/>
          <w:szCs w:val="24"/>
        </w:rPr>
        <w:t>.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Количество поливок следует принимать 1 - 2 в сутки в зависимости от климатических условий.</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w:t>
      </w:r>
      <w:hyperlink r:id="rId76" w:history="1">
        <w:r w:rsidRPr="00A738F3">
          <w:rPr>
            <w:rFonts w:ascii="Times New Roman" w:hAnsi="Times New Roman" w:cs="Times New Roman"/>
            <w:sz w:val="24"/>
            <w:szCs w:val="24"/>
          </w:rPr>
          <w:t>закон</w:t>
        </w:r>
      </w:hyperlink>
      <w:r w:rsidRPr="00A738F3">
        <w:rPr>
          <w:rFonts w:ascii="Times New Roman" w:hAnsi="Times New Roman" w:cs="Times New Roman"/>
          <w:sz w:val="24"/>
          <w:szCs w:val="24"/>
        </w:rPr>
        <w:t xml:space="preserve"> от 22.07.2008 N 123-ФЗ), </w:t>
      </w:r>
      <w:hyperlink r:id="rId77" w:history="1">
        <w:r w:rsidRPr="00A738F3">
          <w:rPr>
            <w:rFonts w:ascii="Times New Roman" w:hAnsi="Times New Roman" w:cs="Times New Roman"/>
            <w:sz w:val="24"/>
            <w:szCs w:val="24"/>
          </w:rPr>
          <w:t>СП 5.13130</w:t>
        </w:r>
      </w:hyperlink>
      <w:r w:rsidRPr="00A738F3">
        <w:rPr>
          <w:rFonts w:ascii="Times New Roman" w:hAnsi="Times New Roman" w:cs="Times New Roman"/>
          <w:sz w:val="24"/>
          <w:szCs w:val="24"/>
        </w:rPr>
        <w:t xml:space="preserve">, </w:t>
      </w:r>
      <w:hyperlink r:id="rId78" w:history="1">
        <w:r w:rsidRPr="00A738F3">
          <w:rPr>
            <w:rFonts w:ascii="Times New Roman" w:hAnsi="Times New Roman" w:cs="Times New Roman"/>
            <w:sz w:val="24"/>
            <w:szCs w:val="24"/>
          </w:rPr>
          <w:t>СП</w:t>
        </w:r>
        <w:proofErr w:type="gramEnd"/>
        <w:r w:rsidRPr="00A738F3">
          <w:rPr>
            <w:rFonts w:ascii="Times New Roman" w:hAnsi="Times New Roman" w:cs="Times New Roman"/>
            <w:sz w:val="24"/>
            <w:szCs w:val="24"/>
          </w:rPr>
          <w:t xml:space="preserve"> 8.13130</w:t>
        </w:r>
      </w:hyperlink>
      <w:r w:rsidRPr="00A738F3">
        <w:rPr>
          <w:rFonts w:ascii="Times New Roman" w:hAnsi="Times New Roman" w:cs="Times New Roman"/>
          <w:sz w:val="24"/>
          <w:szCs w:val="24"/>
        </w:rPr>
        <w:t xml:space="preserve">, </w:t>
      </w:r>
      <w:hyperlink r:id="rId79" w:history="1">
        <w:r w:rsidRPr="00A738F3">
          <w:rPr>
            <w:rFonts w:ascii="Times New Roman" w:hAnsi="Times New Roman" w:cs="Times New Roman"/>
            <w:sz w:val="24"/>
            <w:szCs w:val="24"/>
          </w:rPr>
          <w:t>СП 10.13130</w:t>
        </w:r>
      </w:hyperlink>
      <w:r w:rsidRPr="00A738F3">
        <w:rPr>
          <w:rFonts w:ascii="Times New Roman" w:hAnsi="Times New Roman" w:cs="Times New Roman"/>
          <w:sz w:val="24"/>
          <w:szCs w:val="24"/>
        </w:rPr>
        <w:t>, а также настоящим нормативам.</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водоснабжения,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39. Предельные значения расчетных показателей максимально допустимого уровня территориальной доступности объектов водоснабжения д</w:t>
      </w:r>
      <w:r>
        <w:rPr>
          <w:rFonts w:ascii="Times New Roman" w:hAnsi="Times New Roman" w:cs="Times New Roman"/>
          <w:sz w:val="24"/>
          <w:szCs w:val="24"/>
        </w:rPr>
        <w:t>ля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водоснабжения,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w:t>
      </w:r>
      <w:r>
        <w:rPr>
          <w:rFonts w:ascii="Times New Roman" w:hAnsi="Times New Roman" w:cs="Times New Roman"/>
          <w:sz w:val="24"/>
          <w:szCs w:val="24"/>
        </w:rPr>
        <w:t>в водоснабжения не нормируются.</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lastRenderedPageBreak/>
        <w:t>Раздел XVII. ОБОСНОВАНИЕ ПРЕДЕЛЬНЫХ ЗНАЧЕНИЙ РАСЧЕТНЫХ</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ПОКАЗАТЕЛЕЙ МИНИМАЛЬНО ДОПУСТИМОГО УРОВНЯ ОБЕСПЕЧЕННОСТИ</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ОБЪЕКТАМИ ВОДООТВЕДЕНИЯ И МАКСИМАЛЬНО ДОПУСТИМОГО УРОВНЯ ИХ</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40. Предельные значения расчетных показателей минимально допустимого уровня обеспеченности объектами водоотведения для населения района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 расчетное удельное среднесуточное водоотведение бытовых сточных вод следует принимать </w:t>
      </w:r>
      <w:proofErr w:type="gramStart"/>
      <w:r w:rsidRPr="00A738F3">
        <w:rPr>
          <w:rFonts w:ascii="Times New Roman" w:hAnsi="Times New Roman" w:cs="Times New Roman"/>
          <w:sz w:val="24"/>
          <w:szCs w:val="24"/>
        </w:rPr>
        <w:t>равным</w:t>
      </w:r>
      <w:proofErr w:type="gramEnd"/>
      <w:r w:rsidRPr="00A738F3">
        <w:rPr>
          <w:rFonts w:ascii="Times New Roman" w:hAnsi="Times New Roman" w:cs="Times New Roman"/>
          <w:sz w:val="24"/>
          <w:szCs w:val="24"/>
        </w:rPr>
        <w:t xml:space="preserve"> удельному среднесуточному водопотреблению без учета расхода воды на полив территории и зеленых насаждений.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минимально допустимого уровня обеспеченности объектами водоотведения не нормируются.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Общие положения приняты на основании: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Водного </w:t>
      </w:r>
      <w:hyperlink r:id="rId80" w:history="1">
        <w:r w:rsidRPr="00A738F3">
          <w:rPr>
            <w:rFonts w:ascii="Times New Roman" w:hAnsi="Times New Roman" w:cs="Times New Roman"/>
            <w:sz w:val="24"/>
            <w:szCs w:val="24"/>
          </w:rPr>
          <w:t>кодекса</w:t>
        </w:r>
      </w:hyperlink>
      <w:r w:rsidRPr="00A738F3">
        <w:rPr>
          <w:rFonts w:ascii="Times New Roman" w:hAnsi="Times New Roman" w:cs="Times New Roman"/>
          <w:sz w:val="24"/>
          <w:szCs w:val="24"/>
        </w:rPr>
        <w:t xml:space="preserve"> Российской Федерации;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СП 30.13330.2010*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2.04.01-85* "Внутренний водопровод и канализация зданий";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СП 32.13330.2012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2.04.03-85 "Канализация. Наружные сети и сооружения";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w:t>
      </w:r>
      <w:hyperlink r:id="rId81"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2.1.5.980-00</w:t>
        </w:r>
      </w:hyperlink>
      <w:r w:rsidRPr="00A738F3">
        <w:rPr>
          <w:rFonts w:ascii="Times New Roman" w:hAnsi="Times New Roman" w:cs="Times New Roman"/>
          <w:sz w:val="24"/>
          <w:szCs w:val="24"/>
        </w:rPr>
        <w:t xml:space="preserve"> "Гигиенические требования к охране поверхностных вод";</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 </w:t>
      </w:r>
      <w:hyperlink r:id="rId82"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2.2.1/2.1.1.1200-03</w:t>
        </w:r>
      </w:hyperlink>
      <w:r w:rsidRPr="00A738F3">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При проектировании стока поверхностных вод следует руководствоваться требованиями СП 32.13330.2012, СП 42.13330.2011, </w:t>
      </w:r>
      <w:hyperlink r:id="rId83"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2.1.5.980-00</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водоотведения, их значение, номинал, мощность и их количество являются задачей разработки схем территориального планирования, генеральны</w:t>
      </w:r>
      <w:r>
        <w:rPr>
          <w:rFonts w:ascii="Times New Roman" w:hAnsi="Times New Roman" w:cs="Times New Roman"/>
          <w:sz w:val="24"/>
          <w:szCs w:val="24"/>
        </w:rPr>
        <w:t>х планов и проектов планировки.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41. Предельные значения расчетных показателей максимально допустимого уровня территориальной доступности объектов вод</w:t>
      </w:r>
      <w:r>
        <w:rPr>
          <w:rFonts w:ascii="Times New Roman" w:hAnsi="Times New Roman" w:cs="Times New Roman"/>
          <w:sz w:val="24"/>
          <w:szCs w:val="24"/>
        </w:rPr>
        <w:t>оотведения для населения района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установлении показателей территориальной доступности объектов инженерной инфраструктуры, в том числе объектов водоотведения,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XVIII. ОБОСНОВАНИЕ ПРЕДЕЛЬНЫХ ЗНАЧЕНИЙ РАСЧЕТНЫХ</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lastRenderedPageBreak/>
        <w:t>ПОКАЗАТЕЛЕЙ МИНИМАЛЬНО ДОПУСТИМОГО УРОВНЯ ОБЕСПЕЧЕННОСТИ</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ОБЪЕКТАМИ УСЛУГ ОБЩЕСТВЕННОГО ПИТАНИЯ, ТОРГОВЛИ, БЫТОВОГООБСЛУЖИВАНИЯ И ИНЫХ УСЛУГ И МАКСИМАЛЬНО ДОПУСТИМОГО УРОВНЯ</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ИХ 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42. Предельные значения расчетных показателей минимально допустимого уровня обеспеченности объектами услуг общественного питания, торговли, бытового обслуживания и иных услуг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Расчет предельных значений минимально допустимого уровня обеспеченности объектами услуг общественного питания, торговли, бытового обслуживания осущес</w:t>
      </w:r>
      <w:r>
        <w:rPr>
          <w:rFonts w:ascii="Times New Roman" w:hAnsi="Times New Roman" w:cs="Times New Roman"/>
          <w:sz w:val="24"/>
          <w:szCs w:val="24"/>
        </w:rPr>
        <w:t>твляется по следующим формулам:</w:t>
      </w:r>
    </w:p>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и П = Пб, где</w:t>
      </w:r>
    </w:p>
    <w:p w:rsid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предельные значения расчетных показателей минимально допустимого уровня обеспеченности объектами услуг общественного питания, торговли и бытового обслуживания;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Пб - базовый показатель для расчета потребности в объектах услуг общественного питания, торговли и бытового обслуживания;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Кр</w:t>
      </w:r>
      <w:proofErr w:type="spellEnd"/>
      <w:r w:rsidRPr="00A738F3">
        <w:rPr>
          <w:rFonts w:ascii="Times New Roman" w:hAnsi="Times New Roman" w:cs="Times New Roman"/>
          <w:sz w:val="24"/>
          <w:szCs w:val="24"/>
        </w:rPr>
        <w:t xml:space="preserve"> - зональный коэффициент развития.</w:t>
      </w:r>
    </w:p>
    <w:p w:rsidR="00A738F3" w:rsidRPr="00A738F3" w:rsidRDefault="00A738F3" w:rsidP="00A738F3">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Базовые показатели для определения нормативов обеспеченности</w:t>
      </w:r>
    </w:p>
    <w:p w:rsidR="00A738F3" w:rsidRPr="00A738F3" w:rsidRDefault="00A738F3" w:rsidP="00A738F3">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объектами услуг общественного питания, торговли и бытового</w:t>
      </w:r>
    </w:p>
    <w:p w:rsidR="00A738F3" w:rsidRPr="00A738F3" w:rsidRDefault="00A738F3" w:rsidP="00A738F3">
      <w:pPr>
        <w:spacing w:after="0" w:line="240" w:lineRule="auto"/>
        <w:rPr>
          <w:rFonts w:ascii="Times New Roman" w:hAnsi="Times New Roman" w:cs="Times New Roman"/>
          <w:sz w:val="24"/>
          <w:szCs w:val="24"/>
        </w:rPr>
      </w:pPr>
      <w:r w:rsidRPr="00A738F3">
        <w:rPr>
          <w:rFonts w:ascii="Times New Roman" w:hAnsi="Times New Roman" w:cs="Times New Roman"/>
          <w:sz w:val="24"/>
          <w:szCs w:val="24"/>
        </w:rPr>
        <w:t>обслуживания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Таблица 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52"/>
        <w:gridCol w:w="1651"/>
        <w:gridCol w:w="1353"/>
        <w:gridCol w:w="3622"/>
      </w:tblGrid>
      <w:tr w:rsidR="00A738F3" w:rsidRPr="00A738F3" w:rsidTr="009D08F6">
        <w:tc>
          <w:tcPr>
            <w:tcW w:w="150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8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7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c>
          <w:tcPr>
            <w:tcW w:w="191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150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w:t>
            </w:r>
          </w:p>
        </w:tc>
        <w:tc>
          <w:tcPr>
            <w:tcW w:w="8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торговой площади на 1 тыс. чел.</w:t>
            </w:r>
          </w:p>
        </w:tc>
        <w:tc>
          <w:tcPr>
            <w:tcW w:w="7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поселения - 300</w:t>
            </w:r>
          </w:p>
        </w:tc>
        <w:tc>
          <w:tcPr>
            <w:tcW w:w="1911" w:type="pct"/>
          </w:tcPr>
          <w:p w:rsidR="00A738F3" w:rsidRPr="00A738F3" w:rsidRDefault="00F62E06" w:rsidP="00A738F3">
            <w:pPr>
              <w:rPr>
                <w:rFonts w:ascii="Times New Roman" w:hAnsi="Times New Roman" w:cs="Times New Roman"/>
                <w:sz w:val="24"/>
                <w:szCs w:val="24"/>
              </w:rPr>
            </w:pPr>
            <w:hyperlink r:id="rId84" w:history="1">
              <w:r w:rsidR="00A738F3" w:rsidRPr="00A738F3">
                <w:rPr>
                  <w:rFonts w:ascii="Times New Roman" w:hAnsi="Times New Roman" w:cs="Times New Roman"/>
                  <w:sz w:val="24"/>
                  <w:szCs w:val="24"/>
                </w:rPr>
                <w:t>Правила</w:t>
              </w:r>
            </w:hyperlink>
            <w:r w:rsidR="00A738F3" w:rsidRPr="00A738F3">
              <w:rPr>
                <w:rFonts w:ascii="Times New Roman" w:hAnsi="Times New Roman" w:cs="Times New Roman"/>
                <w:sz w:val="24"/>
                <w:szCs w:val="24"/>
              </w:rPr>
              <w:t xml:space="preserve"> установления субъектами Российской Федерации нормативов минимальной обеспеченности населения площадью торговых объектов и </w:t>
            </w:r>
            <w:hyperlink r:id="rId85" w:history="1">
              <w:r w:rsidR="00A738F3" w:rsidRPr="00A738F3">
                <w:rPr>
                  <w:rFonts w:ascii="Times New Roman" w:hAnsi="Times New Roman" w:cs="Times New Roman"/>
                  <w:sz w:val="24"/>
                  <w:szCs w:val="24"/>
                </w:rPr>
                <w:t>методика</w:t>
              </w:r>
            </w:hyperlink>
            <w:r w:rsidR="00A738F3" w:rsidRPr="00A738F3">
              <w:rPr>
                <w:rFonts w:ascii="Times New Roman" w:hAnsi="Times New Roman" w:cs="Times New Roman"/>
                <w:sz w:val="24"/>
                <w:szCs w:val="24"/>
              </w:rPr>
              <w:t xml:space="preserve"> расчета нормативов минимальной обеспеченности населения площадью торговых объектов, утвержденные постановлением Правительства Российской Федерации от 09.04.2016 N 291</w:t>
            </w:r>
          </w:p>
        </w:tc>
      </w:tr>
      <w:tr w:rsidR="00A738F3" w:rsidRPr="00A738F3" w:rsidTr="009D08F6">
        <w:tc>
          <w:tcPr>
            <w:tcW w:w="150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w:t>
            </w:r>
          </w:p>
        </w:tc>
        <w:tc>
          <w:tcPr>
            <w:tcW w:w="8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7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c>
          <w:tcPr>
            <w:tcW w:w="191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СП 42.13330.2011 "Градостроительство. </w:t>
            </w:r>
            <w:r w:rsidRPr="00A738F3">
              <w:rPr>
                <w:rFonts w:ascii="Times New Roman" w:hAnsi="Times New Roman" w:cs="Times New Roman"/>
                <w:sz w:val="24"/>
                <w:szCs w:val="24"/>
              </w:rPr>
              <w:lastRenderedPageBreak/>
              <w:t>Планировка и застройка городских и сельских поселений" (приложение Ж)</w:t>
            </w:r>
          </w:p>
        </w:tc>
      </w:tr>
      <w:tr w:rsidR="00A738F3" w:rsidRPr="00A738F3" w:rsidTr="009D08F6">
        <w:tc>
          <w:tcPr>
            <w:tcW w:w="150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Предприятия бытового обслуживания</w:t>
            </w:r>
          </w:p>
        </w:tc>
        <w:tc>
          <w:tcPr>
            <w:tcW w:w="8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рабочих мест на 1 тыс. чел.</w:t>
            </w:r>
          </w:p>
        </w:tc>
        <w:tc>
          <w:tcPr>
            <w:tcW w:w="7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w:t>
            </w:r>
          </w:p>
        </w:tc>
        <w:tc>
          <w:tcPr>
            <w:tcW w:w="1911"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150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Отделение банка, операционная касса</w:t>
            </w:r>
          </w:p>
        </w:tc>
        <w:tc>
          <w:tcPr>
            <w:tcW w:w="8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7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на 10 тыс. чел.</w:t>
            </w:r>
          </w:p>
        </w:tc>
        <w:tc>
          <w:tcPr>
            <w:tcW w:w="1911" w:type="pct"/>
          </w:tcPr>
          <w:p w:rsidR="00A738F3" w:rsidRPr="00A738F3" w:rsidRDefault="00A738F3" w:rsidP="00A738F3">
            <w:pPr>
              <w:rPr>
                <w:rFonts w:ascii="Times New Roman" w:hAnsi="Times New Roman" w:cs="Times New Roman"/>
                <w:sz w:val="24"/>
                <w:szCs w:val="24"/>
              </w:rPr>
            </w:pPr>
          </w:p>
        </w:tc>
      </w:tr>
      <w:tr w:rsidR="00A738F3" w:rsidRPr="00A738F3" w:rsidTr="009D08F6">
        <w:tc>
          <w:tcPr>
            <w:tcW w:w="150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w:t>
            </w:r>
          </w:p>
        </w:tc>
        <w:tc>
          <w:tcPr>
            <w:tcW w:w="8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 на 1 тыс. чел.</w:t>
            </w:r>
          </w:p>
        </w:tc>
        <w:tc>
          <w:tcPr>
            <w:tcW w:w="7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w:t>
            </w:r>
          </w:p>
        </w:tc>
        <w:tc>
          <w:tcPr>
            <w:tcW w:w="191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"Градостроительство. Планировка и застройка городских и сельских поселений" (приложение Ж)</w:t>
            </w:r>
          </w:p>
        </w:tc>
      </w:tr>
    </w:tbl>
    <w:p w:rsidR="00A738F3" w:rsidRPr="00A738F3" w:rsidRDefault="00A738F3" w:rsidP="00A738F3">
      <w:pPr>
        <w:rPr>
          <w:rFonts w:ascii="Times New Roman" w:hAnsi="Times New Roman" w:cs="Times New Roman"/>
          <w:sz w:val="24"/>
          <w:szCs w:val="24"/>
        </w:rPr>
        <w:sectPr w:rsidR="00A738F3" w:rsidRPr="00A738F3" w:rsidSect="0034360D">
          <w:pgSz w:w="11905" w:h="16838"/>
          <w:pgMar w:top="1134" w:right="850" w:bottom="709" w:left="1701" w:header="0" w:footer="0" w:gutter="0"/>
          <w:cols w:space="720"/>
        </w:sectPr>
      </w:pP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lastRenderedPageBreak/>
        <w:t>Определение предельных значений расчетных показателей</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минимально допустимого уровня обеспеченности объектами услуг</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общественного питания, торговли бытового обслуживания</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42"/>
        <w:gridCol w:w="3735"/>
        <w:gridCol w:w="2328"/>
        <w:gridCol w:w="2451"/>
        <w:gridCol w:w="1775"/>
        <w:gridCol w:w="2263"/>
      </w:tblGrid>
      <w:tr w:rsidR="00A738F3" w:rsidRPr="00A738F3" w:rsidTr="009D08F6">
        <w:tc>
          <w:tcPr>
            <w:tcW w:w="72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межселенного обслуживания</w:t>
            </w:r>
          </w:p>
        </w:tc>
        <w:tc>
          <w:tcPr>
            <w:tcW w:w="12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 (м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торговой площади на 1 тыс. чел.)</w:t>
            </w:r>
          </w:p>
        </w:tc>
        <w:tc>
          <w:tcPr>
            <w:tcW w:w="79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 (мест на 1 тыс. чел.)</w:t>
            </w:r>
          </w:p>
        </w:tc>
        <w:tc>
          <w:tcPr>
            <w:tcW w:w="83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бытового обслуживания (рабочих мест на 1 тыс. чел.)</w:t>
            </w:r>
          </w:p>
        </w:tc>
        <w:tc>
          <w:tcPr>
            <w:tcW w:w="60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Отделение банка, операционная касса (объект)</w:t>
            </w:r>
          </w:p>
        </w:tc>
        <w:tc>
          <w:tcPr>
            <w:tcW w:w="77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 (мест на 1 тыс. чел.)</w:t>
            </w:r>
          </w:p>
        </w:tc>
      </w:tr>
      <w:tr w:rsidR="00A738F3" w:rsidRPr="00A738F3" w:rsidTr="009D08F6">
        <w:tc>
          <w:tcPr>
            <w:tcW w:w="72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1271"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792"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p>
        </w:tc>
        <w:tc>
          <w:tcPr>
            <w:tcW w:w="834"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p>
        </w:tc>
        <w:tc>
          <w:tcPr>
            <w:tcW w:w="604"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w:t>
            </w:r>
          </w:p>
        </w:tc>
        <w:tc>
          <w:tcPr>
            <w:tcW w:w="771"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Пб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Кр</w:t>
            </w:r>
            <w:proofErr w:type="spellEnd"/>
          </w:p>
        </w:tc>
      </w:tr>
      <w:tr w:rsidR="00A738F3" w:rsidRPr="00A738F3" w:rsidTr="009D08F6">
        <w:tc>
          <w:tcPr>
            <w:tcW w:w="729" w:type="pct"/>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1271" w:type="pct"/>
          </w:tcPr>
          <w:p w:rsidR="00A738F3" w:rsidRPr="00A738F3" w:rsidRDefault="00F62E06" w:rsidP="00A738F3">
            <w:pPr>
              <w:rPr>
                <w:rFonts w:ascii="Times New Roman" w:hAnsi="Times New Roman" w:cs="Times New Roman"/>
                <w:sz w:val="24"/>
                <w:szCs w:val="24"/>
              </w:rPr>
            </w:pPr>
            <w:hyperlink r:id="rId86" w:history="1">
              <w:r w:rsidR="00A738F3" w:rsidRPr="00A738F3">
                <w:rPr>
                  <w:rFonts w:ascii="Times New Roman" w:hAnsi="Times New Roman" w:cs="Times New Roman"/>
                  <w:sz w:val="24"/>
                  <w:szCs w:val="24"/>
                </w:rPr>
                <w:t>Правила</w:t>
              </w:r>
            </w:hyperlink>
            <w:r w:rsidR="00A738F3" w:rsidRPr="00A738F3">
              <w:rPr>
                <w:rFonts w:ascii="Times New Roman" w:hAnsi="Times New Roman" w:cs="Times New Roman"/>
                <w:sz w:val="24"/>
                <w:szCs w:val="24"/>
              </w:rPr>
              <w:t xml:space="preserve"> установления субъектами Российской Федерации нормативов минимальной обеспеченности населения площадью торговых объектов и </w:t>
            </w:r>
            <w:hyperlink r:id="rId87" w:history="1">
              <w:r w:rsidR="00A738F3" w:rsidRPr="00A738F3">
                <w:rPr>
                  <w:rFonts w:ascii="Times New Roman" w:hAnsi="Times New Roman" w:cs="Times New Roman"/>
                  <w:sz w:val="24"/>
                  <w:szCs w:val="24"/>
                </w:rPr>
                <w:t>методика</w:t>
              </w:r>
            </w:hyperlink>
            <w:r w:rsidR="00A738F3" w:rsidRPr="00A738F3">
              <w:rPr>
                <w:rFonts w:ascii="Times New Roman" w:hAnsi="Times New Roman" w:cs="Times New Roman"/>
                <w:sz w:val="24"/>
                <w:szCs w:val="24"/>
              </w:rPr>
              <w:t xml:space="preserve"> расчета нормативов минимальной обеспеченности населения площадью торговых объектов, утвержденные постановлением Правительства Российской Федерации от 09.04.2016 N 291</w:t>
            </w:r>
          </w:p>
        </w:tc>
        <w:tc>
          <w:tcPr>
            <w:tcW w:w="792"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40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 42</w:t>
            </w:r>
          </w:p>
        </w:tc>
        <w:tc>
          <w:tcPr>
            <w:tcW w:w="834"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9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 9,5</w:t>
            </w:r>
          </w:p>
        </w:tc>
        <w:tc>
          <w:tcPr>
            <w:tcW w:w="60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населенные пункты: 1 на 10 тыс. чел.;</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 1 на группу населенных пунктов</w:t>
            </w:r>
          </w:p>
        </w:tc>
        <w:tc>
          <w:tcPr>
            <w:tcW w:w="771"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П</w:t>
            </w:r>
            <w:proofErr w:type="gramEnd"/>
            <w:r w:rsidRPr="00A738F3">
              <w:rPr>
                <w:rFonts w:ascii="Times New Roman" w:hAnsi="Times New Roman" w:cs="Times New Roman"/>
                <w:sz w:val="24"/>
                <w:szCs w:val="24"/>
              </w:rPr>
              <w:t xml:space="preserve"> = 6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1,05 = 6,3</w:t>
            </w:r>
          </w:p>
        </w:tc>
      </w:tr>
    </w:tbl>
    <w:p w:rsidR="00A738F3" w:rsidRPr="00A738F3" w:rsidRDefault="00A738F3" w:rsidP="00A738F3">
      <w:pPr>
        <w:rPr>
          <w:rFonts w:ascii="Times New Roman" w:hAnsi="Times New Roman" w:cs="Times New Roman"/>
          <w:sz w:val="24"/>
          <w:szCs w:val="24"/>
        </w:rPr>
        <w:sectPr w:rsidR="00A738F3" w:rsidRPr="00A738F3">
          <w:pgSz w:w="16838" w:h="11905" w:orient="landscape"/>
          <w:pgMar w:top="1701" w:right="1134" w:bottom="850" w:left="1134" w:header="0" w:footer="0" w:gutter="0"/>
          <w:cols w:space="720"/>
        </w:sectPr>
      </w:pP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43. Предельные значения расчетных показателей максимально допустимого уровня территориальной доступности объектов питания, торговли, бытового обслу</w:t>
      </w:r>
      <w:r>
        <w:rPr>
          <w:rFonts w:ascii="Times New Roman" w:hAnsi="Times New Roman" w:cs="Times New Roman"/>
          <w:sz w:val="24"/>
          <w:szCs w:val="24"/>
        </w:rPr>
        <w:t xml:space="preserve">живания и иных услуг населения </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 xml:space="preserve">Базовые показатели для определения </w:t>
      </w:r>
      <w:proofErr w:type="gramStart"/>
      <w:r w:rsidRPr="009D08F6">
        <w:rPr>
          <w:rFonts w:ascii="Times New Roman" w:hAnsi="Times New Roman" w:cs="Times New Roman"/>
          <w:b/>
          <w:sz w:val="24"/>
          <w:szCs w:val="24"/>
        </w:rPr>
        <w:t>территориальной</w:t>
      </w:r>
      <w:proofErr w:type="gramEnd"/>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доступности объектов услуг общественного питания, торговли</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и бытового обслуживания</w:t>
      </w:r>
    </w:p>
    <w:p w:rsidR="00A738F3" w:rsidRPr="009D08F6" w:rsidRDefault="00A738F3" w:rsidP="00A738F3">
      <w:pPr>
        <w:rPr>
          <w:rFonts w:ascii="Times New Roman" w:hAnsi="Times New Roman" w:cs="Times New Roman"/>
          <w:b/>
          <w:sz w:val="24"/>
          <w:szCs w:val="24"/>
        </w:rPr>
      </w:pPr>
      <w:r w:rsidRPr="009D08F6">
        <w:rPr>
          <w:rFonts w:ascii="Times New Roman" w:hAnsi="Times New Roman" w:cs="Times New Roman"/>
          <w:b/>
          <w:sz w:val="24"/>
          <w:szCs w:val="24"/>
        </w:rPr>
        <w:t>Таблица 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30"/>
        <w:gridCol w:w="1308"/>
        <w:gridCol w:w="3435"/>
        <w:gridCol w:w="2605"/>
      </w:tblGrid>
      <w:tr w:rsidR="00A738F3" w:rsidRPr="00A738F3" w:rsidTr="009D08F6">
        <w:tc>
          <w:tcPr>
            <w:tcW w:w="112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69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81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c>
          <w:tcPr>
            <w:tcW w:w="137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Обоснование</w:t>
            </w:r>
          </w:p>
        </w:tc>
      </w:tr>
      <w:tr w:rsidR="00A738F3" w:rsidRPr="00A738F3" w:rsidTr="009D08F6">
        <w:tc>
          <w:tcPr>
            <w:tcW w:w="112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w:t>
            </w:r>
          </w:p>
        </w:tc>
        <w:tc>
          <w:tcPr>
            <w:tcW w:w="69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
        </w:tc>
        <w:tc>
          <w:tcPr>
            <w:tcW w:w="181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 сельских населенных пунктах -1000, </w:t>
            </w:r>
          </w:p>
        </w:tc>
        <w:tc>
          <w:tcPr>
            <w:tcW w:w="1374"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 42.13330.2011 "Градостроительство. Планировка и застройка городских и сельских поселений" (пункт 10.4, таблица 5)</w:t>
            </w:r>
          </w:p>
        </w:tc>
      </w:tr>
      <w:tr w:rsidR="00A738F3" w:rsidRPr="00A738F3" w:rsidTr="009D08F6">
        <w:tc>
          <w:tcPr>
            <w:tcW w:w="112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w:t>
            </w:r>
          </w:p>
        </w:tc>
        <w:tc>
          <w:tcPr>
            <w:tcW w:w="69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
        </w:tc>
        <w:tc>
          <w:tcPr>
            <w:tcW w:w="1811" w:type="pct"/>
            <w:vMerge/>
          </w:tcPr>
          <w:p w:rsidR="00A738F3" w:rsidRPr="00A738F3" w:rsidRDefault="00A738F3" w:rsidP="00A738F3">
            <w:pPr>
              <w:rPr>
                <w:rFonts w:ascii="Times New Roman" w:hAnsi="Times New Roman" w:cs="Times New Roman"/>
                <w:sz w:val="24"/>
                <w:szCs w:val="24"/>
              </w:rPr>
            </w:pPr>
          </w:p>
        </w:tc>
        <w:tc>
          <w:tcPr>
            <w:tcW w:w="1374"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112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бытового обслуживания</w:t>
            </w:r>
          </w:p>
        </w:tc>
        <w:tc>
          <w:tcPr>
            <w:tcW w:w="69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
        </w:tc>
        <w:tc>
          <w:tcPr>
            <w:tcW w:w="1811" w:type="pct"/>
            <w:vMerge/>
          </w:tcPr>
          <w:p w:rsidR="00A738F3" w:rsidRPr="00A738F3" w:rsidRDefault="00A738F3" w:rsidP="00A738F3">
            <w:pPr>
              <w:rPr>
                <w:rFonts w:ascii="Times New Roman" w:hAnsi="Times New Roman" w:cs="Times New Roman"/>
                <w:sz w:val="24"/>
                <w:szCs w:val="24"/>
              </w:rPr>
            </w:pPr>
          </w:p>
        </w:tc>
        <w:tc>
          <w:tcPr>
            <w:tcW w:w="1374"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1124"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Отделение банка, операционная касса</w:t>
            </w:r>
          </w:p>
        </w:tc>
        <w:tc>
          <w:tcPr>
            <w:tcW w:w="69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
        </w:tc>
        <w:tc>
          <w:tcPr>
            <w:tcW w:w="181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500 (в жилых кварталах)</w:t>
            </w:r>
          </w:p>
        </w:tc>
        <w:tc>
          <w:tcPr>
            <w:tcW w:w="1374"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1124" w:type="pct"/>
            <w:vMerge/>
          </w:tcPr>
          <w:p w:rsidR="00A738F3" w:rsidRPr="00A738F3" w:rsidRDefault="00A738F3" w:rsidP="00A738F3">
            <w:pPr>
              <w:rPr>
                <w:rFonts w:ascii="Times New Roman" w:hAnsi="Times New Roman" w:cs="Times New Roman"/>
                <w:sz w:val="24"/>
                <w:szCs w:val="24"/>
              </w:rPr>
            </w:pPr>
          </w:p>
        </w:tc>
        <w:tc>
          <w:tcPr>
            <w:tcW w:w="69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мин.</w:t>
            </w:r>
          </w:p>
        </w:tc>
        <w:tc>
          <w:tcPr>
            <w:tcW w:w="181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15-минутная транспортная доступность в сельских населенных пунктах</w:t>
            </w:r>
          </w:p>
        </w:tc>
        <w:tc>
          <w:tcPr>
            <w:tcW w:w="1374"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112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w:t>
            </w:r>
          </w:p>
        </w:tc>
        <w:tc>
          <w:tcPr>
            <w:tcW w:w="2502" w:type="pct"/>
            <w:gridSpan w:val="2"/>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c>
          <w:tcPr>
            <w:tcW w:w="1374" w:type="pct"/>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 - предельные значения максимально допустимого уровня территориальной доступности объектов общественного питания, торговли и бытового обслуживания;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 базовые показатели для определения территориальной доступности объектов общественного питания, торговли и бытового обслуживания;</w:t>
      </w:r>
    </w:p>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Кпк</w:t>
      </w:r>
      <w:proofErr w:type="spellEnd"/>
      <w:r w:rsidRPr="00A738F3">
        <w:rPr>
          <w:rFonts w:ascii="Times New Roman" w:hAnsi="Times New Roman" w:cs="Times New Roman"/>
          <w:sz w:val="24"/>
          <w:szCs w:val="24"/>
        </w:rPr>
        <w:t xml:space="preserve"> - коэффициент, учитывающий природно-климатические условия.</w:t>
      </w: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sectPr w:rsidR="00A738F3" w:rsidRPr="00A738F3">
          <w:pgSz w:w="11905" w:h="16838"/>
          <w:pgMar w:top="1134" w:right="850" w:bottom="1134" w:left="1701" w:header="0" w:footer="0" w:gutter="0"/>
          <w:cols w:space="720"/>
        </w:sectPr>
      </w:pPr>
    </w:p>
    <w:p w:rsidR="00A738F3" w:rsidRPr="00A738F3" w:rsidRDefault="00A738F3" w:rsidP="00A738F3">
      <w:pPr>
        <w:rPr>
          <w:rFonts w:ascii="Times New Roman" w:hAnsi="Times New Roman" w:cs="Times New Roman"/>
          <w:sz w:val="24"/>
          <w:szCs w:val="24"/>
        </w:rPr>
      </w:pP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 xml:space="preserve">Определение максимально допустимого уровня </w:t>
      </w:r>
      <w:proofErr w:type="gramStart"/>
      <w:r w:rsidRPr="009D08F6">
        <w:rPr>
          <w:rFonts w:ascii="Times New Roman" w:hAnsi="Times New Roman" w:cs="Times New Roman"/>
          <w:b/>
          <w:sz w:val="24"/>
          <w:szCs w:val="24"/>
        </w:rPr>
        <w:t>территориальной</w:t>
      </w:r>
      <w:proofErr w:type="gramEnd"/>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доступности объектов услуг общественного питания, торговли,</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бытового обслуживания</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03"/>
        <w:gridCol w:w="2327"/>
        <w:gridCol w:w="2328"/>
        <w:gridCol w:w="2328"/>
        <w:gridCol w:w="3430"/>
        <w:gridCol w:w="2078"/>
      </w:tblGrid>
      <w:tr w:rsidR="00A738F3" w:rsidRPr="00A738F3" w:rsidTr="009D08F6">
        <w:tc>
          <w:tcPr>
            <w:tcW w:w="750"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Зона межрайонного обслуживания</w:t>
            </w:r>
          </w:p>
        </w:tc>
        <w:tc>
          <w:tcPr>
            <w:tcW w:w="4250" w:type="pct"/>
            <w:gridSpan w:val="5"/>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Городские и сельские населенные пункты</w:t>
            </w:r>
          </w:p>
        </w:tc>
      </w:tr>
      <w:tr w:rsidR="00A738F3" w:rsidRPr="00A738F3" w:rsidTr="009D08F6">
        <w:tc>
          <w:tcPr>
            <w:tcW w:w="750" w:type="pct"/>
            <w:vMerge/>
          </w:tcPr>
          <w:p w:rsidR="00A738F3" w:rsidRPr="00A738F3" w:rsidRDefault="00A738F3" w:rsidP="00A738F3">
            <w:pPr>
              <w:rPr>
                <w:rFonts w:ascii="Times New Roman" w:hAnsi="Times New Roman" w:cs="Times New Roman"/>
                <w:sz w:val="24"/>
                <w:szCs w:val="24"/>
              </w:rPr>
            </w:pPr>
          </w:p>
        </w:tc>
        <w:tc>
          <w:tcPr>
            <w:tcW w:w="79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 (повседневное и периодическое пользование)</w:t>
            </w:r>
          </w:p>
        </w:tc>
        <w:tc>
          <w:tcPr>
            <w:tcW w:w="79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 (повседневное и периодическое пользование)</w:t>
            </w:r>
          </w:p>
        </w:tc>
        <w:tc>
          <w:tcPr>
            <w:tcW w:w="79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бытового обслуживания (повседневное и периодическое пользование)</w:t>
            </w:r>
          </w:p>
        </w:tc>
        <w:tc>
          <w:tcPr>
            <w:tcW w:w="116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Отделение банка, операционная касса (повседневное и периодическое пользование)</w:t>
            </w:r>
          </w:p>
        </w:tc>
        <w:tc>
          <w:tcPr>
            <w:tcW w:w="70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 (периодическое пользование)</w:t>
            </w:r>
          </w:p>
        </w:tc>
      </w:tr>
      <w:tr w:rsidR="00A738F3" w:rsidRPr="00A738F3" w:rsidTr="009D08F6">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Формула расчета</w:t>
            </w:r>
          </w:p>
        </w:tc>
        <w:tc>
          <w:tcPr>
            <w:tcW w:w="79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c>
          <w:tcPr>
            <w:tcW w:w="79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c>
          <w:tcPr>
            <w:tcW w:w="79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c>
          <w:tcPr>
            <w:tcW w:w="116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Д = </w:t>
            </w:r>
            <w:proofErr w:type="spellStart"/>
            <w:r w:rsidRPr="00A738F3">
              <w:rPr>
                <w:rFonts w:ascii="Times New Roman" w:hAnsi="Times New Roman" w:cs="Times New Roman"/>
                <w:sz w:val="24"/>
                <w:szCs w:val="24"/>
              </w:rPr>
              <w:t>Дб</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w:t>
            </w:r>
            <w:proofErr w:type="spellStart"/>
            <w:r w:rsidRPr="00A738F3">
              <w:rPr>
                <w:rFonts w:ascii="Times New Roman" w:hAnsi="Times New Roman" w:cs="Times New Roman"/>
                <w:sz w:val="24"/>
                <w:szCs w:val="24"/>
              </w:rPr>
              <w:t>Кпк</w:t>
            </w:r>
            <w:proofErr w:type="spellEnd"/>
          </w:p>
        </w:tc>
        <w:tc>
          <w:tcPr>
            <w:tcW w:w="70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tc>
      </w:tr>
      <w:tr w:rsidR="00A738F3" w:rsidRPr="00A738F3" w:rsidTr="009D08F6">
        <w:tc>
          <w:tcPr>
            <w:tcW w:w="750" w:type="pct"/>
          </w:tcPr>
          <w:p w:rsidR="00A738F3" w:rsidRPr="00A738F3" w:rsidRDefault="009D08F6" w:rsidP="00A738F3">
            <w:pPr>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Улекчинское</w:t>
            </w:r>
            <w:proofErr w:type="spellEnd"/>
            <w:r>
              <w:rPr>
                <w:rFonts w:ascii="Times New Roman" w:hAnsi="Times New Roman" w:cs="Times New Roman"/>
                <w:sz w:val="24"/>
                <w:szCs w:val="24"/>
              </w:rPr>
              <w:t>»</w:t>
            </w:r>
          </w:p>
        </w:tc>
        <w:tc>
          <w:tcPr>
            <w:tcW w:w="2375"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сельские населенные пункты: Д = 2000 </w:t>
            </w:r>
            <w:proofErr w:type="spellStart"/>
            <w:r w:rsidRPr="00A738F3">
              <w:rPr>
                <w:rFonts w:ascii="Times New Roman" w:hAnsi="Times New Roman" w:cs="Times New Roman"/>
                <w:sz w:val="24"/>
                <w:szCs w:val="24"/>
              </w:rPr>
              <w:t>x</w:t>
            </w:r>
            <w:proofErr w:type="spellEnd"/>
            <w:r w:rsidRPr="00A738F3">
              <w:rPr>
                <w:rFonts w:ascii="Times New Roman" w:hAnsi="Times New Roman" w:cs="Times New Roman"/>
                <w:sz w:val="24"/>
                <w:szCs w:val="24"/>
              </w:rPr>
              <w:t xml:space="preserve"> 0,8 = 1600 м</w:t>
            </w:r>
          </w:p>
        </w:tc>
        <w:tc>
          <w:tcPr>
            <w:tcW w:w="1167"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сельские населенные пункты: 15-минутная транспортная доступность</w:t>
            </w:r>
          </w:p>
        </w:tc>
        <w:tc>
          <w:tcPr>
            <w:tcW w:w="70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bl>
    <w:p w:rsidR="00A738F3" w:rsidRPr="00A738F3" w:rsidRDefault="00A738F3" w:rsidP="00A738F3">
      <w:pPr>
        <w:rPr>
          <w:rFonts w:ascii="Times New Roman" w:hAnsi="Times New Roman" w:cs="Times New Roman"/>
          <w:sz w:val="24"/>
          <w:szCs w:val="24"/>
        </w:rPr>
        <w:sectPr w:rsidR="00A738F3" w:rsidRPr="00A738F3">
          <w:pgSz w:w="16838" w:h="11905" w:orient="landscape"/>
          <w:pgMar w:top="1701" w:right="1134" w:bottom="850" w:left="1134" w:header="0" w:footer="0" w:gutter="0"/>
          <w:cols w:space="720"/>
        </w:sectPr>
      </w:pPr>
    </w:p>
    <w:p w:rsidR="00A738F3" w:rsidRPr="00A738F3" w:rsidRDefault="00A738F3" w:rsidP="00A738F3">
      <w:pPr>
        <w:rPr>
          <w:rFonts w:ascii="Times New Roman" w:hAnsi="Times New Roman" w:cs="Times New Roman"/>
          <w:sz w:val="24"/>
          <w:szCs w:val="24"/>
        </w:rPr>
      </w:pP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XIX. ОБОСНОВАНИЕ ПРЕДЕЛЬНЫХ ЗНАЧЕНИЙ РАСЧЕТНЫХ</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ПОКАЗАТЕЛЕЙ МИНИМАЛЬНО ДОПУСТИМОГО УРОВНЯ ОБЕСПЕЧЕННОСТИ</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ОБЪЕКТАМИ, ВКЛЮЧАЯ ЗЕМЕЛЬНЫЕ УЧАСТКИ, ПРЕДНАЗНАЧЕННЫМИ</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ДЛЯ ОРГАНИЗАЦИИ РИТУАЛЬНЫХ УСЛУГ И СОДЕРЖАНИЯ МЕСТ</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ЗАХОРОНЕНИЯ, И МАКСИМАЛЬНО ДОПУСТИМОГО УРОВНЯ ИХ</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ТЕРРИТОРИАЛЬНОЙ 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44. Предельные значения расчетных показателей минимально допустимого уровня обеспеченности объектами, предназначенными </w:t>
      </w:r>
      <w:proofErr w:type="gramStart"/>
      <w:r w:rsidRPr="00A738F3">
        <w:rPr>
          <w:rFonts w:ascii="Times New Roman" w:hAnsi="Times New Roman" w:cs="Times New Roman"/>
          <w:sz w:val="24"/>
          <w:szCs w:val="24"/>
        </w:rPr>
        <w:t>для</w:t>
      </w:r>
      <w:proofErr w:type="gramEnd"/>
      <w:r w:rsidRPr="00A738F3">
        <w:rPr>
          <w:rFonts w:ascii="Times New Roman" w:hAnsi="Times New Roman" w:cs="Times New Roman"/>
          <w:sz w:val="24"/>
          <w:szCs w:val="24"/>
        </w:rPr>
        <w:t xml:space="preserve"> </w:t>
      </w:r>
      <w:proofErr w:type="gramStart"/>
      <w:r w:rsidRPr="00A738F3">
        <w:rPr>
          <w:rFonts w:ascii="Times New Roman" w:hAnsi="Times New Roman" w:cs="Times New Roman"/>
          <w:sz w:val="24"/>
          <w:szCs w:val="24"/>
        </w:rPr>
        <w:t>организациями</w:t>
      </w:r>
      <w:proofErr w:type="gramEnd"/>
      <w:r w:rsidRPr="00A738F3">
        <w:rPr>
          <w:rFonts w:ascii="Times New Roman" w:hAnsi="Times New Roman" w:cs="Times New Roman"/>
          <w:sz w:val="24"/>
          <w:szCs w:val="24"/>
        </w:rPr>
        <w:t xml:space="preserve"> риту</w:t>
      </w:r>
      <w:r>
        <w:rPr>
          <w:rFonts w:ascii="Times New Roman" w:hAnsi="Times New Roman" w:cs="Times New Roman"/>
          <w:sz w:val="24"/>
          <w:szCs w:val="24"/>
        </w:rPr>
        <w:t>альных услуг и мест захоронения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Предельные значения показателей минимально допустимого уровня обеспеченности местами захоронения устанавливаются в соответствии с </w:t>
      </w:r>
      <w:hyperlink r:id="rId88"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2.1.2882-11</w:t>
        </w:r>
      </w:hyperlink>
      <w:r w:rsidRPr="00A738F3">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Нормативные требования к размещению кладбищ установлены в соответствии с </w:t>
      </w:r>
      <w:hyperlink r:id="rId89" w:history="1">
        <w:proofErr w:type="spellStart"/>
        <w:r w:rsidRPr="00A738F3">
          <w:rPr>
            <w:rFonts w:ascii="Times New Roman" w:hAnsi="Times New Roman" w:cs="Times New Roman"/>
            <w:sz w:val="24"/>
            <w:szCs w:val="24"/>
          </w:rPr>
          <w:t>СанПиН</w:t>
        </w:r>
        <w:proofErr w:type="spellEnd"/>
        <w:r w:rsidRPr="00A738F3">
          <w:rPr>
            <w:rFonts w:ascii="Times New Roman" w:hAnsi="Times New Roman" w:cs="Times New Roman"/>
            <w:sz w:val="24"/>
            <w:szCs w:val="24"/>
          </w:rPr>
          <w:t xml:space="preserve"> 2.1.2882-11</w:t>
        </w:r>
      </w:hyperlink>
      <w:r w:rsidRPr="00A738F3">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В соответствии с Водным </w:t>
      </w:r>
      <w:hyperlink r:id="rId90" w:history="1">
        <w:r w:rsidRPr="00A738F3">
          <w:rPr>
            <w:rFonts w:ascii="Times New Roman" w:hAnsi="Times New Roman" w:cs="Times New Roman"/>
            <w:sz w:val="24"/>
            <w:szCs w:val="24"/>
          </w:rPr>
          <w:t>кодексом</w:t>
        </w:r>
      </w:hyperlink>
      <w:r w:rsidRPr="00A738F3">
        <w:rPr>
          <w:rFonts w:ascii="Times New Roman" w:hAnsi="Times New Roman" w:cs="Times New Roman"/>
          <w:sz w:val="24"/>
          <w:szCs w:val="24"/>
        </w:rPr>
        <w:t xml:space="preserve"> Российской Федерации в </w:t>
      </w:r>
      <w:proofErr w:type="spellStart"/>
      <w:r w:rsidRPr="00A738F3">
        <w:rPr>
          <w:rFonts w:ascii="Times New Roman" w:hAnsi="Times New Roman" w:cs="Times New Roman"/>
          <w:sz w:val="24"/>
          <w:szCs w:val="24"/>
        </w:rPr>
        <w:t>водоохранной</w:t>
      </w:r>
      <w:proofErr w:type="spellEnd"/>
      <w:r w:rsidRPr="00A738F3">
        <w:rPr>
          <w:rFonts w:ascii="Times New Roman" w:hAnsi="Times New Roman" w:cs="Times New Roman"/>
          <w:sz w:val="24"/>
          <w:szCs w:val="24"/>
        </w:rPr>
        <w:t xml:space="preserve"> зоне запрещается размещение кладбищ. Таким образом, в границах </w:t>
      </w:r>
      <w:proofErr w:type="spellStart"/>
      <w:r w:rsidRPr="00A738F3">
        <w:rPr>
          <w:rFonts w:ascii="Times New Roman" w:hAnsi="Times New Roman" w:cs="Times New Roman"/>
          <w:sz w:val="24"/>
          <w:szCs w:val="24"/>
        </w:rPr>
        <w:t>водоохранной</w:t>
      </w:r>
      <w:proofErr w:type="spellEnd"/>
      <w:r w:rsidRPr="00A738F3">
        <w:rPr>
          <w:rFonts w:ascii="Times New Roman" w:hAnsi="Times New Roman" w:cs="Times New Roman"/>
          <w:sz w:val="24"/>
          <w:szCs w:val="24"/>
        </w:rPr>
        <w:t xml:space="preserve"> зоны озера Байкал, которые совпадают с границей центральной экологической зоны Байкальской природной территории, размещение кладбищ запрещено. К таким территориям относятся части Северной зоны, Прибайкальской зоны, Байкальской </w:t>
      </w:r>
      <w:proofErr w:type="spellStart"/>
      <w:r w:rsidRPr="00A738F3">
        <w:rPr>
          <w:rFonts w:ascii="Times New Roman" w:hAnsi="Times New Roman" w:cs="Times New Roman"/>
          <w:sz w:val="24"/>
          <w:szCs w:val="24"/>
        </w:rPr>
        <w:t>подзоны</w:t>
      </w:r>
      <w:proofErr w:type="spellEnd"/>
      <w:r w:rsidRPr="00A738F3">
        <w:rPr>
          <w:rFonts w:ascii="Times New Roman" w:hAnsi="Times New Roman" w:cs="Times New Roman"/>
          <w:sz w:val="24"/>
          <w:szCs w:val="24"/>
        </w:rPr>
        <w:t xml:space="preserve">, Центральной зоны, Западной зоны и Южной зоны, </w:t>
      </w:r>
      <w:proofErr w:type="gramStart"/>
      <w:r w:rsidRPr="00A738F3">
        <w:rPr>
          <w:rFonts w:ascii="Times New Roman" w:hAnsi="Times New Roman" w:cs="Times New Roman"/>
          <w:sz w:val="24"/>
          <w:szCs w:val="24"/>
        </w:rPr>
        <w:t>см</w:t>
      </w:r>
      <w:proofErr w:type="gramEnd"/>
      <w:r w:rsidRPr="00A738F3">
        <w:rPr>
          <w:rFonts w:ascii="Times New Roman" w:hAnsi="Times New Roman" w:cs="Times New Roman"/>
          <w:sz w:val="24"/>
          <w:szCs w:val="24"/>
        </w:rPr>
        <w:t xml:space="preserve">. </w:t>
      </w:r>
      <w:hyperlink w:anchor="P4797" w:history="1">
        <w:r w:rsidRPr="00A738F3">
          <w:rPr>
            <w:rFonts w:ascii="Times New Roman" w:hAnsi="Times New Roman" w:cs="Times New Roman"/>
            <w:sz w:val="24"/>
            <w:szCs w:val="24"/>
          </w:rPr>
          <w:t>таблица 9</w:t>
        </w:r>
      </w:hyperlink>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Согласно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 количество бюро похоронного обслуживания, домов траурных обрядов устанавливается из норматива 1 объект на 0,5 - 1,0 млн. чел.</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 определении размера земельного участка кладбища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Норматив размера земельного участка под размещение кладбища</w:t>
      </w:r>
    </w:p>
    <w:p w:rsidR="00A738F3" w:rsidRPr="009D08F6" w:rsidRDefault="00A738F3" w:rsidP="009D08F6">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155"/>
        <w:gridCol w:w="2370"/>
        <w:gridCol w:w="1422"/>
      </w:tblGrid>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2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Наименование объектов</w:t>
            </w:r>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2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Кладбище традиционного захоронения</w:t>
            </w:r>
          </w:p>
        </w:tc>
        <w:tc>
          <w:tcPr>
            <w:tcW w:w="1250" w:type="pct"/>
          </w:tcPr>
          <w:p w:rsidR="00A738F3" w:rsidRPr="00A738F3" w:rsidRDefault="00A738F3" w:rsidP="00A738F3">
            <w:pPr>
              <w:rPr>
                <w:rFonts w:ascii="Times New Roman" w:hAnsi="Times New Roman" w:cs="Times New Roman"/>
                <w:sz w:val="24"/>
                <w:szCs w:val="24"/>
              </w:rPr>
            </w:pPr>
            <w:proofErr w:type="gramStart"/>
            <w:r w:rsidRPr="00A738F3">
              <w:rPr>
                <w:rFonts w:ascii="Times New Roman" w:hAnsi="Times New Roman" w:cs="Times New Roman"/>
                <w:sz w:val="24"/>
                <w:szCs w:val="24"/>
              </w:rPr>
              <w:t>га</w:t>
            </w:r>
            <w:proofErr w:type="gramEnd"/>
            <w:r w:rsidRPr="00A738F3">
              <w:rPr>
                <w:rFonts w:ascii="Times New Roman" w:hAnsi="Times New Roman" w:cs="Times New Roman"/>
                <w:sz w:val="24"/>
                <w:szCs w:val="24"/>
              </w:rPr>
              <w:t xml:space="preserve"> на 1 тыс. чел.</w:t>
            </w:r>
          </w:p>
        </w:tc>
        <w:tc>
          <w:tcPr>
            <w:tcW w:w="7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0,24</w:t>
            </w:r>
          </w:p>
        </w:tc>
      </w:tr>
      <w:tr w:rsidR="00A738F3" w:rsidRPr="00A738F3" w:rsidTr="009D08F6">
        <w:tc>
          <w:tcPr>
            <w:tcW w:w="5000" w:type="pct"/>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w:t>
            </w:r>
            <w:r w:rsidRPr="00A738F3">
              <w:rPr>
                <w:rFonts w:ascii="Times New Roman" w:hAnsi="Times New Roman" w:cs="Times New Roman"/>
                <w:sz w:val="24"/>
                <w:szCs w:val="24"/>
              </w:rPr>
              <w:lastRenderedPageBreak/>
              <w:t>захоронения, вероисповедание, норма земельного участка на одно захоронение</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45. Предельные значения расчетных показателей максимально допустимого уровня территориальной доступности объектов, предназначенных для организации риту</w:t>
      </w:r>
      <w:r>
        <w:rPr>
          <w:rFonts w:ascii="Times New Roman" w:hAnsi="Times New Roman" w:cs="Times New Roman"/>
          <w:sz w:val="24"/>
          <w:szCs w:val="24"/>
        </w:rPr>
        <w:t>альных услуг и мест захоронения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Запрет на размещение кладбищ в </w:t>
      </w:r>
      <w:proofErr w:type="spellStart"/>
      <w:r w:rsidRPr="00A738F3">
        <w:rPr>
          <w:rFonts w:ascii="Times New Roman" w:hAnsi="Times New Roman" w:cs="Times New Roman"/>
          <w:sz w:val="24"/>
          <w:szCs w:val="24"/>
        </w:rPr>
        <w:t>водоохранной</w:t>
      </w:r>
      <w:proofErr w:type="spellEnd"/>
      <w:r w:rsidRPr="00A738F3">
        <w:rPr>
          <w:rFonts w:ascii="Times New Roman" w:hAnsi="Times New Roman" w:cs="Times New Roman"/>
          <w:sz w:val="24"/>
          <w:szCs w:val="24"/>
        </w:rPr>
        <w:t xml:space="preserve"> зоне озера Байкал диктует условия размещения кладбищ на значительном территориальном удалении от населенных пунктов, расположенных в данной </w:t>
      </w:r>
      <w:proofErr w:type="spellStart"/>
      <w:r w:rsidRPr="00A738F3">
        <w:rPr>
          <w:rFonts w:ascii="Times New Roman" w:hAnsi="Times New Roman" w:cs="Times New Roman"/>
          <w:sz w:val="24"/>
          <w:szCs w:val="24"/>
        </w:rPr>
        <w:t>водоохранной</w:t>
      </w:r>
      <w:proofErr w:type="spellEnd"/>
      <w:r w:rsidRPr="00A738F3">
        <w:rPr>
          <w:rFonts w:ascii="Times New Roman" w:hAnsi="Times New Roman" w:cs="Times New Roman"/>
          <w:sz w:val="24"/>
          <w:szCs w:val="24"/>
        </w:rPr>
        <w:t xml:space="preserve"> зоне. Это создаст неблагоприятные условия по использованию кладбищ населением Республики Бурятия, проживающим в границах </w:t>
      </w:r>
      <w:proofErr w:type="spellStart"/>
      <w:r w:rsidRPr="00A738F3">
        <w:rPr>
          <w:rFonts w:ascii="Times New Roman" w:hAnsi="Times New Roman" w:cs="Times New Roman"/>
          <w:sz w:val="24"/>
          <w:szCs w:val="24"/>
        </w:rPr>
        <w:t>водоохранной</w:t>
      </w:r>
      <w:proofErr w:type="spellEnd"/>
      <w:r w:rsidRPr="00A738F3">
        <w:rPr>
          <w:rFonts w:ascii="Times New Roman" w:hAnsi="Times New Roman" w:cs="Times New Roman"/>
          <w:sz w:val="24"/>
          <w:szCs w:val="24"/>
        </w:rPr>
        <w:t xml:space="preserve"> зоны озера Байкал. Транспортная доступность мест захоронения для населения муниципальных образований Республики Бурятия, территория которых расположена в границах </w:t>
      </w:r>
      <w:proofErr w:type="spellStart"/>
      <w:r w:rsidRPr="00A738F3">
        <w:rPr>
          <w:rFonts w:ascii="Times New Roman" w:hAnsi="Times New Roman" w:cs="Times New Roman"/>
          <w:sz w:val="24"/>
          <w:szCs w:val="24"/>
        </w:rPr>
        <w:t>водоохранной</w:t>
      </w:r>
      <w:proofErr w:type="spellEnd"/>
      <w:r w:rsidRPr="00A738F3">
        <w:rPr>
          <w:rFonts w:ascii="Times New Roman" w:hAnsi="Times New Roman" w:cs="Times New Roman"/>
          <w:sz w:val="24"/>
          <w:szCs w:val="24"/>
        </w:rPr>
        <w:t xml:space="preserve"> зоны озера Байкал, не нормируется.</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Нормативы территориальной доступности объектов,</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предназначенных для организации ритуальных услуг и мест</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захоронения</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Таблица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
        <w:gridCol w:w="5924"/>
        <w:gridCol w:w="3022"/>
      </w:tblGrid>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3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59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3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Кладбище традиционного захоронения</w:t>
            </w:r>
          </w:p>
        </w:tc>
        <w:tc>
          <w:tcPr>
            <w:tcW w:w="159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bl>
    <w:p w:rsidR="00A738F3" w:rsidRPr="00A738F3" w:rsidRDefault="00A738F3" w:rsidP="00A738F3">
      <w:pPr>
        <w:rPr>
          <w:rFonts w:ascii="Times New Roman" w:hAnsi="Times New Roman" w:cs="Times New Roman"/>
          <w:sz w:val="24"/>
          <w:szCs w:val="24"/>
        </w:rPr>
      </w:pP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XX. ОБОСНОВАНИЕ ПРЕДЕЛЬНЫХ ЗНАЧЕНИЙ РАСЧЕТНЫХ</w:t>
      </w:r>
    </w:p>
    <w:p w:rsidR="00A738F3" w:rsidRPr="009D08F6" w:rsidRDefault="00A738F3" w:rsidP="00A738F3">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ПОКАЗАТЕЛЕЙ МИНИМАЛЬНО ДОПУСТИМОГО УРОВНЯ ОБЕСПЕЧЕННОСТИ</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МЕСТАМИ МАССОВОГО ОТДЫХА НАСЕЛЕНИЯ И МАКСИМАЛЬНО ДОПУСТИМОГО УРОВНЯ ИХ ТЕРРИТОРИАЛЬНОЙ ДОСТУПНОСТИ</w:t>
      </w:r>
    </w:p>
    <w:p w:rsidR="00A738F3" w:rsidRPr="009D08F6" w:rsidRDefault="00A738F3" w:rsidP="00A738F3">
      <w:pPr>
        <w:spacing w:after="0" w:line="240" w:lineRule="auto"/>
        <w:rPr>
          <w:rFonts w:ascii="Times New Roman" w:hAnsi="Times New Roman" w:cs="Times New Roman"/>
          <w:b/>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46. Предельные значения расчетных показателей минимально допустимого уровня обеспеченности мес</w:t>
      </w:r>
      <w:r>
        <w:rPr>
          <w:rFonts w:ascii="Times New Roman" w:hAnsi="Times New Roman" w:cs="Times New Roman"/>
          <w:sz w:val="24"/>
          <w:szCs w:val="24"/>
        </w:rPr>
        <w:t>тами массового отдыха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Нормативные требования к размещению и параметрам </w:t>
      </w:r>
      <w:proofErr w:type="gramStart"/>
      <w:r w:rsidRPr="00A738F3">
        <w:rPr>
          <w:rFonts w:ascii="Times New Roman" w:hAnsi="Times New Roman" w:cs="Times New Roman"/>
          <w:sz w:val="24"/>
          <w:szCs w:val="24"/>
        </w:rPr>
        <w:t>зон размещения мест массового отдыха населения</w:t>
      </w:r>
      <w:proofErr w:type="gramEnd"/>
      <w:r w:rsidRPr="00A738F3">
        <w:rPr>
          <w:rFonts w:ascii="Times New Roman" w:hAnsi="Times New Roman" w:cs="Times New Roman"/>
          <w:sz w:val="24"/>
          <w:szCs w:val="24"/>
        </w:rPr>
        <w:t xml:space="preserve"> приведены в соответствии с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 п. 9.25.</w:t>
      </w:r>
    </w:p>
    <w:p w:rsidR="00A738F3" w:rsidRPr="00A738F3" w:rsidRDefault="00A738F3" w:rsidP="00A738F3">
      <w:pPr>
        <w:spacing w:after="0" w:line="240" w:lineRule="auto"/>
        <w:rPr>
          <w:rFonts w:ascii="Times New Roman" w:hAnsi="Times New Roman" w:cs="Times New Roman"/>
          <w:b/>
          <w:sz w:val="24"/>
          <w:szCs w:val="24"/>
        </w:rPr>
      </w:pPr>
      <w:r w:rsidRPr="00A738F3">
        <w:rPr>
          <w:rFonts w:ascii="Times New Roman" w:hAnsi="Times New Roman" w:cs="Times New Roman"/>
          <w:b/>
          <w:sz w:val="24"/>
          <w:szCs w:val="24"/>
        </w:rPr>
        <w:t>Нормативы территорий объектов массового кратковременного отдыха</w:t>
      </w:r>
    </w:p>
    <w:p w:rsidR="00A738F3" w:rsidRPr="00A738F3" w:rsidRDefault="00A738F3" w:rsidP="00A738F3">
      <w:pPr>
        <w:spacing w:after="0" w:line="240" w:lineRule="auto"/>
        <w:rPr>
          <w:rFonts w:ascii="Times New Roman" w:hAnsi="Times New Roman" w:cs="Times New Roman"/>
          <w:b/>
          <w:sz w:val="24"/>
          <w:szCs w:val="24"/>
        </w:rPr>
      </w:pPr>
      <w:r w:rsidRPr="00A738F3">
        <w:rPr>
          <w:rFonts w:ascii="Times New Roman" w:hAnsi="Times New Roman" w:cs="Times New Roman"/>
          <w:b/>
          <w:sz w:val="24"/>
          <w:szCs w:val="24"/>
        </w:rPr>
        <w:t>Таблица 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2"/>
        <w:gridCol w:w="4567"/>
        <w:gridCol w:w="2847"/>
        <w:gridCol w:w="1543"/>
      </w:tblGrid>
      <w:tr w:rsidR="00A738F3" w:rsidRPr="00A738F3" w:rsidTr="009D08F6">
        <w:tc>
          <w:tcPr>
            <w:tcW w:w="2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240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50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8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r>
      <w:tr w:rsidR="00A738F3" w:rsidRPr="00A738F3" w:rsidTr="009D08F6">
        <w:tc>
          <w:tcPr>
            <w:tcW w:w="275"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240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Зоны отдыха</w:t>
            </w:r>
          </w:p>
        </w:tc>
        <w:tc>
          <w:tcPr>
            <w:tcW w:w="150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8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500</w:t>
            </w:r>
          </w:p>
        </w:tc>
      </w:tr>
      <w:tr w:rsidR="00A738F3" w:rsidRPr="00A738F3" w:rsidTr="009D08F6">
        <w:tc>
          <w:tcPr>
            <w:tcW w:w="275" w:type="pct"/>
            <w:vMerge/>
          </w:tcPr>
          <w:p w:rsidR="00A738F3" w:rsidRPr="00A738F3" w:rsidRDefault="00A738F3" w:rsidP="00A738F3">
            <w:pPr>
              <w:rPr>
                <w:rFonts w:ascii="Times New Roman" w:hAnsi="Times New Roman" w:cs="Times New Roman"/>
                <w:sz w:val="24"/>
                <w:szCs w:val="24"/>
              </w:rPr>
            </w:pPr>
          </w:p>
        </w:tc>
        <w:tc>
          <w:tcPr>
            <w:tcW w:w="240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т.ч. для активных видов отдыха</w:t>
            </w:r>
          </w:p>
        </w:tc>
        <w:tc>
          <w:tcPr>
            <w:tcW w:w="150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8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100</w:t>
            </w:r>
          </w:p>
        </w:tc>
      </w:tr>
      <w:tr w:rsidR="00A738F3" w:rsidRPr="00A738F3" w:rsidTr="009D08F6">
        <w:tc>
          <w:tcPr>
            <w:tcW w:w="275"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240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Речные и озерные пляжи </w:t>
            </w:r>
            <w:hyperlink w:anchor="P8592" w:history="1">
              <w:r w:rsidRPr="00A738F3">
                <w:rPr>
                  <w:rFonts w:ascii="Times New Roman" w:hAnsi="Times New Roman" w:cs="Times New Roman"/>
                  <w:sz w:val="24"/>
                  <w:szCs w:val="24"/>
                </w:rPr>
                <w:t>&lt;*&gt;</w:t>
              </w:r>
            </w:hyperlink>
          </w:p>
        </w:tc>
        <w:tc>
          <w:tcPr>
            <w:tcW w:w="150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8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r>
      <w:tr w:rsidR="00A738F3" w:rsidRPr="00A738F3" w:rsidTr="009D08F6">
        <w:tc>
          <w:tcPr>
            <w:tcW w:w="275" w:type="pct"/>
            <w:vMerge/>
          </w:tcPr>
          <w:p w:rsidR="00A738F3" w:rsidRPr="00A738F3" w:rsidRDefault="00A738F3" w:rsidP="00A738F3">
            <w:pPr>
              <w:rPr>
                <w:rFonts w:ascii="Times New Roman" w:hAnsi="Times New Roman" w:cs="Times New Roman"/>
                <w:sz w:val="24"/>
                <w:szCs w:val="24"/>
              </w:rPr>
            </w:pPr>
          </w:p>
        </w:tc>
        <w:tc>
          <w:tcPr>
            <w:tcW w:w="240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Речные и озерные пляжи для детей</w:t>
            </w:r>
          </w:p>
        </w:tc>
        <w:tc>
          <w:tcPr>
            <w:tcW w:w="150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8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r>
      <w:tr w:rsidR="00A738F3" w:rsidRPr="00A738F3" w:rsidTr="009D08F6">
        <w:tc>
          <w:tcPr>
            <w:tcW w:w="275" w:type="pct"/>
            <w:vMerge/>
          </w:tcPr>
          <w:p w:rsidR="00A738F3" w:rsidRPr="00A738F3" w:rsidRDefault="00A738F3" w:rsidP="00A738F3">
            <w:pPr>
              <w:rPr>
                <w:rFonts w:ascii="Times New Roman" w:hAnsi="Times New Roman" w:cs="Times New Roman"/>
                <w:sz w:val="24"/>
                <w:szCs w:val="24"/>
              </w:rPr>
            </w:pPr>
          </w:p>
        </w:tc>
        <w:tc>
          <w:tcPr>
            <w:tcW w:w="240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Специализированные лечебные пляжи</w:t>
            </w:r>
          </w:p>
        </w:tc>
        <w:tc>
          <w:tcPr>
            <w:tcW w:w="150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посетителя</w:t>
            </w:r>
          </w:p>
        </w:tc>
        <w:tc>
          <w:tcPr>
            <w:tcW w:w="814"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r>
      <w:tr w:rsidR="00A738F3" w:rsidRPr="00A738F3" w:rsidTr="009D08F6">
        <w:tc>
          <w:tcPr>
            <w:tcW w:w="5000" w:type="pct"/>
            <w:gridSpan w:val="4"/>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bookmarkStart w:id="49" w:name="P8592"/>
            <w:bookmarkEnd w:id="49"/>
            <w:r w:rsidRPr="00A738F3">
              <w:rPr>
                <w:rFonts w:ascii="Times New Roman" w:hAnsi="Times New Roman" w:cs="Times New Roman"/>
                <w:sz w:val="24"/>
                <w:szCs w:val="24"/>
              </w:rPr>
              <w:t>&lt;*&gt;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w:t>
            </w:r>
          </w:p>
        </w:tc>
      </w:tr>
    </w:tbl>
    <w:p w:rsidR="00A738F3" w:rsidRPr="00A738F3" w:rsidRDefault="00A738F3" w:rsidP="00A738F3">
      <w:pPr>
        <w:rPr>
          <w:rFonts w:ascii="Times New Roman" w:hAnsi="Times New Roman" w:cs="Times New Roman"/>
          <w:sz w:val="24"/>
          <w:szCs w:val="24"/>
        </w:rPr>
      </w:pPr>
    </w:p>
    <w:p w:rsidR="00A738F3" w:rsidRPr="0034360D" w:rsidRDefault="00A738F3" w:rsidP="0034360D">
      <w:pPr>
        <w:spacing w:after="0" w:line="240" w:lineRule="auto"/>
        <w:rPr>
          <w:rFonts w:ascii="Times New Roman" w:hAnsi="Times New Roman" w:cs="Times New Roman"/>
          <w:b/>
          <w:sz w:val="24"/>
          <w:szCs w:val="24"/>
        </w:rPr>
      </w:pPr>
      <w:proofErr w:type="gramStart"/>
      <w:r w:rsidRPr="0034360D">
        <w:rPr>
          <w:rFonts w:ascii="Times New Roman" w:hAnsi="Times New Roman" w:cs="Times New Roman"/>
          <w:b/>
          <w:sz w:val="24"/>
          <w:szCs w:val="24"/>
        </w:rPr>
        <w:t>Размещение объектов по обслуживанию зон отдыха (нормы</w:t>
      </w:r>
      <w:proofErr w:type="gramEnd"/>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обслуживания открытой сети для районов загородного</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кратковременного отдыха)</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Таблица 103</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69"/>
        <w:gridCol w:w="2129"/>
        <w:gridCol w:w="2366"/>
      </w:tblGrid>
      <w:tr w:rsidR="00A738F3" w:rsidRPr="00A738F3" w:rsidTr="0034360D">
        <w:trPr>
          <w:trHeight w:val="1108"/>
        </w:trPr>
        <w:tc>
          <w:tcPr>
            <w:tcW w:w="26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Учреждения, предприятия, сооружения</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Норматив обеспеченности на 1000 отдыхающих</w:t>
            </w:r>
          </w:p>
        </w:tc>
      </w:tr>
      <w:tr w:rsidR="00A738F3" w:rsidRPr="00A738F3" w:rsidTr="0034360D">
        <w:trPr>
          <w:trHeight w:val="503"/>
        </w:trPr>
        <w:tc>
          <w:tcPr>
            <w:tcW w:w="2625" w:type="pct"/>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w:t>
            </w:r>
          </w:p>
        </w:tc>
        <w:tc>
          <w:tcPr>
            <w:tcW w:w="1125"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посадочное место</w:t>
            </w:r>
          </w:p>
        </w:tc>
        <w:tc>
          <w:tcPr>
            <w:tcW w:w="1250" w:type="pct"/>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34360D">
        <w:tblPrEx>
          <w:tblBorders>
            <w:insideH w:val="nil"/>
          </w:tblBorders>
        </w:tblPrEx>
        <w:trPr>
          <w:trHeight w:val="503"/>
        </w:trPr>
        <w:tc>
          <w:tcPr>
            <w:tcW w:w="2625"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кафе, закусочные</w:t>
            </w:r>
          </w:p>
        </w:tc>
        <w:tc>
          <w:tcPr>
            <w:tcW w:w="1125" w:type="pct"/>
            <w:vMerge/>
          </w:tcPr>
          <w:p w:rsidR="00A738F3" w:rsidRPr="00A738F3" w:rsidRDefault="00A738F3" w:rsidP="00A738F3">
            <w:pPr>
              <w:rPr>
                <w:rFonts w:ascii="Times New Roman" w:hAnsi="Times New Roman" w:cs="Times New Roman"/>
                <w:sz w:val="24"/>
                <w:szCs w:val="24"/>
              </w:rPr>
            </w:pPr>
          </w:p>
        </w:tc>
        <w:tc>
          <w:tcPr>
            <w:tcW w:w="1250"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28</w:t>
            </w:r>
          </w:p>
        </w:tc>
      </w:tr>
      <w:tr w:rsidR="00A738F3" w:rsidRPr="00A738F3" w:rsidTr="0034360D">
        <w:tblPrEx>
          <w:tblBorders>
            <w:insideH w:val="nil"/>
          </w:tblBorders>
        </w:tblPrEx>
        <w:trPr>
          <w:trHeight w:val="503"/>
        </w:trPr>
        <w:tc>
          <w:tcPr>
            <w:tcW w:w="2625"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столовые</w:t>
            </w:r>
          </w:p>
        </w:tc>
        <w:tc>
          <w:tcPr>
            <w:tcW w:w="1125" w:type="pct"/>
            <w:vMerge/>
          </w:tcPr>
          <w:p w:rsidR="00A738F3" w:rsidRPr="00A738F3" w:rsidRDefault="00A738F3" w:rsidP="00A738F3">
            <w:pPr>
              <w:rPr>
                <w:rFonts w:ascii="Times New Roman" w:hAnsi="Times New Roman" w:cs="Times New Roman"/>
                <w:sz w:val="24"/>
                <w:szCs w:val="24"/>
              </w:rPr>
            </w:pPr>
          </w:p>
        </w:tc>
        <w:tc>
          <w:tcPr>
            <w:tcW w:w="1250"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40</w:t>
            </w:r>
          </w:p>
        </w:tc>
      </w:tr>
      <w:tr w:rsidR="00A738F3" w:rsidRPr="00A738F3" w:rsidTr="0034360D">
        <w:trPr>
          <w:trHeight w:val="503"/>
        </w:trPr>
        <w:tc>
          <w:tcPr>
            <w:tcW w:w="2625"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рестораны</w:t>
            </w:r>
          </w:p>
        </w:tc>
        <w:tc>
          <w:tcPr>
            <w:tcW w:w="1125" w:type="pct"/>
            <w:vMerge/>
          </w:tcPr>
          <w:p w:rsidR="00A738F3" w:rsidRPr="00A738F3" w:rsidRDefault="00A738F3" w:rsidP="00A738F3">
            <w:pPr>
              <w:rPr>
                <w:rFonts w:ascii="Times New Roman" w:hAnsi="Times New Roman" w:cs="Times New Roman"/>
                <w:sz w:val="24"/>
                <w:szCs w:val="24"/>
              </w:rPr>
            </w:pPr>
          </w:p>
        </w:tc>
        <w:tc>
          <w:tcPr>
            <w:tcW w:w="1250"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r>
      <w:tr w:rsidR="00A738F3" w:rsidRPr="00A738F3" w:rsidTr="0034360D">
        <w:trPr>
          <w:trHeight w:val="503"/>
        </w:trPr>
        <w:tc>
          <w:tcPr>
            <w:tcW w:w="26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Очаги самостоятельного приготовления пищи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шт.</w:t>
            </w:r>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r>
      <w:tr w:rsidR="00A738F3" w:rsidRPr="00A738F3" w:rsidTr="0034360D">
        <w:trPr>
          <w:trHeight w:val="489"/>
        </w:trPr>
        <w:tc>
          <w:tcPr>
            <w:tcW w:w="2625" w:type="pct"/>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w:t>
            </w:r>
          </w:p>
        </w:tc>
        <w:tc>
          <w:tcPr>
            <w:tcW w:w="1125"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рабочее место</w:t>
            </w:r>
          </w:p>
        </w:tc>
        <w:tc>
          <w:tcPr>
            <w:tcW w:w="1250" w:type="pct"/>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34360D">
        <w:tblPrEx>
          <w:tblBorders>
            <w:insideH w:val="nil"/>
          </w:tblBorders>
        </w:tblPrEx>
        <w:trPr>
          <w:trHeight w:val="503"/>
        </w:trPr>
        <w:tc>
          <w:tcPr>
            <w:tcW w:w="2625"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продовольственные</w:t>
            </w:r>
          </w:p>
        </w:tc>
        <w:tc>
          <w:tcPr>
            <w:tcW w:w="1125" w:type="pct"/>
            <w:vMerge/>
          </w:tcPr>
          <w:p w:rsidR="00A738F3" w:rsidRPr="00A738F3" w:rsidRDefault="00A738F3" w:rsidP="00A738F3">
            <w:pPr>
              <w:rPr>
                <w:rFonts w:ascii="Times New Roman" w:hAnsi="Times New Roman" w:cs="Times New Roman"/>
                <w:sz w:val="24"/>
                <w:szCs w:val="24"/>
              </w:rPr>
            </w:pPr>
          </w:p>
        </w:tc>
        <w:tc>
          <w:tcPr>
            <w:tcW w:w="1250"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1 - 1,5</w:t>
            </w:r>
          </w:p>
        </w:tc>
      </w:tr>
      <w:tr w:rsidR="00A738F3" w:rsidRPr="00A738F3" w:rsidTr="0034360D">
        <w:trPr>
          <w:trHeight w:val="503"/>
        </w:trPr>
        <w:tc>
          <w:tcPr>
            <w:tcW w:w="2625"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непродовольственные</w:t>
            </w:r>
          </w:p>
        </w:tc>
        <w:tc>
          <w:tcPr>
            <w:tcW w:w="1125" w:type="pct"/>
            <w:vMerge/>
          </w:tcPr>
          <w:p w:rsidR="00A738F3" w:rsidRPr="00A738F3" w:rsidRDefault="00A738F3" w:rsidP="00A738F3">
            <w:pPr>
              <w:rPr>
                <w:rFonts w:ascii="Times New Roman" w:hAnsi="Times New Roman" w:cs="Times New Roman"/>
                <w:sz w:val="24"/>
                <w:szCs w:val="24"/>
              </w:rPr>
            </w:pPr>
          </w:p>
        </w:tc>
        <w:tc>
          <w:tcPr>
            <w:tcW w:w="1250" w:type="pct"/>
            <w:tcBorders>
              <w:top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0,5 - 0,8</w:t>
            </w:r>
          </w:p>
        </w:tc>
      </w:tr>
      <w:tr w:rsidR="00A738F3" w:rsidRPr="00A738F3" w:rsidTr="0034360D">
        <w:trPr>
          <w:trHeight w:val="503"/>
        </w:trPr>
        <w:tc>
          <w:tcPr>
            <w:tcW w:w="26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Пункты проката</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рабочее место</w:t>
            </w:r>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0,2</w:t>
            </w:r>
          </w:p>
        </w:tc>
      </w:tr>
      <w:tr w:rsidR="00A738F3" w:rsidRPr="00A738F3" w:rsidTr="0034360D">
        <w:trPr>
          <w:trHeight w:val="489"/>
        </w:trPr>
        <w:tc>
          <w:tcPr>
            <w:tcW w:w="26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Киноплощадки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зрительное место</w:t>
            </w:r>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w:t>
            </w:r>
          </w:p>
        </w:tc>
      </w:tr>
      <w:tr w:rsidR="00A738F3" w:rsidRPr="00A738F3" w:rsidTr="0034360D">
        <w:trPr>
          <w:trHeight w:val="503"/>
        </w:trPr>
        <w:tc>
          <w:tcPr>
            <w:tcW w:w="26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Танцевальные площадки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20 - 35</w:t>
            </w:r>
          </w:p>
        </w:tc>
      </w:tr>
      <w:tr w:rsidR="00A738F3" w:rsidRPr="00A738F3" w:rsidTr="0034360D">
        <w:trPr>
          <w:trHeight w:val="503"/>
        </w:trPr>
        <w:tc>
          <w:tcPr>
            <w:tcW w:w="26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Спортгородки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3800 - 4000</w:t>
            </w:r>
          </w:p>
        </w:tc>
      </w:tr>
      <w:tr w:rsidR="00A738F3" w:rsidRPr="00A738F3" w:rsidTr="0034360D">
        <w:trPr>
          <w:trHeight w:val="503"/>
        </w:trPr>
        <w:tc>
          <w:tcPr>
            <w:tcW w:w="26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Бассейн</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w:t>
            </w:r>
            <w:proofErr w:type="gramStart"/>
            <w:r w:rsidRPr="00A738F3">
              <w:rPr>
                <w:rFonts w:ascii="Times New Roman" w:hAnsi="Times New Roman" w:cs="Times New Roman"/>
                <w:sz w:val="24"/>
                <w:szCs w:val="24"/>
              </w:rPr>
              <w:t>2</w:t>
            </w:r>
            <w:proofErr w:type="gramEnd"/>
            <w:r w:rsidRPr="00A738F3">
              <w:rPr>
                <w:rFonts w:ascii="Times New Roman" w:hAnsi="Times New Roman" w:cs="Times New Roman"/>
                <w:sz w:val="24"/>
                <w:szCs w:val="24"/>
              </w:rPr>
              <w:t xml:space="preserve"> водного зеркала</w:t>
            </w:r>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250</w:t>
            </w:r>
          </w:p>
        </w:tc>
      </w:tr>
      <w:tr w:rsidR="00A738F3" w:rsidRPr="00A738F3" w:rsidTr="0034360D">
        <w:trPr>
          <w:trHeight w:val="503"/>
        </w:trPr>
        <w:tc>
          <w:tcPr>
            <w:tcW w:w="2625" w:type="pct"/>
          </w:tcPr>
          <w:p w:rsidR="00A738F3" w:rsidRPr="00A738F3" w:rsidRDefault="00A738F3" w:rsidP="00A738F3">
            <w:pPr>
              <w:rPr>
                <w:rFonts w:ascii="Times New Roman" w:hAnsi="Times New Roman" w:cs="Times New Roman"/>
                <w:sz w:val="24"/>
                <w:szCs w:val="24"/>
              </w:rPr>
            </w:pPr>
            <w:proofErr w:type="spellStart"/>
            <w:r w:rsidRPr="00A738F3">
              <w:rPr>
                <w:rFonts w:ascii="Times New Roman" w:hAnsi="Times New Roman" w:cs="Times New Roman"/>
                <w:sz w:val="24"/>
                <w:szCs w:val="24"/>
              </w:rPr>
              <w:t>Велолыжные</w:t>
            </w:r>
            <w:proofErr w:type="spellEnd"/>
            <w:r w:rsidRPr="00A738F3">
              <w:rPr>
                <w:rFonts w:ascii="Times New Roman" w:hAnsi="Times New Roman" w:cs="Times New Roman"/>
                <w:sz w:val="24"/>
                <w:szCs w:val="24"/>
              </w:rPr>
              <w:t xml:space="preserve"> станции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место</w:t>
            </w:r>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200</w:t>
            </w:r>
          </w:p>
        </w:tc>
      </w:tr>
      <w:tr w:rsidR="00A738F3" w:rsidRPr="00A738F3" w:rsidTr="0034360D">
        <w:trPr>
          <w:trHeight w:val="489"/>
        </w:trPr>
        <w:tc>
          <w:tcPr>
            <w:tcW w:w="26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Автостоянки</w:t>
            </w:r>
          </w:p>
        </w:tc>
        <w:tc>
          <w:tcPr>
            <w:tcW w:w="112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место</w:t>
            </w:r>
          </w:p>
        </w:tc>
        <w:tc>
          <w:tcPr>
            <w:tcW w:w="1250"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34360D">
        <w:trPr>
          <w:trHeight w:val="503"/>
        </w:trPr>
        <w:tc>
          <w:tcPr>
            <w:tcW w:w="2625" w:type="pct"/>
            <w:tcBorders>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Пляжи общего пользования:</w:t>
            </w:r>
          </w:p>
        </w:tc>
        <w:tc>
          <w:tcPr>
            <w:tcW w:w="1125"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га</w:t>
            </w:r>
          </w:p>
        </w:tc>
        <w:tc>
          <w:tcPr>
            <w:tcW w:w="1250" w:type="pct"/>
            <w:tcBorders>
              <w:bottom w:val="nil"/>
            </w:tcBorders>
          </w:tcPr>
          <w:p w:rsidR="00A738F3" w:rsidRPr="00A738F3" w:rsidRDefault="00A738F3" w:rsidP="00A738F3">
            <w:pPr>
              <w:rPr>
                <w:rFonts w:ascii="Times New Roman" w:hAnsi="Times New Roman" w:cs="Times New Roman"/>
                <w:sz w:val="24"/>
                <w:szCs w:val="24"/>
              </w:rPr>
            </w:pPr>
          </w:p>
        </w:tc>
      </w:tr>
      <w:tr w:rsidR="00A738F3" w:rsidRPr="00A738F3" w:rsidTr="0034360D">
        <w:tblPrEx>
          <w:tblBorders>
            <w:insideH w:val="nil"/>
          </w:tblBorders>
        </w:tblPrEx>
        <w:trPr>
          <w:trHeight w:val="503"/>
        </w:trPr>
        <w:tc>
          <w:tcPr>
            <w:tcW w:w="2625"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пляж</w:t>
            </w:r>
          </w:p>
        </w:tc>
        <w:tc>
          <w:tcPr>
            <w:tcW w:w="1125" w:type="pct"/>
            <w:vMerge/>
          </w:tcPr>
          <w:p w:rsidR="00A738F3" w:rsidRPr="00A738F3" w:rsidRDefault="00A738F3" w:rsidP="00A738F3">
            <w:pPr>
              <w:rPr>
                <w:rFonts w:ascii="Times New Roman" w:hAnsi="Times New Roman" w:cs="Times New Roman"/>
                <w:sz w:val="24"/>
                <w:szCs w:val="24"/>
              </w:rPr>
            </w:pPr>
          </w:p>
        </w:tc>
        <w:tc>
          <w:tcPr>
            <w:tcW w:w="1250" w:type="pct"/>
            <w:tcBorders>
              <w:top w:val="nil"/>
              <w:bottom w:val="nil"/>
            </w:tcBorders>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0,8 - 1</w:t>
            </w:r>
          </w:p>
        </w:tc>
      </w:tr>
      <w:tr w:rsidR="00A738F3" w:rsidRPr="00A738F3" w:rsidTr="0034360D">
        <w:tblPrEx>
          <w:tblBorders>
            <w:insideH w:val="nil"/>
          </w:tblBorders>
        </w:tblPrEx>
        <w:trPr>
          <w:trHeight w:val="19"/>
        </w:trPr>
        <w:tc>
          <w:tcPr>
            <w:tcW w:w="2625" w:type="pct"/>
            <w:tcBorders>
              <w:top w:val="nil"/>
            </w:tcBorders>
          </w:tcPr>
          <w:p w:rsidR="00A738F3" w:rsidRPr="00A738F3" w:rsidRDefault="00A738F3" w:rsidP="00A738F3">
            <w:pPr>
              <w:rPr>
                <w:rFonts w:ascii="Times New Roman" w:hAnsi="Times New Roman" w:cs="Times New Roman"/>
                <w:sz w:val="24"/>
                <w:szCs w:val="24"/>
              </w:rPr>
            </w:pPr>
          </w:p>
        </w:tc>
        <w:tc>
          <w:tcPr>
            <w:tcW w:w="1125" w:type="pct"/>
            <w:vMerge/>
          </w:tcPr>
          <w:p w:rsidR="00A738F3" w:rsidRPr="00A738F3" w:rsidRDefault="00A738F3" w:rsidP="00A738F3">
            <w:pPr>
              <w:rPr>
                <w:rFonts w:ascii="Times New Roman" w:hAnsi="Times New Roman" w:cs="Times New Roman"/>
                <w:sz w:val="24"/>
                <w:szCs w:val="24"/>
              </w:rPr>
            </w:pPr>
          </w:p>
        </w:tc>
        <w:tc>
          <w:tcPr>
            <w:tcW w:w="1250" w:type="pct"/>
            <w:tcBorders>
              <w:top w:val="nil"/>
            </w:tcBorders>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Статья 47. Предельные значения расчетных показателей максимально допустимого уровня территориальной доступности </w:t>
      </w:r>
      <w:r w:rsidR="0034360D">
        <w:rPr>
          <w:rFonts w:ascii="Times New Roman" w:hAnsi="Times New Roman" w:cs="Times New Roman"/>
          <w:sz w:val="24"/>
          <w:szCs w:val="24"/>
        </w:rPr>
        <w:t>мест массового отдыха населения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приняты на основании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 п. 9.6.</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Нормативы территориальной до</w:t>
      </w:r>
      <w:r w:rsidR="0034360D" w:rsidRPr="0034360D">
        <w:rPr>
          <w:rFonts w:ascii="Times New Roman" w:hAnsi="Times New Roman" w:cs="Times New Roman"/>
          <w:b/>
          <w:sz w:val="24"/>
          <w:szCs w:val="24"/>
        </w:rPr>
        <w:t xml:space="preserve">ступности мест массового отдыха </w:t>
      </w:r>
      <w:r w:rsidRPr="0034360D">
        <w:rPr>
          <w:rFonts w:ascii="Times New Roman" w:hAnsi="Times New Roman" w:cs="Times New Roman"/>
          <w:b/>
          <w:sz w:val="24"/>
          <w:szCs w:val="24"/>
        </w:rPr>
        <w:t>населения</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Таблица 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
        <w:gridCol w:w="5035"/>
        <w:gridCol w:w="2487"/>
        <w:gridCol w:w="1424"/>
      </w:tblGrid>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26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312"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75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Показатель</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26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Зоны отдыха</w:t>
            </w:r>
          </w:p>
        </w:tc>
        <w:tc>
          <w:tcPr>
            <w:tcW w:w="1312"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часы транспортной доступности</w:t>
            </w:r>
          </w:p>
        </w:tc>
        <w:tc>
          <w:tcPr>
            <w:tcW w:w="75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26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т.ч. для активных видов отдыха</w:t>
            </w:r>
          </w:p>
        </w:tc>
        <w:tc>
          <w:tcPr>
            <w:tcW w:w="1312" w:type="pct"/>
            <w:vMerge/>
          </w:tcPr>
          <w:p w:rsidR="00A738F3" w:rsidRPr="00A738F3" w:rsidRDefault="00A738F3" w:rsidP="00A738F3">
            <w:pPr>
              <w:rPr>
                <w:rFonts w:ascii="Times New Roman" w:hAnsi="Times New Roman" w:cs="Times New Roman"/>
                <w:sz w:val="24"/>
                <w:szCs w:val="24"/>
              </w:rPr>
            </w:pPr>
          </w:p>
        </w:tc>
        <w:tc>
          <w:tcPr>
            <w:tcW w:w="751" w:type="pct"/>
            <w:vMerge/>
          </w:tcPr>
          <w:p w:rsidR="00A738F3" w:rsidRPr="00A738F3" w:rsidRDefault="00A738F3" w:rsidP="00A738F3">
            <w:pPr>
              <w:rPr>
                <w:rFonts w:ascii="Times New Roman" w:hAnsi="Times New Roman" w:cs="Times New Roman"/>
                <w:sz w:val="24"/>
                <w:szCs w:val="24"/>
              </w:rPr>
            </w:pP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26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Речные и озерные пляжи</w:t>
            </w:r>
          </w:p>
        </w:tc>
        <w:tc>
          <w:tcPr>
            <w:tcW w:w="2063" w:type="pct"/>
            <w:gridSpan w:val="2"/>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Не нормируется</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265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Речные и озерные пляжи для детей</w:t>
            </w:r>
          </w:p>
        </w:tc>
        <w:tc>
          <w:tcPr>
            <w:tcW w:w="2063" w:type="pct"/>
            <w:gridSpan w:val="2"/>
            <w:vMerge/>
          </w:tcPr>
          <w:p w:rsidR="00A738F3" w:rsidRPr="00A738F3" w:rsidRDefault="00A738F3" w:rsidP="00A738F3">
            <w:pPr>
              <w:rPr>
                <w:rFonts w:ascii="Times New Roman" w:hAnsi="Times New Roman" w:cs="Times New Roman"/>
                <w:sz w:val="24"/>
                <w:szCs w:val="24"/>
              </w:rPr>
            </w:pP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p>
    <w:p w:rsidR="00A738F3" w:rsidRPr="009D08F6" w:rsidRDefault="00A738F3" w:rsidP="0034360D">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lastRenderedPageBreak/>
        <w:t>Раздел XXI. ОБОСНОВАНИЕ ПРЕДЕЛЬНЫХ ЗНАЧЕНИЙ РАСЧЕТНЫХ</w:t>
      </w:r>
    </w:p>
    <w:p w:rsidR="00A738F3" w:rsidRPr="009D08F6" w:rsidRDefault="00A738F3" w:rsidP="0034360D">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ПОКАЗАТЕЛЕЙ МИНИМАЛЬНО ДОПУСТИМОГО УРОВНЯ ОБЕСПЕЧЕННОСТИ</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ОБЪЕКТАМИ БЛАГОУСТРОЙСТВА И ОЗЕЛЕНЕНИЯ ТЕРРИТОРИЙ НАСЕЛЕНИЯ</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И МАКСИМАЛЬНО ДОПУСТИМОГО УРОВНЯ ИХ ТЕРРИТОРИАЛЬНОЙ</w:t>
      </w:r>
      <w:r w:rsidR="009D08F6">
        <w:rPr>
          <w:rFonts w:ascii="Times New Roman" w:hAnsi="Times New Roman" w:cs="Times New Roman"/>
          <w:b/>
          <w:sz w:val="24"/>
          <w:szCs w:val="24"/>
        </w:rPr>
        <w:t xml:space="preserve"> </w:t>
      </w:r>
      <w:r w:rsidRPr="009D08F6">
        <w:rPr>
          <w:rFonts w:ascii="Times New Roman" w:hAnsi="Times New Roman" w:cs="Times New Roman"/>
          <w:b/>
          <w:sz w:val="24"/>
          <w:szCs w:val="24"/>
        </w:rPr>
        <w:t>ДОСТУПНОСТИ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48. Предельные значения расчетных показателей минимально допустимого уровня озелененными территориями общего пользования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Нормативные требования к обеспеченности озелененными территориями общего пользования приведены в соответствии с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 п. 9.13.</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Нормативы озелененных территорий общего пользования</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Таблица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4982"/>
        <w:gridCol w:w="2552"/>
        <w:gridCol w:w="1424"/>
      </w:tblGrid>
      <w:tr w:rsidR="00A738F3" w:rsidRPr="00A738F3" w:rsidTr="009D08F6">
        <w:tc>
          <w:tcPr>
            <w:tcW w:w="2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262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134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75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Значения</w:t>
            </w:r>
          </w:p>
        </w:tc>
      </w:tr>
      <w:tr w:rsidR="00A738F3" w:rsidRPr="00A738F3" w:rsidTr="009D08F6">
        <w:tc>
          <w:tcPr>
            <w:tcW w:w="275" w:type="pct"/>
          </w:tcPr>
          <w:p w:rsidR="00A738F3" w:rsidRPr="00A738F3" w:rsidRDefault="00A738F3" w:rsidP="00A738F3">
            <w:pPr>
              <w:rPr>
                <w:rFonts w:ascii="Times New Roman" w:hAnsi="Times New Roman" w:cs="Times New Roman"/>
                <w:sz w:val="24"/>
                <w:szCs w:val="24"/>
              </w:rPr>
            </w:pPr>
          </w:p>
        </w:tc>
        <w:tc>
          <w:tcPr>
            <w:tcW w:w="4725"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Озелененные территории общего пользования:</w:t>
            </w:r>
          </w:p>
        </w:tc>
      </w:tr>
      <w:tr w:rsidR="00A738F3" w:rsidRPr="00A738F3" w:rsidTr="009D08F6">
        <w:tc>
          <w:tcPr>
            <w:tcW w:w="2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2628"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поселениях</w:t>
            </w:r>
          </w:p>
        </w:tc>
        <w:tc>
          <w:tcPr>
            <w:tcW w:w="134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кв. м на 1 чел.</w:t>
            </w:r>
          </w:p>
        </w:tc>
        <w:tc>
          <w:tcPr>
            <w:tcW w:w="75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городских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w:t>
      </w:r>
      <w:r w:rsidR="0034360D">
        <w:rPr>
          <w:rFonts w:ascii="Times New Roman" w:hAnsi="Times New Roman" w:cs="Times New Roman"/>
          <w:sz w:val="24"/>
          <w:szCs w:val="24"/>
        </w:rPr>
        <w:t>ньшать, но не более чем на 20%.</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Статья 49. Предельные значения расчетных показателей максимально допустимого уровня территориальной доступности озелененных территорий общего пользования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Нормативные требования к размещению и параметрам озелененных территорий общего пользования приведены в соответствии с СП 42.13330.2011 "</w:t>
      </w:r>
      <w:proofErr w:type="spellStart"/>
      <w:r w:rsidRPr="00A738F3">
        <w:rPr>
          <w:rFonts w:ascii="Times New Roman" w:hAnsi="Times New Roman" w:cs="Times New Roman"/>
          <w:sz w:val="24"/>
          <w:szCs w:val="24"/>
        </w:rPr>
        <w:t>СНиП</w:t>
      </w:r>
      <w:proofErr w:type="spellEnd"/>
      <w:r w:rsidRPr="00A738F3">
        <w:rPr>
          <w:rFonts w:ascii="Times New Roman" w:hAnsi="Times New Roman" w:cs="Times New Roman"/>
          <w:sz w:val="24"/>
          <w:szCs w:val="24"/>
        </w:rPr>
        <w:t xml:space="preserve"> 2.07.01-89* "Градостроительство. Планировка и застройка городских и сельских поселений", п. 9.15.</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Нормативы территориальной доступности озелененных территорий</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общего пользования</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Таблица 106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3974"/>
        <w:gridCol w:w="3797"/>
        <w:gridCol w:w="1187"/>
      </w:tblGrid>
      <w:tr w:rsidR="00A738F3" w:rsidRPr="00A738F3" w:rsidTr="009D08F6">
        <w:tc>
          <w:tcPr>
            <w:tcW w:w="275"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209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w:t>
            </w:r>
          </w:p>
        </w:tc>
        <w:tc>
          <w:tcPr>
            <w:tcW w:w="200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Единица измерения</w:t>
            </w:r>
          </w:p>
        </w:tc>
        <w:tc>
          <w:tcPr>
            <w:tcW w:w="62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Значения</w:t>
            </w:r>
          </w:p>
        </w:tc>
      </w:tr>
      <w:tr w:rsidR="00A738F3" w:rsidRPr="00A738F3" w:rsidTr="009D08F6">
        <w:tc>
          <w:tcPr>
            <w:tcW w:w="275" w:type="pct"/>
          </w:tcPr>
          <w:p w:rsidR="00A738F3" w:rsidRPr="00A738F3" w:rsidRDefault="00A738F3" w:rsidP="00A738F3">
            <w:pPr>
              <w:rPr>
                <w:rFonts w:ascii="Times New Roman" w:hAnsi="Times New Roman" w:cs="Times New Roman"/>
                <w:sz w:val="24"/>
                <w:szCs w:val="24"/>
              </w:rPr>
            </w:pPr>
          </w:p>
        </w:tc>
        <w:tc>
          <w:tcPr>
            <w:tcW w:w="4725" w:type="pct"/>
            <w:gridSpan w:val="3"/>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Озелененные территории общего пользования:</w:t>
            </w:r>
          </w:p>
        </w:tc>
      </w:tr>
      <w:tr w:rsidR="00A738F3" w:rsidRPr="00A738F3" w:rsidTr="009D08F6">
        <w:tc>
          <w:tcPr>
            <w:tcW w:w="275" w:type="pct"/>
          </w:tcPr>
          <w:p w:rsidR="00A738F3" w:rsidRPr="00A738F3" w:rsidRDefault="00FC2F8A" w:rsidP="00A738F3">
            <w:pPr>
              <w:rPr>
                <w:rFonts w:ascii="Times New Roman" w:hAnsi="Times New Roman" w:cs="Times New Roman"/>
                <w:sz w:val="24"/>
                <w:szCs w:val="24"/>
              </w:rPr>
            </w:pPr>
            <w:r>
              <w:rPr>
                <w:rFonts w:ascii="Times New Roman" w:hAnsi="Times New Roman" w:cs="Times New Roman"/>
                <w:sz w:val="24"/>
                <w:szCs w:val="24"/>
              </w:rPr>
              <w:t>1</w:t>
            </w:r>
            <w:r w:rsidR="00A738F3" w:rsidRPr="00A738F3">
              <w:rPr>
                <w:rFonts w:ascii="Times New Roman" w:hAnsi="Times New Roman" w:cs="Times New Roman"/>
                <w:sz w:val="24"/>
                <w:szCs w:val="24"/>
              </w:rPr>
              <w:t>.</w:t>
            </w:r>
          </w:p>
        </w:tc>
        <w:tc>
          <w:tcPr>
            <w:tcW w:w="209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 сельских поселениях</w:t>
            </w:r>
          </w:p>
        </w:tc>
        <w:tc>
          <w:tcPr>
            <w:tcW w:w="2003"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мин. транспортной доступности</w:t>
            </w:r>
          </w:p>
        </w:tc>
        <w:tc>
          <w:tcPr>
            <w:tcW w:w="626"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20</w:t>
            </w:r>
          </w:p>
        </w:tc>
      </w:tr>
    </w:tbl>
    <w:p w:rsidR="00A738F3" w:rsidRPr="00A738F3" w:rsidRDefault="00A738F3" w:rsidP="00A738F3">
      <w:pPr>
        <w:rPr>
          <w:rFonts w:ascii="Times New Roman" w:hAnsi="Times New Roman" w:cs="Times New Roman"/>
          <w:sz w:val="24"/>
          <w:szCs w:val="24"/>
        </w:rPr>
      </w:pP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Том 3. Правила и область применения расчетных показателей,</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 xml:space="preserve">содержащихся в основной части местных нормативов </w:t>
      </w:r>
      <w:proofErr w:type="gramStart"/>
      <w:r w:rsidRPr="0034360D">
        <w:rPr>
          <w:rFonts w:ascii="Times New Roman" w:hAnsi="Times New Roman" w:cs="Times New Roman"/>
          <w:b/>
          <w:sz w:val="24"/>
          <w:szCs w:val="24"/>
        </w:rPr>
        <w:t>градостроительного</w:t>
      </w:r>
      <w:proofErr w:type="gramEnd"/>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 xml:space="preserve">проектирования </w:t>
      </w:r>
    </w:p>
    <w:p w:rsidR="00A738F3" w:rsidRPr="00A738F3" w:rsidRDefault="00A738F3" w:rsidP="00A738F3">
      <w:pPr>
        <w:rPr>
          <w:rFonts w:ascii="Times New Roman" w:hAnsi="Times New Roman" w:cs="Times New Roman"/>
          <w:sz w:val="24"/>
          <w:szCs w:val="24"/>
        </w:rPr>
      </w:pPr>
    </w:p>
    <w:p w:rsidR="00A738F3" w:rsidRPr="009D08F6" w:rsidRDefault="00A738F3" w:rsidP="0034360D">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I. ПРЕДМЕТ РЕГУЛИРОВАНИЯ МЕСТНЫХ НОРМАТИВОВ</w:t>
      </w:r>
    </w:p>
    <w:p w:rsidR="00A738F3" w:rsidRPr="009D08F6" w:rsidRDefault="00A738F3" w:rsidP="0034360D">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ГРАДОСТРОИТЕЛЬНОГО ПРОЕКТИРОВАНИЯ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Настоящие местные нормативы направлены на организацию управления органами местного самоуправления поселений, расположенными на территории </w:t>
      </w:r>
      <w:r w:rsidR="009D08F6">
        <w:rPr>
          <w:rFonts w:ascii="Times New Roman" w:hAnsi="Times New Roman" w:cs="Times New Roman"/>
          <w:sz w:val="24"/>
          <w:szCs w:val="24"/>
        </w:rPr>
        <w:t>МО СП «УЛЕКЧИНСКОЕ»</w:t>
      </w:r>
      <w:r w:rsidRPr="00A738F3">
        <w:rPr>
          <w:rFonts w:ascii="Times New Roman" w:hAnsi="Times New Roman" w:cs="Times New Roman"/>
          <w:sz w:val="24"/>
          <w:szCs w:val="24"/>
        </w:rPr>
        <w:t>,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Республики Бурятия.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 Местными нормативами устанавливаются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9D08F6">
        <w:rPr>
          <w:rFonts w:ascii="Times New Roman" w:hAnsi="Times New Roman" w:cs="Times New Roman"/>
          <w:sz w:val="24"/>
          <w:szCs w:val="24"/>
        </w:rPr>
        <w:t>МО СП «УЛЕКЧИНСКОЕ»</w:t>
      </w:r>
      <w:r w:rsidR="0034360D">
        <w:rPr>
          <w:rFonts w:ascii="Times New Roman" w:hAnsi="Times New Roman" w:cs="Times New Roman"/>
          <w:sz w:val="24"/>
          <w:szCs w:val="24"/>
        </w:rPr>
        <w:t>.</w:t>
      </w:r>
    </w:p>
    <w:p w:rsidR="00A738F3" w:rsidRPr="009D08F6" w:rsidRDefault="00A738F3" w:rsidP="0034360D">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II. СОДЕРЖАНИЕ МЕСТНЫХ НОРМАТИВОВ</w:t>
      </w:r>
    </w:p>
    <w:p w:rsidR="00A738F3" w:rsidRPr="009D08F6" w:rsidRDefault="00A738F3" w:rsidP="0034360D">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ГРАДОСТРОИТЕЛЬНОГО ПРОЕКТИРОВАНИЯ</w:t>
      </w:r>
    </w:p>
    <w:p w:rsidR="00A738F3" w:rsidRPr="00A738F3" w:rsidRDefault="00A738F3" w:rsidP="00A738F3">
      <w:pPr>
        <w:rPr>
          <w:rFonts w:ascii="Times New Roman" w:hAnsi="Times New Roman" w:cs="Times New Roman"/>
          <w:sz w:val="24"/>
          <w:szCs w:val="24"/>
        </w:rPr>
      </w:pPr>
      <w:bookmarkStart w:id="50" w:name="P8869"/>
      <w:bookmarkEnd w:id="50"/>
      <w:r w:rsidRPr="00A738F3">
        <w:rPr>
          <w:rFonts w:ascii="Times New Roman" w:hAnsi="Times New Roman" w:cs="Times New Roman"/>
          <w:sz w:val="24"/>
          <w:szCs w:val="24"/>
        </w:rPr>
        <w:t xml:space="preserve">1. Местные нормативы включают в себя расчетные показатели минимально допустимого уровня обеспеченности населения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следующи</w:t>
      </w:r>
      <w:r w:rsidR="0034360D">
        <w:rPr>
          <w:rFonts w:ascii="Times New Roman" w:hAnsi="Times New Roman" w:cs="Times New Roman"/>
          <w:sz w:val="24"/>
          <w:szCs w:val="24"/>
        </w:rPr>
        <w:t>ми объектами местного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
        <w:gridCol w:w="8946"/>
      </w:tblGrid>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N </w:t>
            </w:r>
            <w:proofErr w:type="spellStart"/>
            <w:proofErr w:type="gramStart"/>
            <w:r w:rsidRPr="00A738F3">
              <w:rPr>
                <w:rFonts w:ascii="Times New Roman" w:hAnsi="Times New Roman" w:cs="Times New Roman"/>
                <w:sz w:val="24"/>
                <w:szCs w:val="24"/>
              </w:rPr>
              <w:t>п</w:t>
            </w:r>
            <w:proofErr w:type="spellEnd"/>
            <w:proofErr w:type="gramEnd"/>
            <w:r w:rsidRPr="00A738F3">
              <w:rPr>
                <w:rFonts w:ascii="Times New Roman" w:hAnsi="Times New Roman" w:cs="Times New Roman"/>
                <w:sz w:val="24"/>
                <w:szCs w:val="24"/>
              </w:rPr>
              <w:t>/</w:t>
            </w:r>
            <w:proofErr w:type="spellStart"/>
            <w:r w:rsidRPr="00A738F3">
              <w:rPr>
                <w:rFonts w:ascii="Times New Roman" w:hAnsi="Times New Roman" w:cs="Times New Roman"/>
                <w:sz w:val="24"/>
                <w:szCs w:val="24"/>
              </w:rPr>
              <w:t>п</w:t>
            </w:r>
            <w:proofErr w:type="spellEnd"/>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местного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автомобильного транспорта:</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автомобильные дороги регионального, муниципального, поселенческого значения, в том числе:</w:t>
            </w:r>
          </w:p>
        </w:tc>
      </w:tr>
      <w:tr w:rsidR="00A738F3" w:rsidRPr="00A738F3" w:rsidTr="0034360D">
        <w:trPr>
          <w:trHeight w:val="219"/>
        </w:trPr>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искусственные дорожные сооружения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защитные дорожные сооружения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производственные объекты, используемые при капитальном ремонте, ремонте, содержании автомобильных дорог</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элементы обустройства автомобильных дорог</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пункты технического осмотра автомобилей</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парковки (парковочные места)</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транспортных услуг и транспортного обслуживания населения</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образования: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среднего профессионального образования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 с интернатами</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дошкольные образовательные организации</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общеобразовательные организации</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организации дополнительного образования</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3.</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здравоохранения: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больницы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диспансеры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амбулаторно-поликлинические учреждения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фельдшерско-акушерские пункты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станции скорой медицинской</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аптеки</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4.</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спорта:</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спортивные комплексы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плавательные бассейны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стадионы</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плоскостные сооружения</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культуры и искусства:</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библиотеки</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музеи</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муниципальные архивы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учреждения </w:t>
            </w:r>
            <w:proofErr w:type="spellStart"/>
            <w:r w:rsidRPr="00A738F3">
              <w:rPr>
                <w:rFonts w:ascii="Times New Roman" w:hAnsi="Times New Roman" w:cs="Times New Roman"/>
                <w:sz w:val="24"/>
                <w:szCs w:val="24"/>
              </w:rPr>
              <w:t>культурно-досугового</w:t>
            </w:r>
            <w:proofErr w:type="spellEnd"/>
            <w:r w:rsidRPr="00A738F3">
              <w:rPr>
                <w:rFonts w:ascii="Times New Roman" w:hAnsi="Times New Roman" w:cs="Times New Roman"/>
                <w:sz w:val="24"/>
                <w:szCs w:val="24"/>
              </w:rPr>
              <w:t xml:space="preserve"> типа</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связанные с организацией мероприятий по работе с детьми и молодежью</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6.</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социального обслуживания населения: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дома-интернаты общего типа и пансионаты для лиц старшего возраста</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специальные дома-приюты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детские дома-интернаты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психоневрологические интернаты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центры социального обслуживания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центры социальной помощи</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социально-реабилитационные центры для несовершеннолетних</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социальные приюты для детей и подростков</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реабилитационные центры детей и подростков с ограниченными возможностями</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центры социальных адаптаций</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7.</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ветеринарной помощи:</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ветеринарная станция, ветеринарный пункт</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8.</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связи</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9.</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Объекты гражданской обороны, необходимые для предупреждения чрезвычайных ситуаций поселенческого и муниципального характера, стихийных бедствий, </w:t>
            </w:r>
            <w:r w:rsidRPr="00A738F3">
              <w:rPr>
                <w:rFonts w:ascii="Times New Roman" w:hAnsi="Times New Roman" w:cs="Times New Roman"/>
                <w:sz w:val="24"/>
                <w:szCs w:val="24"/>
              </w:rPr>
              <w:lastRenderedPageBreak/>
              <w:t>эпидемий и ликвидации их последствий:</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системы оповещения населения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защитные сооружения</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10.</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Муниципальный жилищный фонд</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12.</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предназначенные для утилизации и переработки бытовых и промышленных отходов</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13.</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электроснабжения</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14.</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теплоснабжения</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15.</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газоснабжения</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16.</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водоснабжения</w:t>
            </w:r>
          </w:p>
        </w:tc>
      </w:tr>
      <w:tr w:rsidR="00A738F3" w:rsidRPr="00A738F3" w:rsidTr="009D08F6">
        <w:tc>
          <w:tcPr>
            <w:tcW w:w="281"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17.</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водоотведения</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18.</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услуг общественного питания, торговли, бытового обслуживания населения и иных услуг:</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магазины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общественного питания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предприятия бытового обслуживания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отделения банков, операционные кассы</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гостиницы</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19.</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включая земельные участки, предназначенные для организации ритуальных услуг и содержания мест захоронения: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кладбища традиционного захоронения</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20.</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Места массового отдыха населения:</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зоны отдыха</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речные и озерные пляжи</w:t>
            </w:r>
          </w:p>
        </w:tc>
      </w:tr>
      <w:tr w:rsidR="00A738F3" w:rsidRPr="00A738F3" w:rsidTr="009D08F6">
        <w:tc>
          <w:tcPr>
            <w:tcW w:w="281" w:type="pct"/>
            <w:vMerge w:val="restar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21.</w:t>
            </w: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Объекты благоустройства и озеленения территорий</w:t>
            </w:r>
          </w:p>
        </w:tc>
      </w:tr>
      <w:tr w:rsidR="00A738F3" w:rsidRPr="00A738F3" w:rsidTr="009D08F6">
        <w:tc>
          <w:tcPr>
            <w:tcW w:w="281" w:type="pct"/>
            <w:vMerge/>
          </w:tcPr>
          <w:p w:rsidR="00A738F3" w:rsidRPr="00A738F3" w:rsidRDefault="00A738F3" w:rsidP="00A738F3">
            <w:pPr>
              <w:rPr>
                <w:rFonts w:ascii="Times New Roman" w:hAnsi="Times New Roman" w:cs="Times New Roman"/>
                <w:sz w:val="24"/>
                <w:szCs w:val="24"/>
              </w:rPr>
            </w:pPr>
          </w:p>
        </w:tc>
        <w:tc>
          <w:tcPr>
            <w:tcW w:w="4719" w:type="pct"/>
          </w:tcPr>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озелененные территории общего пользования</w:t>
            </w:r>
          </w:p>
        </w:tc>
      </w:tr>
    </w:tbl>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bookmarkStart w:id="51" w:name="P8933"/>
      <w:bookmarkEnd w:id="51"/>
      <w:r w:rsidRPr="00A738F3">
        <w:rPr>
          <w:rFonts w:ascii="Times New Roman" w:hAnsi="Times New Roman" w:cs="Times New Roman"/>
          <w:sz w:val="24"/>
          <w:szCs w:val="24"/>
        </w:rPr>
        <w:t xml:space="preserve">3. Местные нормативы содержат расчетные показатели максимально допустимого уровня территориальной доступности объектов, указанных в </w:t>
      </w:r>
      <w:hyperlink w:anchor="P8869" w:history="1">
        <w:r w:rsidRPr="00A738F3">
          <w:rPr>
            <w:rFonts w:ascii="Times New Roman" w:hAnsi="Times New Roman" w:cs="Times New Roman"/>
            <w:sz w:val="24"/>
            <w:szCs w:val="24"/>
          </w:rPr>
          <w:t>п. 1</w:t>
        </w:r>
      </w:hyperlink>
      <w:r w:rsidRPr="00A738F3">
        <w:rPr>
          <w:rFonts w:ascii="Times New Roman" w:hAnsi="Times New Roman" w:cs="Times New Roman"/>
          <w:sz w:val="24"/>
          <w:szCs w:val="24"/>
        </w:rPr>
        <w:t xml:space="preserve"> настоящего раздела, для населения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4. </w:t>
      </w:r>
      <w:proofErr w:type="gramStart"/>
      <w:r w:rsidRPr="00A738F3">
        <w:rPr>
          <w:rFonts w:ascii="Times New Roman" w:hAnsi="Times New Roman" w:cs="Times New Roman"/>
          <w:sz w:val="24"/>
          <w:szCs w:val="24"/>
        </w:rPr>
        <w:t>Установление совокупности расчетных показателей минимально допустимого уровня обеспеченности объектами местного значения, а также максимально допустимого уровня территориальной доступности таких объектов в местных нормативах градостроительного проектирования производится для определения местоположения планируемых к размещению объектов местного зн</w:t>
      </w:r>
      <w:r w:rsidR="0034360D">
        <w:rPr>
          <w:rFonts w:ascii="Times New Roman" w:hAnsi="Times New Roman" w:cs="Times New Roman"/>
          <w:sz w:val="24"/>
          <w:szCs w:val="24"/>
        </w:rPr>
        <w:t xml:space="preserve">ачения </w:t>
      </w:r>
      <w:r w:rsidRPr="00A738F3">
        <w:rPr>
          <w:rFonts w:ascii="Times New Roman" w:hAnsi="Times New Roman" w:cs="Times New Roman"/>
          <w:sz w:val="24"/>
          <w:szCs w:val="24"/>
        </w:rPr>
        <w:t xml:space="preserve"> в документах территориального планирования,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в</w:t>
      </w:r>
      <w:proofErr w:type="gramEnd"/>
      <w:r w:rsidRPr="00A738F3">
        <w:rPr>
          <w:rFonts w:ascii="Times New Roman" w:hAnsi="Times New Roman" w:cs="Times New Roman"/>
          <w:sz w:val="24"/>
          <w:szCs w:val="24"/>
        </w:rPr>
        <w:t xml:space="preserve"> </w:t>
      </w:r>
      <w:proofErr w:type="gramStart"/>
      <w:r w:rsidRPr="00A738F3">
        <w:rPr>
          <w:rFonts w:ascii="Times New Roman" w:hAnsi="Times New Roman" w:cs="Times New Roman"/>
          <w:sz w:val="24"/>
          <w:szCs w:val="24"/>
        </w:rPr>
        <w:t>границах</w:t>
      </w:r>
      <w:proofErr w:type="gramEnd"/>
      <w:r w:rsidRPr="00A738F3">
        <w:rPr>
          <w:rFonts w:ascii="Times New Roman" w:hAnsi="Times New Roman" w:cs="Times New Roman"/>
          <w:sz w:val="24"/>
          <w:szCs w:val="24"/>
        </w:rPr>
        <w:t xml:space="preserve"> подготовки соответствующего проекта.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В целях подготовки документов территориального планирования и/или документации по планировке территории для определения местоположения и параметров планируемых объектов местного значения следует учитывать наличие на территории существующих объектов, их параметры (площадь, емкость, вместимость и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такого объекта.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6. Максимально допустимый уровень территориальной доступности того или иного объекта местного значения в </w:t>
      </w:r>
      <w:r w:rsidR="0034360D">
        <w:rPr>
          <w:rFonts w:ascii="Times New Roman" w:hAnsi="Times New Roman" w:cs="Times New Roman"/>
          <w:sz w:val="24"/>
          <w:szCs w:val="24"/>
        </w:rPr>
        <w:t>целях градостроительного проект</w:t>
      </w:r>
      <w:r w:rsidRPr="00A738F3">
        <w:rPr>
          <w:rFonts w:ascii="Times New Roman" w:hAnsi="Times New Roman" w:cs="Times New Roman"/>
          <w:sz w:val="24"/>
          <w:szCs w:val="24"/>
        </w:rPr>
        <w:t>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7. </w:t>
      </w:r>
      <w:proofErr w:type="gramStart"/>
      <w:r w:rsidRPr="00A738F3">
        <w:rPr>
          <w:rFonts w:ascii="Times New Roman" w:hAnsi="Times New Roman" w:cs="Times New Roman"/>
          <w:sz w:val="24"/>
          <w:szCs w:val="24"/>
        </w:rPr>
        <w:t xml:space="preserve">В случае внесения изменений в местные нормативы градостроительного проектирования,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станут выше расчетных показателей минимально допустимого уровня обеспеченности объектами местного значения населения </w:t>
      </w:r>
      <w:r w:rsidRPr="00A738F3">
        <w:rPr>
          <w:rFonts w:ascii="Times New Roman" w:hAnsi="Times New Roman" w:cs="Times New Roman"/>
          <w:sz w:val="24"/>
          <w:szCs w:val="24"/>
        </w:rPr>
        <w:lastRenderedPageBreak/>
        <w:t>муниципального образования, установленных местными нормативами градостроительного проектирования, применению подлежат расчетные показатели местных нормативов градостроительного проектирования с учетом требований федерального законодательства.</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8. </w:t>
      </w:r>
      <w:proofErr w:type="gramStart"/>
      <w:r w:rsidRPr="00A738F3">
        <w:rPr>
          <w:rFonts w:ascii="Times New Roman" w:hAnsi="Times New Roman" w:cs="Times New Roman"/>
          <w:sz w:val="24"/>
          <w:szCs w:val="24"/>
        </w:rPr>
        <w:t>В случае внесения изменений в местные нормативы,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МНГП с учетом требований</w:t>
      </w:r>
      <w:r w:rsidR="0034360D">
        <w:rPr>
          <w:rFonts w:ascii="Times New Roman" w:hAnsi="Times New Roman" w:cs="Times New Roman"/>
          <w:sz w:val="24"/>
          <w:szCs w:val="24"/>
        </w:rPr>
        <w:t xml:space="preserve"> федерального законодательства.</w:t>
      </w:r>
      <w:proofErr w:type="gramEnd"/>
    </w:p>
    <w:p w:rsidR="00A738F3" w:rsidRPr="009D08F6" w:rsidRDefault="00A738F3" w:rsidP="0034360D">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Раздел III. НАЗНАЧЕНИЕ И ОБЛАСТЬ ПРИМЕНЕНИЯ МЕСТНЫХ</w:t>
      </w:r>
    </w:p>
    <w:p w:rsidR="00A738F3" w:rsidRPr="009D08F6" w:rsidRDefault="00A738F3" w:rsidP="0034360D">
      <w:pPr>
        <w:spacing w:after="0" w:line="240" w:lineRule="auto"/>
        <w:rPr>
          <w:rFonts w:ascii="Times New Roman" w:hAnsi="Times New Roman" w:cs="Times New Roman"/>
          <w:b/>
          <w:sz w:val="24"/>
          <w:szCs w:val="24"/>
        </w:rPr>
      </w:pPr>
      <w:r w:rsidRPr="009D08F6">
        <w:rPr>
          <w:rFonts w:ascii="Times New Roman" w:hAnsi="Times New Roman" w:cs="Times New Roman"/>
          <w:b/>
          <w:sz w:val="24"/>
          <w:szCs w:val="24"/>
        </w:rPr>
        <w:t>НОРМАТИВОВ ГРАДОСТРОИТЕЛЬНОГО ПРОЕКТИРОВАНИЯ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Местные нормативы являются средством </w:t>
      </w:r>
      <w:proofErr w:type="gramStart"/>
      <w:r w:rsidRPr="00A738F3">
        <w:rPr>
          <w:rFonts w:ascii="Times New Roman" w:hAnsi="Times New Roman" w:cs="Times New Roman"/>
          <w:sz w:val="24"/>
          <w:szCs w:val="24"/>
        </w:rPr>
        <w:t>организации управления органов местного самоуправления района</w:t>
      </w:r>
      <w:proofErr w:type="gramEnd"/>
      <w:r w:rsidRPr="00A738F3">
        <w:rPr>
          <w:rFonts w:ascii="Times New Roman" w:hAnsi="Times New Roman" w:cs="Times New Roman"/>
          <w:sz w:val="24"/>
          <w:szCs w:val="24"/>
        </w:rPr>
        <w:t xml:space="preserve"> и поселений, расположенных на территории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Федерации и Республики Бурятия.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Местные 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Местные нормативы применяются </w:t>
      </w:r>
      <w:proofErr w:type="gramStart"/>
      <w:r w:rsidRPr="00A738F3">
        <w:rPr>
          <w:rFonts w:ascii="Times New Roman" w:hAnsi="Times New Roman" w:cs="Times New Roman"/>
          <w:sz w:val="24"/>
          <w:szCs w:val="24"/>
        </w:rPr>
        <w:t>при</w:t>
      </w:r>
      <w:proofErr w:type="gramEnd"/>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1) подготовке документов </w:t>
      </w:r>
      <w:hyperlink r:id="rId91" w:history="1">
        <w:r w:rsidRPr="00A738F3">
          <w:rPr>
            <w:rFonts w:ascii="Times New Roman" w:hAnsi="Times New Roman" w:cs="Times New Roman"/>
            <w:sz w:val="24"/>
            <w:szCs w:val="24"/>
          </w:rPr>
          <w:t>Схемы</w:t>
        </w:r>
      </w:hyperlink>
      <w:r w:rsidRPr="00A738F3">
        <w:rPr>
          <w:rFonts w:ascii="Times New Roman" w:hAnsi="Times New Roman" w:cs="Times New Roman"/>
          <w:sz w:val="24"/>
          <w:szCs w:val="24"/>
        </w:rPr>
        <w:t xml:space="preserve"> территориального планирования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и при внесении изменений в такие документы;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2) подготовке генеральных планов поселений,  документации по планировке территории (проектов планировки территории, проектов межевания территорий, градостроительных планов земельных участков) и при внесении изменений в такие документы;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проверке уполномоченными федеральными органами исполнительной власти, уполномоченными органами исполнительной власти Республики Бурятия, органами местного самоуправления подготовленной на основании их решений документации по планировке территории на соответствие требованиям, установленным Градостроительным </w:t>
      </w:r>
      <w:hyperlink r:id="rId92" w:history="1">
        <w:r w:rsidRPr="00A738F3">
          <w:rPr>
            <w:rFonts w:ascii="Times New Roman" w:hAnsi="Times New Roman" w:cs="Times New Roman"/>
            <w:sz w:val="24"/>
            <w:szCs w:val="24"/>
          </w:rPr>
          <w:t>кодексом</w:t>
        </w:r>
      </w:hyperlink>
      <w:r w:rsidRPr="00A738F3">
        <w:rPr>
          <w:rFonts w:ascii="Times New Roman" w:hAnsi="Times New Roman" w:cs="Times New Roman"/>
          <w:sz w:val="24"/>
          <w:szCs w:val="24"/>
        </w:rPr>
        <w:t xml:space="preserve"> Российской Федерации;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4) </w:t>
      </w:r>
      <w:proofErr w:type="gramStart"/>
      <w:r w:rsidRPr="00A738F3">
        <w:rPr>
          <w:rFonts w:ascii="Times New Roman" w:hAnsi="Times New Roman" w:cs="Times New Roman"/>
          <w:sz w:val="24"/>
          <w:szCs w:val="24"/>
        </w:rPr>
        <w:t>утверждении</w:t>
      </w:r>
      <w:proofErr w:type="gramEnd"/>
      <w:r w:rsidRPr="00A738F3">
        <w:rPr>
          <w:rFonts w:ascii="Times New Roman" w:hAnsi="Times New Roman" w:cs="Times New Roman"/>
          <w:sz w:val="24"/>
          <w:szCs w:val="24"/>
        </w:rPr>
        <w:t xml:space="preserve">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подготовке комплексных программ развития муниципальных образований посел</w:t>
      </w:r>
      <w:r w:rsidR="009D08F6">
        <w:rPr>
          <w:rFonts w:ascii="Times New Roman" w:hAnsi="Times New Roman" w:cs="Times New Roman"/>
          <w:sz w:val="24"/>
          <w:szCs w:val="24"/>
        </w:rPr>
        <w:t>ений.</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Раздел IV. ПРАВИЛА ПРИМЕНЕНИЯ МЕСТНЫХ НОРМАТИВОВ</w:t>
      </w:r>
    </w:p>
    <w:p w:rsidR="00A738F3" w:rsidRPr="0034360D" w:rsidRDefault="00A738F3" w:rsidP="0034360D">
      <w:pPr>
        <w:spacing w:after="0" w:line="240" w:lineRule="auto"/>
        <w:rPr>
          <w:rFonts w:ascii="Times New Roman" w:hAnsi="Times New Roman" w:cs="Times New Roman"/>
          <w:b/>
          <w:sz w:val="24"/>
          <w:szCs w:val="24"/>
        </w:rPr>
      </w:pPr>
      <w:r w:rsidRPr="0034360D">
        <w:rPr>
          <w:rFonts w:ascii="Times New Roman" w:hAnsi="Times New Roman" w:cs="Times New Roman"/>
          <w:b/>
          <w:sz w:val="24"/>
          <w:szCs w:val="24"/>
        </w:rPr>
        <w:t>ГРАДОСТРОИТЕЛЬНОГО ПРОЕКТИРОВАНИЯ</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lastRenderedPageBreak/>
        <w:t xml:space="preserve">1. Настоящие местные нормативы обязательны для всех субъектов градостроительной деятельности, осуществляющих свою деятельность на территории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независимо от их организационно-правовой формы.</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2. Ограничения и запреты по использованию территории в </w:t>
      </w:r>
      <w:proofErr w:type="spellStart"/>
      <w:r w:rsidRPr="00A738F3">
        <w:rPr>
          <w:rFonts w:ascii="Times New Roman" w:hAnsi="Times New Roman" w:cs="Times New Roman"/>
          <w:sz w:val="24"/>
          <w:szCs w:val="24"/>
        </w:rPr>
        <w:t>водоохранной</w:t>
      </w:r>
      <w:proofErr w:type="spellEnd"/>
      <w:r w:rsidRPr="00A738F3">
        <w:rPr>
          <w:rFonts w:ascii="Times New Roman" w:hAnsi="Times New Roman" w:cs="Times New Roman"/>
          <w:sz w:val="24"/>
          <w:szCs w:val="24"/>
        </w:rPr>
        <w:t xml:space="preserve"> зоне озера Байкал, установленные законодательством Российской Федерации, обязательны при размещении объектов местного значения на территории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3. </w:t>
      </w:r>
      <w:proofErr w:type="gramStart"/>
      <w:r w:rsidRPr="00A738F3">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устанавливаемые в местных нормативах градостроительного проектирования, не могут быть ниже предельных значений таких показателей, установленных в региональных нормативах градостроительного проектирования Республики Бурятия.</w:t>
      </w:r>
      <w:proofErr w:type="gramEnd"/>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 xml:space="preserve">4. Местные нормативы распространяются на предлагаемые к размещению на территории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 xml:space="preserve"> объекты местного значения в области водоснабжения, теплоснабжения, газоснабжения, электроснабжения, транспорта, предупреждения чрезвычайных ситуаций, в области образования, здравоохранения, физической культуры и спорта и в иных областях в соответствии с полномочиями </w:t>
      </w:r>
      <w:r w:rsidR="009D08F6">
        <w:rPr>
          <w:rFonts w:ascii="Times New Roman" w:hAnsi="Times New Roman" w:cs="Times New Roman"/>
          <w:sz w:val="24"/>
          <w:szCs w:val="24"/>
        </w:rPr>
        <w:t>МО СП «</w:t>
      </w:r>
      <w:proofErr w:type="spellStart"/>
      <w:r w:rsidR="009D08F6">
        <w:rPr>
          <w:rFonts w:ascii="Times New Roman" w:hAnsi="Times New Roman" w:cs="Times New Roman"/>
          <w:sz w:val="24"/>
          <w:szCs w:val="24"/>
        </w:rPr>
        <w:t>Улекчинское</w:t>
      </w:r>
      <w:proofErr w:type="spellEnd"/>
      <w:r w:rsidR="009D08F6">
        <w:rPr>
          <w:rFonts w:ascii="Times New Roman" w:hAnsi="Times New Roman" w:cs="Times New Roman"/>
          <w:sz w:val="24"/>
          <w:szCs w:val="24"/>
        </w:rPr>
        <w:t>»</w:t>
      </w:r>
      <w:r w:rsidRPr="00A738F3">
        <w:rPr>
          <w:rFonts w:ascii="Times New Roman" w:hAnsi="Times New Roman" w:cs="Times New Roman"/>
          <w:sz w:val="24"/>
          <w:szCs w:val="24"/>
        </w:rPr>
        <w:t>.</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5. Местные нормативы являются обязательными для применения всеми участниками градостроительной деятельности в сельском поселении и учитываются при разработке градостроительной документации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муниципальных образованиях района.</w:t>
      </w:r>
    </w:p>
    <w:p w:rsidR="00A738F3" w:rsidRPr="00A738F3" w:rsidRDefault="00A738F3" w:rsidP="00A738F3">
      <w:pPr>
        <w:rPr>
          <w:rFonts w:ascii="Times New Roman" w:hAnsi="Times New Roman" w:cs="Times New Roman"/>
          <w:sz w:val="24"/>
          <w:szCs w:val="24"/>
        </w:rPr>
      </w:pPr>
      <w:r w:rsidRPr="00A738F3">
        <w:rPr>
          <w:rFonts w:ascii="Times New Roman" w:hAnsi="Times New Roman" w:cs="Times New Roman"/>
          <w:sz w:val="24"/>
          <w:szCs w:val="24"/>
        </w:rPr>
        <w:t>Применение местных нормативов при подготовке градостроительной документации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p>
    <w:p w:rsidR="00A738F3" w:rsidRPr="00A738F3" w:rsidRDefault="00A738F3" w:rsidP="00A738F3">
      <w:pPr>
        <w:rPr>
          <w:rFonts w:ascii="Times New Roman" w:hAnsi="Times New Roman" w:cs="Times New Roman"/>
          <w:sz w:val="24"/>
          <w:szCs w:val="24"/>
        </w:rPr>
      </w:pPr>
    </w:p>
    <w:bookmarkEnd w:id="1"/>
    <w:p w:rsidR="00A738F3" w:rsidRPr="00A738F3" w:rsidRDefault="00A738F3" w:rsidP="00A738F3">
      <w:pPr>
        <w:rPr>
          <w:rFonts w:ascii="Times New Roman" w:hAnsi="Times New Roman" w:cs="Times New Roman"/>
          <w:sz w:val="24"/>
          <w:szCs w:val="24"/>
        </w:rPr>
      </w:pPr>
    </w:p>
    <w:p w:rsidR="00A738F3" w:rsidRPr="00A738F3" w:rsidRDefault="00A738F3">
      <w:pPr>
        <w:rPr>
          <w:rFonts w:ascii="Times New Roman" w:hAnsi="Times New Roman" w:cs="Times New Roman"/>
          <w:sz w:val="24"/>
          <w:szCs w:val="24"/>
        </w:rPr>
      </w:pPr>
    </w:p>
    <w:sectPr w:rsidR="00A738F3" w:rsidRPr="00A738F3" w:rsidSect="00A738F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13A84"/>
    <w:multiLevelType w:val="hybridMultilevel"/>
    <w:tmpl w:val="10584A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953322"/>
    <w:multiLevelType w:val="hybridMultilevel"/>
    <w:tmpl w:val="3586A0F6"/>
    <w:lvl w:ilvl="0" w:tplc="C7F45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8F3"/>
    <w:rsid w:val="00005E20"/>
    <w:rsid w:val="00007392"/>
    <w:rsid w:val="00013D4E"/>
    <w:rsid w:val="0001411D"/>
    <w:rsid w:val="0001624D"/>
    <w:rsid w:val="00022494"/>
    <w:rsid w:val="00032B7E"/>
    <w:rsid w:val="00035652"/>
    <w:rsid w:val="00053236"/>
    <w:rsid w:val="00062F00"/>
    <w:rsid w:val="00065461"/>
    <w:rsid w:val="0006623E"/>
    <w:rsid w:val="00073199"/>
    <w:rsid w:val="0009308B"/>
    <w:rsid w:val="000A1761"/>
    <w:rsid w:val="000B7E1F"/>
    <w:rsid w:val="000C0757"/>
    <w:rsid w:val="000F0190"/>
    <w:rsid w:val="001010C1"/>
    <w:rsid w:val="0010679C"/>
    <w:rsid w:val="00107F3C"/>
    <w:rsid w:val="0013143C"/>
    <w:rsid w:val="001615BB"/>
    <w:rsid w:val="00161AF5"/>
    <w:rsid w:val="00164CD2"/>
    <w:rsid w:val="00166379"/>
    <w:rsid w:val="00182DCB"/>
    <w:rsid w:val="00183464"/>
    <w:rsid w:val="00184D50"/>
    <w:rsid w:val="001A4746"/>
    <w:rsid w:val="001B491B"/>
    <w:rsid w:val="001B57B3"/>
    <w:rsid w:val="001C5E68"/>
    <w:rsid w:val="001D4B3F"/>
    <w:rsid w:val="001D7C39"/>
    <w:rsid w:val="001E4213"/>
    <w:rsid w:val="001E7EED"/>
    <w:rsid w:val="001F1784"/>
    <w:rsid w:val="001F4E19"/>
    <w:rsid w:val="001F6C2C"/>
    <w:rsid w:val="002075C7"/>
    <w:rsid w:val="00213A12"/>
    <w:rsid w:val="00223015"/>
    <w:rsid w:val="00234EED"/>
    <w:rsid w:val="00236C06"/>
    <w:rsid w:val="00245B27"/>
    <w:rsid w:val="002474C7"/>
    <w:rsid w:val="00247793"/>
    <w:rsid w:val="002506C1"/>
    <w:rsid w:val="00254D7A"/>
    <w:rsid w:val="002553ED"/>
    <w:rsid w:val="00265B63"/>
    <w:rsid w:val="00270E69"/>
    <w:rsid w:val="00274F27"/>
    <w:rsid w:val="00275DAD"/>
    <w:rsid w:val="00277FDD"/>
    <w:rsid w:val="002803AF"/>
    <w:rsid w:val="00281E69"/>
    <w:rsid w:val="002965D6"/>
    <w:rsid w:val="002A4257"/>
    <w:rsid w:val="002A663D"/>
    <w:rsid w:val="002B2EE7"/>
    <w:rsid w:val="002B465B"/>
    <w:rsid w:val="002B77EA"/>
    <w:rsid w:val="002C6AC0"/>
    <w:rsid w:val="002D604C"/>
    <w:rsid w:val="002E4E8C"/>
    <w:rsid w:val="002E6C6D"/>
    <w:rsid w:val="002F21EC"/>
    <w:rsid w:val="002F64ED"/>
    <w:rsid w:val="00303071"/>
    <w:rsid w:val="00304DDA"/>
    <w:rsid w:val="00307004"/>
    <w:rsid w:val="00307B25"/>
    <w:rsid w:val="00310A44"/>
    <w:rsid w:val="00311B38"/>
    <w:rsid w:val="003276CC"/>
    <w:rsid w:val="00337169"/>
    <w:rsid w:val="0034360D"/>
    <w:rsid w:val="003534E4"/>
    <w:rsid w:val="00357E62"/>
    <w:rsid w:val="00391374"/>
    <w:rsid w:val="00397009"/>
    <w:rsid w:val="003B3D71"/>
    <w:rsid w:val="003B6FFC"/>
    <w:rsid w:val="003B7825"/>
    <w:rsid w:val="003C0AEE"/>
    <w:rsid w:val="003C4EE7"/>
    <w:rsid w:val="003D2474"/>
    <w:rsid w:val="003E5E30"/>
    <w:rsid w:val="003E6882"/>
    <w:rsid w:val="003E6A44"/>
    <w:rsid w:val="003E6AD4"/>
    <w:rsid w:val="003E79C8"/>
    <w:rsid w:val="003F013E"/>
    <w:rsid w:val="003F5604"/>
    <w:rsid w:val="004221F3"/>
    <w:rsid w:val="004515C0"/>
    <w:rsid w:val="0045354F"/>
    <w:rsid w:val="0046071E"/>
    <w:rsid w:val="00470376"/>
    <w:rsid w:val="00470D77"/>
    <w:rsid w:val="00471545"/>
    <w:rsid w:val="00476C63"/>
    <w:rsid w:val="00485C30"/>
    <w:rsid w:val="00490888"/>
    <w:rsid w:val="00492B47"/>
    <w:rsid w:val="00496D82"/>
    <w:rsid w:val="004A215D"/>
    <w:rsid w:val="004A2E2E"/>
    <w:rsid w:val="004B2873"/>
    <w:rsid w:val="004B4D18"/>
    <w:rsid w:val="004B6406"/>
    <w:rsid w:val="004C54DB"/>
    <w:rsid w:val="004C684E"/>
    <w:rsid w:val="004D7978"/>
    <w:rsid w:val="004F2697"/>
    <w:rsid w:val="00506489"/>
    <w:rsid w:val="005077AF"/>
    <w:rsid w:val="00521353"/>
    <w:rsid w:val="0054261A"/>
    <w:rsid w:val="00547849"/>
    <w:rsid w:val="00547E69"/>
    <w:rsid w:val="0055653B"/>
    <w:rsid w:val="0056009C"/>
    <w:rsid w:val="0056325D"/>
    <w:rsid w:val="0056724B"/>
    <w:rsid w:val="00580BE7"/>
    <w:rsid w:val="00583DEA"/>
    <w:rsid w:val="00587736"/>
    <w:rsid w:val="00597A26"/>
    <w:rsid w:val="00597C56"/>
    <w:rsid w:val="005A2E99"/>
    <w:rsid w:val="005A40EE"/>
    <w:rsid w:val="005A5AC5"/>
    <w:rsid w:val="005B04FE"/>
    <w:rsid w:val="005B7040"/>
    <w:rsid w:val="005C0734"/>
    <w:rsid w:val="005C3879"/>
    <w:rsid w:val="005E7A76"/>
    <w:rsid w:val="005F05E5"/>
    <w:rsid w:val="005F1C84"/>
    <w:rsid w:val="005F3630"/>
    <w:rsid w:val="005F7B1D"/>
    <w:rsid w:val="0060549E"/>
    <w:rsid w:val="00605573"/>
    <w:rsid w:val="00606761"/>
    <w:rsid w:val="00617394"/>
    <w:rsid w:val="00620FBC"/>
    <w:rsid w:val="006220A1"/>
    <w:rsid w:val="00635708"/>
    <w:rsid w:val="00656EC7"/>
    <w:rsid w:val="00663D0B"/>
    <w:rsid w:val="00672F19"/>
    <w:rsid w:val="00696CFC"/>
    <w:rsid w:val="006A0499"/>
    <w:rsid w:val="006A172C"/>
    <w:rsid w:val="006B0060"/>
    <w:rsid w:val="006D3361"/>
    <w:rsid w:val="006D4073"/>
    <w:rsid w:val="006D576F"/>
    <w:rsid w:val="006E7F91"/>
    <w:rsid w:val="006F1360"/>
    <w:rsid w:val="006F5AE8"/>
    <w:rsid w:val="00703D72"/>
    <w:rsid w:val="007505D6"/>
    <w:rsid w:val="007528F1"/>
    <w:rsid w:val="00755C56"/>
    <w:rsid w:val="0076167E"/>
    <w:rsid w:val="00776958"/>
    <w:rsid w:val="00780BAD"/>
    <w:rsid w:val="00781DBB"/>
    <w:rsid w:val="00785C7F"/>
    <w:rsid w:val="00791C53"/>
    <w:rsid w:val="00791D1E"/>
    <w:rsid w:val="00793AA8"/>
    <w:rsid w:val="007A0FFE"/>
    <w:rsid w:val="007B6BB4"/>
    <w:rsid w:val="007C0D94"/>
    <w:rsid w:val="007D2CF3"/>
    <w:rsid w:val="007E1B50"/>
    <w:rsid w:val="007F0BF6"/>
    <w:rsid w:val="00801E06"/>
    <w:rsid w:val="0080221E"/>
    <w:rsid w:val="00805A6A"/>
    <w:rsid w:val="00813DC1"/>
    <w:rsid w:val="0081574B"/>
    <w:rsid w:val="00815B54"/>
    <w:rsid w:val="00822B70"/>
    <w:rsid w:val="00824253"/>
    <w:rsid w:val="00826C02"/>
    <w:rsid w:val="0083728A"/>
    <w:rsid w:val="00840B16"/>
    <w:rsid w:val="00841A54"/>
    <w:rsid w:val="008528AA"/>
    <w:rsid w:val="00864BBF"/>
    <w:rsid w:val="008652CF"/>
    <w:rsid w:val="0088369B"/>
    <w:rsid w:val="008A3746"/>
    <w:rsid w:val="008B1163"/>
    <w:rsid w:val="008C2704"/>
    <w:rsid w:val="008D1046"/>
    <w:rsid w:val="008F1572"/>
    <w:rsid w:val="008F3DFB"/>
    <w:rsid w:val="009217A9"/>
    <w:rsid w:val="0092648E"/>
    <w:rsid w:val="00932548"/>
    <w:rsid w:val="009326A1"/>
    <w:rsid w:val="00936952"/>
    <w:rsid w:val="00946B14"/>
    <w:rsid w:val="00956A5D"/>
    <w:rsid w:val="00957136"/>
    <w:rsid w:val="00957EF1"/>
    <w:rsid w:val="00961E00"/>
    <w:rsid w:val="00992538"/>
    <w:rsid w:val="009A3F52"/>
    <w:rsid w:val="009B46FF"/>
    <w:rsid w:val="009B7115"/>
    <w:rsid w:val="009C0632"/>
    <w:rsid w:val="009C3619"/>
    <w:rsid w:val="009C5639"/>
    <w:rsid w:val="009D08F6"/>
    <w:rsid w:val="009D39E0"/>
    <w:rsid w:val="009D5D13"/>
    <w:rsid w:val="009F10D4"/>
    <w:rsid w:val="00A017DC"/>
    <w:rsid w:val="00A04B68"/>
    <w:rsid w:val="00A159A5"/>
    <w:rsid w:val="00A16180"/>
    <w:rsid w:val="00A45C64"/>
    <w:rsid w:val="00A47E0D"/>
    <w:rsid w:val="00A50100"/>
    <w:rsid w:val="00A54098"/>
    <w:rsid w:val="00A5475F"/>
    <w:rsid w:val="00A6209F"/>
    <w:rsid w:val="00A72027"/>
    <w:rsid w:val="00A738F3"/>
    <w:rsid w:val="00A76E6D"/>
    <w:rsid w:val="00A85228"/>
    <w:rsid w:val="00A9272A"/>
    <w:rsid w:val="00A9307B"/>
    <w:rsid w:val="00A93949"/>
    <w:rsid w:val="00AA0027"/>
    <w:rsid w:val="00AA4163"/>
    <w:rsid w:val="00AA7F57"/>
    <w:rsid w:val="00AB3771"/>
    <w:rsid w:val="00AD0447"/>
    <w:rsid w:val="00B03F0C"/>
    <w:rsid w:val="00B04511"/>
    <w:rsid w:val="00B258EB"/>
    <w:rsid w:val="00B43860"/>
    <w:rsid w:val="00B55CF5"/>
    <w:rsid w:val="00B57F10"/>
    <w:rsid w:val="00B61C3C"/>
    <w:rsid w:val="00B663F4"/>
    <w:rsid w:val="00B666F3"/>
    <w:rsid w:val="00B77BDA"/>
    <w:rsid w:val="00B77C2A"/>
    <w:rsid w:val="00B77ECA"/>
    <w:rsid w:val="00B83E29"/>
    <w:rsid w:val="00B85E6C"/>
    <w:rsid w:val="00B905DA"/>
    <w:rsid w:val="00BA16D5"/>
    <w:rsid w:val="00BA56DB"/>
    <w:rsid w:val="00BB1045"/>
    <w:rsid w:val="00BB3FA3"/>
    <w:rsid w:val="00BB45A7"/>
    <w:rsid w:val="00BF5284"/>
    <w:rsid w:val="00BF5E44"/>
    <w:rsid w:val="00BF6F99"/>
    <w:rsid w:val="00C14CD0"/>
    <w:rsid w:val="00C2385D"/>
    <w:rsid w:val="00C33C9D"/>
    <w:rsid w:val="00C33F25"/>
    <w:rsid w:val="00C362EA"/>
    <w:rsid w:val="00C46B2A"/>
    <w:rsid w:val="00C52418"/>
    <w:rsid w:val="00C5665F"/>
    <w:rsid w:val="00C57698"/>
    <w:rsid w:val="00C57D9C"/>
    <w:rsid w:val="00C70E7F"/>
    <w:rsid w:val="00C71A2C"/>
    <w:rsid w:val="00C722BF"/>
    <w:rsid w:val="00C80370"/>
    <w:rsid w:val="00C851CC"/>
    <w:rsid w:val="00CA4EEE"/>
    <w:rsid w:val="00CB193A"/>
    <w:rsid w:val="00CB61C4"/>
    <w:rsid w:val="00CC34EF"/>
    <w:rsid w:val="00CD646A"/>
    <w:rsid w:val="00CE0570"/>
    <w:rsid w:val="00CE47D7"/>
    <w:rsid w:val="00CE5574"/>
    <w:rsid w:val="00CF540E"/>
    <w:rsid w:val="00D16ACB"/>
    <w:rsid w:val="00D21435"/>
    <w:rsid w:val="00D22818"/>
    <w:rsid w:val="00D23F7F"/>
    <w:rsid w:val="00D25C64"/>
    <w:rsid w:val="00D25E00"/>
    <w:rsid w:val="00D702DA"/>
    <w:rsid w:val="00D768DF"/>
    <w:rsid w:val="00D92CEC"/>
    <w:rsid w:val="00DA03E7"/>
    <w:rsid w:val="00DA5F9C"/>
    <w:rsid w:val="00DB40DA"/>
    <w:rsid w:val="00DC06D0"/>
    <w:rsid w:val="00DC0B86"/>
    <w:rsid w:val="00DC0E91"/>
    <w:rsid w:val="00DC73F5"/>
    <w:rsid w:val="00DD3AA8"/>
    <w:rsid w:val="00DE12DE"/>
    <w:rsid w:val="00DE64FA"/>
    <w:rsid w:val="00E00592"/>
    <w:rsid w:val="00E12BAB"/>
    <w:rsid w:val="00E163E8"/>
    <w:rsid w:val="00E36FE1"/>
    <w:rsid w:val="00E42D01"/>
    <w:rsid w:val="00E5659C"/>
    <w:rsid w:val="00E67691"/>
    <w:rsid w:val="00E72055"/>
    <w:rsid w:val="00E73237"/>
    <w:rsid w:val="00E7353B"/>
    <w:rsid w:val="00E769AF"/>
    <w:rsid w:val="00E8406C"/>
    <w:rsid w:val="00E844B7"/>
    <w:rsid w:val="00E948AF"/>
    <w:rsid w:val="00EA318A"/>
    <w:rsid w:val="00EA3815"/>
    <w:rsid w:val="00EB1C2A"/>
    <w:rsid w:val="00EB4997"/>
    <w:rsid w:val="00EC223C"/>
    <w:rsid w:val="00EE5ED5"/>
    <w:rsid w:val="00EE6855"/>
    <w:rsid w:val="00F177AB"/>
    <w:rsid w:val="00F21B89"/>
    <w:rsid w:val="00F230DF"/>
    <w:rsid w:val="00F24C94"/>
    <w:rsid w:val="00F27610"/>
    <w:rsid w:val="00F33CDA"/>
    <w:rsid w:val="00F45C8B"/>
    <w:rsid w:val="00F47D3A"/>
    <w:rsid w:val="00F62E06"/>
    <w:rsid w:val="00F64D05"/>
    <w:rsid w:val="00F67E48"/>
    <w:rsid w:val="00F93618"/>
    <w:rsid w:val="00F93AAD"/>
    <w:rsid w:val="00F963AF"/>
    <w:rsid w:val="00FB63D1"/>
    <w:rsid w:val="00FC0230"/>
    <w:rsid w:val="00FC2F8A"/>
    <w:rsid w:val="00FD4C23"/>
    <w:rsid w:val="00FF5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57"/>
  </w:style>
  <w:style w:type="paragraph" w:styleId="2">
    <w:name w:val="heading 2"/>
    <w:basedOn w:val="a"/>
    <w:next w:val="a"/>
    <w:link w:val="20"/>
    <w:qFormat/>
    <w:rsid w:val="00597C56"/>
    <w:pPr>
      <w:keepNext/>
      <w:spacing w:before="240" w:after="60" w:line="240" w:lineRule="auto"/>
      <w:outlineLvl w:val="1"/>
    </w:pPr>
    <w:rPr>
      <w:rFonts w:ascii="Times New Roman" w:eastAsia="Times New Roman" w:hAnsi="Times New Roman"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38F3"/>
    <w:rPr>
      <w:rFonts w:ascii="Tahoma" w:hAnsi="Tahoma" w:cs="Tahoma"/>
      <w:sz w:val="16"/>
      <w:szCs w:val="16"/>
    </w:rPr>
  </w:style>
  <w:style w:type="character" w:customStyle="1" w:styleId="20">
    <w:name w:val="Заголовок 2 Знак"/>
    <w:basedOn w:val="a0"/>
    <w:link w:val="2"/>
    <w:rsid w:val="00597C56"/>
    <w:rPr>
      <w:rFonts w:ascii="Times New Roman" w:eastAsia="Times New Roman" w:hAnsi="Times New Roman" w:cs="Times New Roman"/>
      <w:b/>
      <w:sz w:val="24"/>
      <w:szCs w:val="20"/>
      <w:lang w:val="en-US" w:eastAsia="ru-RU"/>
    </w:rPr>
  </w:style>
  <w:style w:type="paragraph" w:styleId="a5">
    <w:name w:val="List Paragraph"/>
    <w:basedOn w:val="a"/>
    <w:uiPriority w:val="34"/>
    <w:qFormat/>
    <w:rsid w:val="00597C56"/>
    <w:pPr>
      <w:ind w:left="720"/>
      <w:contextualSpacing/>
    </w:pPr>
  </w:style>
  <w:style w:type="paragraph" w:styleId="a6">
    <w:name w:val="No Spacing"/>
    <w:basedOn w:val="a"/>
    <w:uiPriority w:val="1"/>
    <w:qFormat/>
    <w:rsid w:val="00597C56"/>
    <w:pPr>
      <w:spacing w:after="0" w:line="240" w:lineRule="auto"/>
    </w:pPr>
    <w:rPr>
      <w:rFonts w:ascii="Calibri" w:eastAsia="Times New Roman" w:hAnsi="Calibri" w:cs="Times New Roman"/>
      <w:lang w:val="en-US" w:bidi="en-US"/>
    </w:rPr>
  </w:style>
  <w:style w:type="paragraph" w:styleId="a7">
    <w:name w:val="Normal (Web)"/>
    <w:basedOn w:val="a"/>
    <w:uiPriority w:val="99"/>
    <w:semiHidden/>
    <w:unhideWhenUsed/>
    <w:rsid w:val="00597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97C56"/>
    <w:rPr>
      <w:color w:val="0000FF"/>
      <w:u w:val="single"/>
    </w:rPr>
  </w:style>
</w:styles>
</file>

<file path=word/webSettings.xml><?xml version="1.0" encoding="utf-8"?>
<w:webSettings xmlns:r="http://schemas.openxmlformats.org/officeDocument/2006/relationships" xmlns:w="http://schemas.openxmlformats.org/wordprocessingml/2006/main">
  <w:divs>
    <w:div w:id="15602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D88534B5F90946C21BFAAD55BAACF9B59471A31D412EB4973311C8BBB1281288E0B4F3C9B21047u5l8A" TargetMode="External"/><Relationship Id="rId18" Type="http://schemas.openxmlformats.org/officeDocument/2006/relationships/hyperlink" Target="consultantplus://offline/ref=EA240B01DC2C9A58A59B46C16478C0F8BEAA806F5ACD3C71BBEFF6F630E54403iAJFG" TargetMode="External"/><Relationship Id="rId26" Type="http://schemas.openxmlformats.org/officeDocument/2006/relationships/hyperlink" Target="consultantplus://offline/ref=EA240B01DC2C9A58A59B46D767149DF0BAA1D76B50C93522E6B0ADAB67iEJCG" TargetMode="External"/><Relationship Id="rId39" Type="http://schemas.openxmlformats.org/officeDocument/2006/relationships/hyperlink" Target="consultantplus://offline/ref=A2870506EF1EC247E71DE96180EC85792EBE3504A45CBCEA68F0B98F53jBC5A" TargetMode="External"/><Relationship Id="rId21" Type="http://schemas.openxmlformats.org/officeDocument/2006/relationships/hyperlink" Target="consultantplus://offline/ref=EA240B01DC2C9A58A59B58CC72149DF0B2A8D86250C16828EEE9A1A9i6J0G" TargetMode="External"/><Relationship Id="rId34" Type="http://schemas.openxmlformats.org/officeDocument/2006/relationships/hyperlink" Target="consultantplus://offline/ref=A2870506EF1EC247E71DE96180EC85792DB83603AA52BCEA68F0B98F53B56079D04E358E1B322C7Bj1C9A" TargetMode="External"/><Relationship Id="rId42" Type="http://schemas.openxmlformats.org/officeDocument/2006/relationships/hyperlink" Target="consultantplus://offline/ref=B61D51B6BC711DABBA642E5DF426765167DB7CB81520EA0CE1D57905E172698B36E058C9808DD761i5CEA" TargetMode="External"/><Relationship Id="rId47" Type="http://schemas.openxmlformats.org/officeDocument/2006/relationships/hyperlink" Target="consultantplus://offline/ref=B61D51B6BC711DABBA642E5DF426765167D97EB71523B706E98C7507E67D369C31A954C8808DD5i6C3A" TargetMode="External"/><Relationship Id="rId50" Type="http://schemas.openxmlformats.org/officeDocument/2006/relationships/hyperlink" Target="consultantplus://offline/ref=B61D51B6BC711DABBA643050E24A2B5963D626BC102EE65ABF8A2258B67B63DCi7C1A" TargetMode="External"/><Relationship Id="rId55" Type="http://schemas.openxmlformats.org/officeDocument/2006/relationships/hyperlink" Target="consultantplus://offline/ref=A2870506EF1EC247E71DE96180EC85792BBA3501A550E1E060A9B58D54BA3F6ED707398F1B322Bj7CEA" TargetMode="External"/><Relationship Id="rId63" Type="http://schemas.openxmlformats.org/officeDocument/2006/relationships/hyperlink" Target="consultantplus://offline/ref=A2870506EF1EC247E71DE96180EC85792EB93007A45FBCEA68F0B98F53jBC5A" TargetMode="External"/><Relationship Id="rId68" Type="http://schemas.openxmlformats.org/officeDocument/2006/relationships/hyperlink" Target="consultantplus://offline/ref=A2870506EF1EC247E71DE96180EC85792DB93703AD53BCEA68F0B98F53B56079D04E358E1B322A75j1CAA" TargetMode="External"/><Relationship Id="rId76" Type="http://schemas.openxmlformats.org/officeDocument/2006/relationships/hyperlink" Target="consultantplus://offline/ref=A2870506EF1EC247E71DE96180EC85792DB8370BAF5BBCEA68F0B98F53jBC5A" TargetMode="External"/><Relationship Id="rId84" Type="http://schemas.openxmlformats.org/officeDocument/2006/relationships/hyperlink" Target="consultantplus://offline/ref=A2870506EF1EC247E71DE96180EC85792DB83307AB5EBCEA68F0B98F53B56079D04E358E1B322A7Dj1CDA" TargetMode="External"/><Relationship Id="rId89" Type="http://schemas.openxmlformats.org/officeDocument/2006/relationships/hyperlink" Target="consultantplus://offline/ref=A2870506EF1EC247E71DE96180EC85792EB93E03AC5DBCEA68F0B98F53B56079D04E358E1B322A7Dj1CEA" TargetMode="External"/><Relationship Id="rId7" Type="http://schemas.openxmlformats.org/officeDocument/2006/relationships/hyperlink" Target="consultantplus://offline/ref=B61D51B6BC711DABBA642E5DF426765164DD79B21521EA0CE1D57905E172698B36E058C9808CDF62i5C1A" TargetMode="External"/><Relationship Id="rId71" Type="http://schemas.openxmlformats.org/officeDocument/2006/relationships/hyperlink" Target="consultantplus://offline/ref=A2870506EF1EC247E71DE96180EC85792DB83106AC5CBCEA68F0B98F53jBC5A" TargetMode="External"/><Relationship Id="rId92" Type="http://schemas.openxmlformats.org/officeDocument/2006/relationships/hyperlink" Target="consultantplus://offline/ref=A2870506EF1EC247E71DE96180EC85792DB83600AA52BCEA68F0B98F53jBC5A" TargetMode="External"/><Relationship Id="rId2" Type="http://schemas.openxmlformats.org/officeDocument/2006/relationships/styles" Target="styles.xml"/><Relationship Id="rId16" Type="http://schemas.openxmlformats.org/officeDocument/2006/relationships/hyperlink" Target="consultantplus://offline/ref=1784249D5A15A854CD810B8BCD850382B982DE16FADB3A0C5A17BA42F83E1115E439A2174BB7E402j5p5A" TargetMode="External"/><Relationship Id="rId29" Type="http://schemas.openxmlformats.org/officeDocument/2006/relationships/hyperlink" Target="consultantplus://offline/ref=EA240B01DC2C9A58A59B46D767149DF0B9A0D76658C83522E6B0ADAB67EC4E54E82BA1D3F704A353i2JDG" TargetMode="External"/><Relationship Id="rId11" Type="http://schemas.openxmlformats.org/officeDocument/2006/relationships/hyperlink" Target="consultantplus://offline/ref=7CD88534B5F90946C21BFAAD55BAACF9B59471A31D412EB4973311C8BBB1281288E0B4F3C9B21047u5lBA" TargetMode="External"/><Relationship Id="rId24" Type="http://schemas.openxmlformats.org/officeDocument/2006/relationships/hyperlink" Target="consultantplus://offline/ref=EA240B01DC2C9A58A59B46D767149DF0B9A1DE6A5BCA3522E6B0ADAB67iEJCG" TargetMode="External"/><Relationship Id="rId32" Type="http://schemas.openxmlformats.org/officeDocument/2006/relationships/hyperlink" Target="consultantplus://offline/ref=A2870506EF1EC247E71DE96180EC85792EBA3301AE58BCEA68F0B98F53jBC5A" TargetMode="External"/><Relationship Id="rId37" Type="http://schemas.openxmlformats.org/officeDocument/2006/relationships/hyperlink" Target="consultantplus://offline/ref=B61D51B6BC711DABBA642E5DF426765167DB7BB4162BEA0CE1D57905E172698B36E058C9808DD760i5C5A" TargetMode="External"/><Relationship Id="rId40" Type="http://schemas.openxmlformats.org/officeDocument/2006/relationships/hyperlink" Target="consultantplus://offline/ref=A2870506EF1EC247E71DF76C9680D8712AB3690EA95DBEB936AFE2D204BC6A2Ej9C7A" TargetMode="External"/><Relationship Id="rId45" Type="http://schemas.openxmlformats.org/officeDocument/2006/relationships/hyperlink" Target="consultantplus://offline/ref=A2870506EF1EC247E71DE96180EC85792EB93103A95DBCEA68F0B98F53B56079D04E358E1B322A7Cj1C4A" TargetMode="External"/><Relationship Id="rId53" Type="http://schemas.openxmlformats.org/officeDocument/2006/relationships/hyperlink" Target="consultantplus://offline/ref=A2870506EF1EC247E71DE96180EC85792EB8360BA45BBCEA68F0B98F53jBC5A" TargetMode="External"/><Relationship Id="rId58" Type="http://schemas.openxmlformats.org/officeDocument/2006/relationships/hyperlink" Target="consultantplus://offline/ref=A2870506EF1EC247E71DE96180EC85792BBA3501A550E1E060A9B58D54BA3F6ED707398F1B322Bj7CEA" TargetMode="External"/><Relationship Id="rId66" Type="http://schemas.openxmlformats.org/officeDocument/2006/relationships/hyperlink" Target="consultantplus://offline/ref=A2870506EF1EC247E71DE96180EC85792DB83607AD59BCEA68F0B98F53jBC5A" TargetMode="External"/><Relationship Id="rId74" Type="http://schemas.openxmlformats.org/officeDocument/2006/relationships/hyperlink" Target="consultantplus://offline/ref=A2870506EF1EC247E71DE96180EC857926B13103A450E1E060A9B58Dj5C4A" TargetMode="External"/><Relationship Id="rId79" Type="http://schemas.openxmlformats.org/officeDocument/2006/relationships/hyperlink" Target="consultantplus://offline/ref=A2870506EF1EC247E71DE96180EC85792EB83E0AAE5FBCEA68F0B98F53jBC5A" TargetMode="External"/><Relationship Id="rId87" Type="http://schemas.openxmlformats.org/officeDocument/2006/relationships/hyperlink" Target="consultantplus://offline/ref=A2870506EF1EC247E71DE96180EC85792DB83307AB5EBCEA68F0B98F53B56079D04E358E1B322A7Ej1CDA" TargetMode="External"/><Relationship Id="rId5" Type="http://schemas.openxmlformats.org/officeDocument/2006/relationships/image" Target="media/image1.jpeg"/><Relationship Id="rId61" Type="http://schemas.openxmlformats.org/officeDocument/2006/relationships/hyperlink" Target="consultantplus://offline/ref=A2870506EF1EC247E71DE96180EC857926B83E00AB50E1E060A9B58D54BA3F6ED707398F1B322Bj7C9A" TargetMode="External"/><Relationship Id="rId82" Type="http://schemas.openxmlformats.org/officeDocument/2006/relationships/hyperlink" Target="consultantplus://offline/ref=A2870506EF1EC247E71DE96180EC85792EBE3406A958BCEA68F0B98F53B56079D04E358E1B322A7Dj1CEA" TargetMode="External"/><Relationship Id="rId90" Type="http://schemas.openxmlformats.org/officeDocument/2006/relationships/hyperlink" Target="consultantplus://offline/ref=A2870506EF1EC247E71DE96180EC85792DB83106AC5CBCEA68F0B98F53jBC5A" TargetMode="External"/><Relationship Id="rId19" Type="http://schemas.openxmlformats.org/officeDocument/2006/relationships/hyperlink" Target="consultantplus://offline/ref=EA240B01DC2C9A58A59B46D767149DF0B9A0D96251CB3522E6B0ADAB67EC4E54E82BA1D3F704A357i2J8G" TargetMode="External"/><Relationship Id="rId14" Type="http://schemas.openxmlformats.org/officeDocument/2006/relationships/hyperlink" Target="consultantplus://offline/ref=B61D51B6BC711DABBA642E5DF426765164DD79B21521EA0CE1D57905E172698B36E058C9808CD163i5C2A" TargetMode="External"/><Relationship Id="rId22" Type="http://schemas.openxmlformats.org/officeDocument/2006/relationships/hyperlink" Target="consultantplus://offline/ref=EA240B01DC2C9A58A59B58CC72149DF0B2A8D86250C16828EEE9A1A960E31143EF62ADD2F701AAi5JAG" TargetMode="External"/><Relationship Id="rId27" Type="http://schemas.openxmlformats.org/officeDocument/2006/relationships/hyperlink" Target="consultantplus://offline/ref=EA240B01DC2C9A58A59B46D767149DF0BAA1D76B5ACE3522E6B0ADAB67iEJCG" TargetMode="External"/><Relationship Id="rId30" Type="http://schemas.openxmlformats.org/officeDocument/2006/relationships/hyperlink" Target="consultantplus://offline/ref=EA240B01DC2C9A58A59B46D767149DF0B9A1D86758CD3522E6B0ADAB67iEJCG" TargetMode="External"/><Relationship Id="rId35" Type="http://schemas.openxmlformats.org/officeDocument/2006/relationships/image" Target="media/image4.wmf"/><Relationship Id="rId43" Type="http://schemas.openxmlformats.org/officeDocument/2006/relationships/hyperlink" Target="consultantplus://offline/ref=A2870506EF1EC247E71DE96180EC85792EBE330AAA53BCEA68F0B98F53B56079D04E358E1B322A7Cj1C5A" TargetMode="External"/><Relationship Id="rId48" Type="http://schemas.openxmlformats.org/officeDocument/2006/relationships/hyperlink" Target="consultantplus://offline/ref=B61D51B6BC711DABBA642E5DF426765167D57BB51720EA0CE1D57905E1i7C2A" TargetMode="External"/><Relationship Id="rId56" Type="http://schemas.openxmlformats.org/officeDocument/2006/relationships/hyperlink" Target="consultantplus://offline/ref=A2870506EF1EC247E71DE96180EC85792CBA3105AF50E1E060A9B58D54BA3F6ED707398F1B322Bj7CDA" TargetMode="External"/><Relationship Id="rId64" Type="http://schemas.openxmlformats.org/officeDocument/2006/relationships/hyperlink" Target="consultantplus://offline/ref=A2870506EF1EC247E71DE96180EC85792EBC3E05AF5CBCEA68F0B98F53jBC5A" TargetMode="External"/><Relationship Id="rId69" Type="http://schemas.openxmlformats.org/officeDocument/2006/relationships/hyperlink" Target="consultantplus://offline/ref=A2870506EF1EC247E71DE96180EC85792DB93703AD5FBCEA68F0B98F53jBC5A" TargetMode="External"/><Relationship Id="rId77" Type="http://schemas.openxmlformats.org/officeDocument/2006/relationships/hyperlink" Target="consultantplus://offline/ref=A2870506EF1EC247E71DE96180EC85792EB93207A55DBCEA68F0B98F53jBC5A" TargetMode="External"/><Relationship Id="rId8" Type="http://schemas.openxmlformats.org/officeDocument/2006/relationships/hyperlink" Target="consultantplus://offline/ref=B61D51B6BC711DABBA642E5DF426765164DD79B21521EA0CE1D57905E172698B36E058C9808CDF62i5C0A" TargetMode="External"/><Relationship Id="rId51" Type="http://schemas.openxmlformats.org/officeDocument/2006/relationships/hyperlink" Target="consultantplus://offline/ref=A2870506EF1EC247E71DF76C9680D8712AB3690EAF5DB0BC36AFE2D204BC6A2Ej9C7A" TargetMode="External"/><Relationship Id="rId72" Type="http://schemas.openxmlformats.org/officeDocument/2006/relationships/hyperlink" Target="consultantplus://offline/ref=A2870506EF1EC247E71DE96180EC85792DB83106AC5CBCEA68F0B98F53B56079D04E358E1B322F7Bj1CDA" TargetMode="External"/><Relationship Id="rId80" Type="http://schemas.openxmlformats.org/officeDocument/2006/relationships/hyperlink" Target="consultantplus://offline/ref=A2870506EF1EC247E71DE96180EC85792DB83106AC5CBCEA68F0B98F53jBC5A" TargetMode="External"/><Relationship Id="rId85" Type="http://schemas.openxmlformats.org/officeDocument/2006/relationships/hyperlink" Target="consultantplus://offline/ref=A2870506EF1EC247E71DE96180EC85792DB83307AB5EBCEA68F0B98F53B56079D04E358E1B322A7Ej1CDA"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CD88534B5F90946C21BFAAD55BAACF9B59471A31D412EB4973311C8BBB1281288E0B4F3C9B21047u5l9A" TargetMode="External"/><Relationship Id="rId17" Type="http://schemas.openxmlformats.org/officeDocument/2006/relationships/hyperlink" Target="consultantplus://offline/ref=1784249D5A15A854CD810B8BCD850382B982DE16FADB3A0C5A17BA42F83E1115E439A2174BB7E408j5p6A" TargetMode="External"/><Relationship Id="rId25" Type="http://schemas.openxmlformats.org/officeDocument/2006/relationships/hyperlink" Target="consultantplus://offline/ref=EA240B01DC2C9A58A59B46D767149DF0BAA0DB6651CC3522E6B0ADAB67iEJCG" TargetMode="External"/><Relationship Id="rId33" Type="http://schemas.openxmlformats.org/officeDocument/2006/relationships/image" Target="media/image3.wmf"/><Relationship Id="rId38" Type="http://schemas.openxmlformats.org/officeDocument/2006/relationships/hyperlink" Target="consultantplus://offline/ref=B61D51B6BC711DABBA642E5DF426765164DD79B7162FEA0CE1D57905E1i7C2A" TargetMode="External"/><Relationship Id="rId46" Type="http://schemas.openxmlformats.org/officeDocument/2006/relationships/hyperlink" Target="consultantplus://offline/ref=B61D51B6BC711DABBA642E5DF426765167DB7EB1162CEA0CE1D57905E1i7C2A" TargetMode="External"/><Relationship Id="rId59" Type="http://schemas.openxmlformats.org/officeDocument/2006/relationships/hyperlink" Target="consultantplus://offline/ref=A2870506EF1EC247E71DE96180EC85792EBD3300AA52BCEA68F0B98F53B56079D04E358E1B322A7Dj1C9A" TargetMode="External"/><Relationship Id="rId67" Type="http://schemas.openxmlformats.org/officeDocument/2006/relationships/hyperlink" Target="consultantplus://offline/ref=A2870506EF1EC247E71DE96180EC85792DB83602A85ABCEA68F0B98F53jBC5A" TargetMode="External"/><Relationship Id="rId20" Type="http://schemas.openxmlformats.org/officeDocument/2006/relationships/hyperlink" Target="consultantplus://offline/ref=EA240B01DC2C9A58A59B46D767149DF0B9A0DE6259CE3522E6B0ADAB67EC4E54E82BA1D1F1i0JDG" TargetMode="External"/><Relationship Id="rId41" Type="http://schemas.openxmlformats.org/officeDocument/2006/relationships/hyperlink" Target="consultantplus://offline/ref=B61D51B6BC711DABBA642E5DF426765167DB7CB81520EA0CE1D57905E172698B36E058C9808DD761i5CEA" TargetMode="External"/><Relationship Id="rId54" Type="http://schemas.openxmlformats.org/officeDocument/2006/relationships/hyperlink" Target="consultantplus://offline/ref=A2870506EF1EC247E71DE96180EC85792DB93703AD5FBCEA68F0B98F53jBC5A" TargetMode="External"/><Relationship Id="rId62" Type="http://schemas.openxmlformats.org/officeDocument/2006/relationships/hyperlink" Target="consultantplus://offline/ref=A2870506EF1EC247E71DE96180EC85792DB83602AA5DBCEA68F0B98F53jBC5A" TargetMode="External"/><Relationship Id="rId70" Type="http://schemas.openxmlformats.org/officeDocument/2006/relationships/hyperlink" Target="consultantplus://offline/ref=A2870506EF1EC247E71DE96180EC85792EBF3107A55DBCEA68F0B98F53jBC5A" TargetMode="External"/><Relationship Id="rId75" Type="http://schemas.openxmlformats.org/officeDocument/2006/relationships/hyperlink" Target="consultantplus://offline/ref=A2870506EF1EC247E71DE96180EC857926B13103A450E1E060A9B58D54BA3F6ED707398F1B3723j7C4A" TargetMode="External"/><Relationship Id="rId83" Type="http://schemas.openxmlformats.org/officeDocument/2006/relationships/hyperlink" Target="consultantplus://offline/ref=A2870506EF1EC247E71DE96180EC857926B03602AA50E1E060A9B58Dj5C4A" TargetMode="External"/><Relationship Id="rId88" Type="http://schemas.openxmlformats.org/officeDocument/2006/relationships/hyperlink" Target="consultantplus://offline/ref=A2870506EF1EC247E71DE96180EC85792EB93E03AC5DBCEA68F0B98F53B56079D04E358E1B322A7Dj1CEA" TargetMode="External"/><Relationship Id="rId91" Type="http://schemas.openxmlformats.org/officeDocument/2006/relationships/hyperlink" Target="consultantplus://offline/ref=A2870506EF1EC247E71DF76C9680D8712AB3690EAF5CBEB431AFE2D204BC6A2E97016CCC5F3F2B7C1C7875jDC0A" TargetMode="External"/><Relationship Id="rId1" Type="http://schemas.openxmlformats.org/officeDocument/2006/relationships/numbering" Target="numbering.xml"/><Relationship Id="rId6" Type="http://schemas.openxmlformats.org/officeDocument/2006/relationships/hyperlink" Target="consultantplus://offline/ref=B61D51B6BC711DABBA642E5DF426765164DD79B21521EA0CE1D57905E172698B36E058C9808CD266i5C5A" TargetMode="External"/><Relationship Id="rId15" Type="http://schemas.openxmlformats.org/officeDocument/2006/relationships/hyperlink" Target="consultantplus://offline/ref=B61D51B6BC711DABBA642E5DF426765164DD79B21521EA0CE1D57905E172698B36E058C9808CD169i5C1A" TargetMode="External"/><Relationship Id="rId23" Type="http://schemas.openxmlformats.org/officeDocument/2006/relationships/image" Target="media/image2.wmf"/><Relationship Id="rId28" Type="http://schemas.openxmlformats.org/officeDocument/2006/relationships/hyperlink" Target="consultantplus://offline/ref=EA240B01DC2C9A58A59B58CC72149DF0BAA7DD675DC93522E6B0ADAB67EC4E54E82BA1D3F704A353i2JEG" TargetMode="External"/><Relationship Id="rId36" Type="http://schemas.openxmlformats.org/officeDocument/2006/relationships/hyperlink" Target="consultantplus://offline/ref=A2870506EF1EC247E71DE96180EC85792EB03F06AB58BCEA68F0B98F53B56079D04E358E1B322A7Dj1C4A" TargetMode="External"/><Relationship Id="rId49" Type="http://schemas.openxmlformats.org/officeDocument/2006/relationships/hyperlink" Target="consultantplus://offline/ref=B61D51B6BC711DABBA642E5DF426765160DF7FB01423B706E98C7507E67D369C31A954C8808DD6i6C2A" TargetMode="External"/><Relationship Id="rId57" Type="http://schemas.openxmlformats.org/officeDocument/2006/relationships/hyperlink" Target="consultantplus://offline/ref=A2870506EF1EC247E71DE96180EC85792EBC3104AF5ABCEA68F0B98F53jBC5A" TargetMode="External"/><Relationship Id="rId10" Type="http://schemas.openxmlformats.org/officeDocument/2006/relationships/hyperlink" Target="consultantplus://offline/ref=B61D51B6BC711DABBA642E5DF426765164DD79B21521EA0CE1D57905E172698B36E058C9808CDF62i5C0A" TargetMode="External"/><Relationship Id="rId31" Type="http://schemas.openxmlformats.org/officeDocument/2006/relationships/hyperlink" Target="consultantplus://offline/ref=B61D51B6BC711DABBA642E5DF426765167DB7DB11421EA0CE1D57905E172698B36E058C9808DD760i5C3A" TargetMode="External"/><Relationship Id="rId44" Type="http://schemas.openxmlformats.org/officeDocument/2006/relationships/hyperlink" Target="consultantplus://offline/ref=A2870506EF1EC247E71DE96180EC85792EBE330AAA53BCEA68F0B98F53B56079D04E358E1B322A7Cj1C5A" TargetMode="External"/><Relationship Id="rId52" Type="http://schemas.openxmlformats.org/officeDocument/2006/relationships/hyperlink" Target="consultantplus://offline/ref=A2870506EF1EC247E71DE96180EC85792DB93703AD5FBCEA68F0B98F53jBC5A" TargetMode="External"/><Relationship Id="rId60" Type="http://schemas.openxmlformats.org/officeDocument/2006/relationships/hyperlink" Target="consultantplus://offline/ref=A2870506EF1EC247E71DE96180EC85792EBD3307AC59BCEA68F0B98F53B56079D04E358E1B322A7Dj1CEA" TargetMode="External"/><Relationship Id="rId65" Type="http://schemas.openxmlformats.org/officeDocument/2006/relationships/hyperlink" Target="consultantplus://offline/ref=A2870506EF1EC247E71DE96180EC85792DB8370AAC5ABCEA68F0B98F53jBC5A" TargetMode="External"/><Relationship Id="rId73" Type="http://schemas.openxmlformats.org/officeDocument/2006/relationships/hyperlink" Target="consultantplus://offline/ref=A2870506EF1EC247E71DE96180EC85792DB83106AC5CBCEA68F0B98F53B56079D04E3586j1C3A" TargetMode="External"/><Relationship Id="rId78" Type="http://schemas.openxmlformats.org/officeDocument/2006/relationships/hyperlink" Target="consultantplus://offline/ref=A2870506EF1EC247E71DE96180EC85792EB83E0AA458BCEA68F0B98F53jBC5A" TargetMode="External"/><Relationship Id="rId81" Type="http://schemas.openxmlformats.org/officeDocument/2006/relationships/hyperlink" Target="consultantplus://offline/ref=A2870506EF1EC247E71DE96180EC857926B03602AA50E1E060A9B58Dj5C4A" TargetMode="External"/><Relationship Id="rId86" Type="http://schemas.openxmlformats.org/officeDocument/2006/relationships/hyperlink" Target="consultantplus://offline/ref=A2870506EF1EC247E71DE96180EC85792DB83307AB5EBCEA68F0B98F53B56079D04E358E1B322A7Dj1CDA"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1D51B6BC711DABBA642E5DF426765164DD79B21521EA0CE1D57905E172698B36E058C9808CDF62i5C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35460</Words>
  <Characters>202124</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2018-03-14T04:13:00Z</cp:lastPrinted>
  <dcterms:created xsi:type="dcterms:W3CDTF">2018-02-07T07:39:00Z</dcterms:created>
  <dcterms:modified xsi:type="dcterms:W3CDTF">2018-03-14T04:25:00Z</dcterms:modified>
</cp:coreProperties>
</file>